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40" w:rsidRDefault="00291140" w:rsidP="00291140">
      <w:pPr>
        <w:spacing w:before="65" w:line="244" w:lineRule="auto"/>
        <w:ind w:left="6383" w:right="456" w:firstLine="1755"/>
        <w:rPr>
          <w:b/>
          <w:sz w:val="20"/>
        </w:rPr>
      </w:pPr>
      <w:r>
        <w:rPr>
          <w:b/>
          <w:color w:val="231F20"/>
          <w:sz w:val="20"/>
        </w:rPr>
        <w:t>ATTACHMENT 2 TO WQ ORDER NO. 2004-0004-DWQ</w:t>
      </w:r>
    </w:p>
    <w:p w:rsidR="00291140" w:rsidRDefault="00291140" w:rsidP="00291140">
      <w:pPr>
        <w:spacing w:before="40" w:line="470" w:lineRule="atLeast"/>
        <w:ind w:left="2689" w:right="2949"/>
        <w:jc w:val="center"/>
        <w:rPr>
          <w:b/>
          <w:sz w:val="20"/>
        </w:rPr>
      </w:pPr>
      <w:r>
        <w:rPr>
          <w:b/>
          <w:color w:val="231F20"/>
          <w:sz w:val="20"/>
        </w:rPr>
        <w:t>STATE WATER RESOURCES CONTROL BOARD NOTICE OF TERMINATION</w:t>
      </w:r>
    </w:p>
    <w:p w:rsidR="00291140" w:rsidRDefault="00291140" w:rsidP="00291140">
      <w:pPr>
        <w:spacing w:before="124"/>
        <w:ind w:left="2689" w:right="2947"/>
        <w:jc w:val="center"/>
        <w:rPr>
          <w:b/>
          <w:sz w:val="20"/>
        </w:rPr>
      </w:pPr>
      <w:r>
        <w:rPr>
          <w:b/>
          <w:color w:val="231F20"/>
          <w:sz w:val="20"/>
        </w:rPr>
        <w:t>OF DREDGED OR FILL DISCHARGES</w:t>
      </w:r>
    </w:p>
    <w:p w:rsidR="00291140" w:rsidRDefault="00291140" w:rsidP="00291140">
      <w:pPr>
        <w:spacing w:before="4" w:line="244" w:lineRule="auto"/>
        <w:ind w:left="1822" w:right="2080"/>
        <w:jc w:val="center"/>
        <w:rPr>
          <w:b/>
          <w:sz w:val="20"/>
        </w:rPr>
      </w:pPr>
      <w:r>
        <w:rPr>
          <w:b/>
          <w:color w:val="231F20"/>
          <w:sz w:val="20"/>
        </w:rPr>
        <w:t>TO WATERS DEEMED BY THE U.S. ARMY CORPS OF ENGINEERS TO BE OUTSIDE OF FEDERAL JURISDICTION</w:t>
      </w:r>
    </w:p>
    <w:p w:rsidR="00291140" w:rsidRDefault="00291140" w:rsidP="00291140">
      <w:pPr>
        <w:ind w:left="2689" w:right="2949"/>
        <w:jc w:val="center"/>
        <w:rPr>
          <w:b/>
          <w:sz w:val="20"/>
        </w:rPr>
      </w:pPr>
      <w:r>
        <w:rPr>
          <w:b/>
          <w:color w:val="231F20"/>
          <w:sz w:val="20"/>
        </w:rPr>
        <w:t>(WATER QUALITY ORDER NO. 2004-0004 DWQ)</w:t>
      </w:r>
    </w:p>
    <w:p w:rsidR="00291140" w:rsidRDefault="00291140" w:rsidP="00291140">
      <w:pPr>
        <w:pStyle w:val="BodyText"/>
        <w:spacing w:before="10"/>
        <w:rPr>
          <w:b/>
          <w:sz w:val="16"/>
        </w:rPr>
      </w:pPr>
      <w:r>
        <w:rPr>
          <w:noProof/>
        </w:rPr>
        <mc:AlternateContent>
          <mc:Choice Requires="wps">
            <w:drawing>
              <wp:anchor distT="0" distB="0" distL="0" distR="0" simplePos="0" relativeHeight="251659264" behindDoc="0" locked="0" layoutInCell="1" allowOverlap="1" wp14:anchorId="30BB84EF" wp14:editId="24E7A269">
                <wp:simplePos x="0" y="0"/>
                <wp:positionH relativeFrom="page">
                  <wp:posOffset>1085850</wp:posOffset>
                </wp:positionH>
                <wp:positionV relativeFrom="paragraph">
                  <wp:posOffset>153670</wp:posOffset>
                </wp:positionV>
                <wp:extent cx="6057900" cy="311150"/>
                <wp:effectExtent l="9525" t="9525" r="9525" b="1270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115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1140" w:rsidRDefault="00291140" w:rsidP="00291140">
                            <w:pPr>
                              <w:tabs>
                                <w:tab w:val="left" w:pos="3868"/>
                              </w:tabs>
                              <w:spacing w:before="123"/>
                              <w:ind w:left="100"/>
                              <w:rPr>
                                <w:sz w:val="20"/>
                              </w:rPr>
                            </w:pPr>
                            <w:proofErr w:type="gramStart"/>
                            <w:r>
                              <w:rPr>
                                <w:color w:val="231F20"/>
                                <w:sz w:val="20"/>
                              </w:rPr>
                              <w:t xml:space="preserve">WDID </w:t>
                            </w:r>
                            <w:r>
                              <w:rPr>
                                <w:color w:val="231F20"/>
                                <w:spacing w:val="3"/>
                                <w:sz w:val="20"/>
                              </w:rPr>
                              <w:t xml:space="preserve"> </w:t>
                            </w:r>
                            <w:r>
                              <w:rPr>
                                <w:color w:val="231F20"/>
                                <w:sz w:val="20"/>
                              </w:rPr>
                              <w:t>#</w:t>
                            </w:r>
                            <w:proofErr w:type="gramEnd"/>
                            <w:r>
                              <w:rPr>
                                <w:color w:val="231F20"/>
                                <w:spacing w:val="1"/>
                                <w:sz w:val="20"/>
                              </w:rPr>
                              <w:t xml:space="preserve">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84EF" id="_x0000_t202" coordsize="21600,21600" o:spt="202" path="m,l,21600r21600,l21600,xe">
                <v:stroke joinstyle="miter"/>
                <v:path gradientshapeok="t" o:connecttype="rect"/>
              </v:shapetype>
              <v:shape id="Text Box 7" o:spid="_x0000_s1026" type="#_x0000_t202" style="position:absolute;margin-left:85.5pt;margin-top:12.1pt;width:477pt;height: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" filled="f" strokecolor="#231f20" strokeweight=".72pt">
                <v:textbox inset="0,0,0,0">
                  <w:txbxContent>
                    <w:p w:rsidR="00291140" w:rsidRDefault="00291140" w:rsidP="00291140">
                      <w:pPr>
                        <w:tabs>
                          <w:tab w:val="left" w:pos="3868"/>
                        </w:tabs>
                        <w:spacing w:before="123"/>
                        <w:ind w:left="100"/>
                        <w:rPr>
                          <w:sz w:val="20"/>
                        </w:rPr>
                      </w:pPr>
                      <w:proofErr w:type="gramStart"/>
                      <w:r>
                        <w:rPr>
                          <w:color w:val="231F20"/>
                          <w:sz w:val="20"/>
                        </w:rPr>
                        <w:t xml:space="preserve">WDID </w:t>
                      </w:r>
                      <w:r>
                        <w:rPr>
                          <w:color w:val="231F20"/>
                          <w:spacing w:val="3"/>
                          <w:sz w:val="20"/>
                        </w:rPr>
                        <w:t xml:space="preserve"> </w:t>
                      </w:r>
                      <w:r>
                        <w:rPr>
                          <w:color w:val="231F20"/>
                          <w:sz w:val="20"/>
                        </w:rPr>
                        <w:t>#</w:t>
                      </w:r>
                      <w:proofErr w:type="gramEnd"/>
                      <w:r>
                        <w:rPr>
                          <w:color w:val="231F20"/>
                          <w:spacing w:val="1"/>
                          <w:sz w:val="20"/>
                        </w:rPr>
                        <w:t xml:space="preserve"> </w:t>
                      </w:r>
                      <w:r>
                        <w:rPr>
                          <w:color w:val="231F20"/>
                          <w:sz w:val="20"/>
                          <w:u w:val="single" w:color="221E1F"/>
                        </w:rPr>
                        <w:t xml:space="preserve"> </w:t>
                      </w:r>
                      <w:r>
                        <w:rPr>
                          <w:color w:val="231F20"/>
                          <w:sz w:val="20"/>
                          <w:u w:val="single" w:color="221E1F"/>
                        </w:rPr>
                        <w:tab/>
                      </w:r>
                    </w:p>
                  </w:txbxContent>
                </v:textbox>
                <w10:wrap type="topAndBottom" anchorx="page"/>
              </v:shape>
            </w:pict>
          </mc:Fallback>
        </mc:AlternateContent>
      </w:r>
    </w:p>
    <w:p w:rsidR="00291140" w:rsidRDefault="00291140" w:rsidP="00291140">
      <w:pPr>
        <w:spacing w:before="96"/>
        <w:ind w:left="209"/>
        <w:rPr>
          <w:b/>
          <w:sz w:val="20"/>
        </w:rPr>
      </w:pPr>
      <w:r>
        <w:rPr>
          <w:color w:val="231F20"/>
          <w:sz w:val="20"/>
        </w:rPr>
        <w:t xml:space="preserve">III.  </w:t>
      </w:r>
      <w:r>
        <w:rPr>
          <w:b/>
          <w:color w:val="231F20"/>
          <w:sz w:val="20"/>
        </w:rPr>
        <w:t>Owner of the Land</w:t>
      </w:r>
    </w:p>
    <w:p w:rsidR="00291140" w:rsidRDefault="00291140" w:rsidP="00291140">
      <w:pPr>
        <w:pStyle w:val="BodyText"/>
        <w:spacing w:before="4"/>
        <w:rPr>
          <w:b/>
          <w:sz w:val="10"/>
        </w:rPr>
      </w:pPr>
    </w:p>
    <w:tbl>
      <w:tblPr>
        <w:tblW w:w="0" w:type="auto"/>
        <w:tblInd w:w="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68"/>
        <w:gridCol w:w="2520"/>
        <w:gridCol w:w="1440"/>
        <w:gridCol w:w="1170"/>
        <w:gridCol w:w="1260"/>
      </w:tblGrid>
      <w:tr w:rsidR="00291140" w:rsidTr="004032A0">
        <w:trPr>
          <w:trHeight w:hRule="exact" w:val="478"/>
        </w:trPr>
        <w:tc>
          <w:tcPr>
            <w:tcW w:w="9558" w:type="dxa"/>
            <w:gridSpan w:val="5"/>
          </w:tcPr>
          <w:p w:rsidR="00291140" w:rsidRDefault="00291140" w:rsidP="004032A0">
            <w:pPr>
              <w:pStyle w:val="TableParagraph"/>
              <w:rPr>
                <w:sz w:val="20"/>
              </w:rPr>
            </w:pPr>
            <w:r>
              <w:rPr>
                <w:color w:val="231F20"/>
                <w:sz w:val="20"/>
              </w:rPr>
              <w:t>Name</w:t>
            </w:r>
          </w:p>
        </w:tc>
      </w:tr>
      <w:tr w:rsidR="00291140" w:rsidTr="004032A0">
        <w:trPr>
          <w:trHeight w:hRule="exact" w:val="490"/>
        </w:trPr>
        <w:tc>
          <w:tcPr>
            <w:tcW w:w="9558" w:type="dxa"/>
            <w:gridSpan w:val="5"/>
          </w:tcPr>
          <w:p w:rsidR="00291140" w:rsidRDefault="00291140" w:rsidP="004032A0">
            <w:pPr>
              <w:pStyle w:val="TableParagraph"/>
              <w:rPr>
                <w:sz w:val="20"/>
              </w:rPr>
            </w:pPr>
            <w:r>
              <w:rPr>
                <w:color w:val="231F20"/>
                <w:sz w:val="20"/>
              </w:rPr>
              <w:t>Mailing Address</w:t>
            </w:r>
          </w:p>
        </w:tc>
      </w:tr>
      <w:tr w:rsidR="00291140" w:rsidTr="004032A0">
        <w:trPr>
          <w:trHeight w:hRule="exact" w:val="378"/>
        </w:trPr>
        <w:tc>
          <w:tcPr>
            <w:tcW w:w="3168" w:type="dxa"/>
          </w:tcPr>
          <w:p w:rsidR="00291140" w:rsidRDefault="00291140" w:rsidP="004032A0">
            <w:pPr>
              <w:pStyle w:val="TableParagraph"/>
              <w:rPr>
                <w:sz w:val="20"/>
              </w:rPr>
            </w:pPr>
            <w:r>
              <w:rPr>
                <w:color w:val="231F20"/>
                <w:sz w:val="20"/>
              </w:rPr>
              <w:t>City</w:t>
            </w:r>
          </w:p>
        </w:tc>
        <w:tc>
          <w:tcPr>
            <w:tcW w:w="2520" w:type="dxa"/>
          </w:tcPr>
          <w:p w:rsidR="00291140" w:rsidRDefault="00291140" w:rsidP="004032A0">
            <w:pPr>
              <w:pStyle w:val="TableParagraph"/>
              <w:rPr>
                <w:sz w:val="20"/>
              </w:rPr>
            </w:pPr>
            <w:r>
              <w:rPr>
                <w:color w:val="231F20"/>
                <w:sz w:val="20"/>
              </w:rPr>
              <w:t>County</w:t>
            </w:r>
          </w:p>
        </w:tc>
        <w:tc>
          <w:tcPr>
            <w:tcW w:w="1440" w:type="dxa"/>
          </w:tcPr>
          <w:p w:rsidR="00291140" w:rsidRDefault="00291140" w:rsidP="004032A0">
            <w:pPr>
              <w:pStyle w:val="TableParagraph"/>
              <w:ind w:left="102"/>
              <w:rPr>
                <w:sz w:val="20"/>
              </w:rPr>
            </w:pPr>
            <w:r>
              <w:rPr>
                <w:color w:val="231F20"/>
                <w:sz w:val="20"/>
              </w:rPr>
              <w:t>State</w:t>
            </w:r>
          </w:p>
        </w:tc>
        <w:tc>
          <w:tcPr>
            <w:tcW w:w="1170" w:type="dxa"/>
          </w:tcPr>
          <w:p w:rsidR="00291140" w:rsidRDefault="00291140" w:rsidP="004032A0">
            <w:pPr>
              <w:pStyle w:val="TableParagraph"/>
              <w:rPr>
                <w:sz w:val="20"/>
              </w:rPr>
            </w:pPr>
            <w:r>
              <w:rPr>
                <w:color w:val="231F20"/>
                <w:sz w:val="20"/>
              </w:rPr>
              <w:t>Zip</w:t>
            </w:r>
          </w:p>
        </w:tc>
        <w:tc>
          <w:tcPr>
            <w:tcW w:w="1260" w:type="dxa"/>
          </w:tcPr>
          <w:p w:rsidR="00291140" w:rsidRDefault="00291140" w:rsidP="004032A0">
            <w:pPr>
              <w:pStyle w:val="TableParagraph"/>
              <w:rPr>
                <w:sz w:val="20"/>
              </w:rPr>
            </w:pPr>
            <w:r>
              <w:rPr>
                <w:color w:val="231F20"/>
                <w:sz w:val="20"/>
              </w:rPr>
              <w:t>Phone</w:t>
            </w:r>
          </w:p>
        </w:tc>
      </w:tr>
      <w:tr w:rsidR="00291140" w:rsidTr="004032A0">
        <w:trPr>
          <w:trHeight w:hRule="exact" w:val="594"/>
        </w:trPr>
        <w:tc>
          <w:tcPr>
            <w:tcW w:w="5688" w:type="dxa"/>
            <w:gridSpan w:val="2"/>
          </w:tcPr>
          <w:p w:rsidR="00291140" w:rsidRDefault="00291140" w:rsidP="004032A0">
            <w:pPr>
              <w:pStyle w:val="TableParagraph"/>
              <w:rPr>
                <w:sz w:val="20"/>
              </w:rPr>
            </w:pPr>
            <w:r>
              <w:rPr>
                <w:color w:val="231F20"/>
                <w:sz w:val="20"/>
              </w:rPr>
              <w:t>Contact Person</w:t>
            </w:r>
          </w:p>
        </w:tc>
        <w:tc>
          <w:tcPr>
            <w:tcW w:w="3870" w:type="dxa"/>
            <w:gridSpan w:val="3"/>
          </w:tcPr>
          <w:p w:rsidR="00291140" w:rsidRDefault="00291140" w:rsidP="004032A0"/>
        </w:tc>
      </w:tr>
    </w:tbl>
    <w:p w:rsidR="00291140" w:rsidRDefault="00291140" w:rsidP="00291140">
      <w:pPr>
        <w:spacing w:before="125"/>
        <w:ind w:left="209"/>
        <w:rPr>
          <w:b/>
          <w:sz w:val="20"/>
        </w:rPr>
      </w:pPr>
      <w:r>
        <w:rPr>
          <w:color w:val="231F20"/>
          <w:sz w:val="20"/>
        </w:rPr>
        <w:t xml:space="preserve">III.  </w:t>
      </w:r>
      <w:r>
        <w:rPr>
          <w:b/>
          <w:color w:val="231F20"/>
          <w:sz w:val="20"/>
        </w:rPr>
        <w:t>Discharger (if different from owner of the land)</w:t>
      </w:r>
    </w:p>
    <w:p w:rsidR="00291140" w:rsidRDefault="00291140" w:rsidP="00291140">
      <w:pPr>
        <w:pStyle w:val="BodyText"/>
        <w:spacing w:before="4"/>
        <w:rPr>
          <w:b/>
          <w:sz w:val="10"/>
        </w:rPr>
      </w:pPr>
    </w:p>
    <w:tbl>
      <w:tblPr>
        <w:tblW w:w="0" w:type="auto"/>
        <w:tblInd w:w="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68"/>
        <w:gridCol w:w="1350"/>
        <w:gridCol w:w="1350"/>
        <w:gridCol w:w="1620"/>
        <w:gridCol w:w="2070"/>
      </w:tblGrid>
      <w:tr w:rsidR="00291140" w:rsidTr="004032A0">
        <w:trPr>
          <w:trHeight w:hRule="exact" w:val="478"/>
        </w:trPr>
        <w:tc>
          <w:tcPr>
            <w:tcW w:w="9558" w:type="dxa"/>
            <w:gridSpan w:val="5"/>
          </w:tcPr>
          <w:p w:rsidR="00291140" w:rsidRDefault="00291140" w:rsidP="004032A0">
            <w:pPr>
              <w:pStyle w:val="TableParagraph"/>
              <w:rPr>
                <w:sz w:val="20"/>
              </w:rPr>
            </w:pPr>
            <w:r>
              <w:rPr>
                <w:color w:val="231F20"/>
                <w:sz w:val="20"/>
              </w:rPr>
              <w:t>Name</w:t>
            </w:r>
          </w:p>
        </w:tc>
      </w:tr>
      <w:tr w:rsidR="00291140" w:rsidTr="004032A0">
        <w:trPr>
          <w:trHeight w:hRule="exact" w:val="540"/>
        </w:trPr>
        <w:tc>
          <w:tcPr>
            <w:tcW w:w="9558" w:type="dxa"/>
            <w:gridSpan w:val="5"/>
          </w:tcPr>
          <w:p w:rsidR="00291140" w:rsidRDefault="00291140" w:rsidP="004032A0">
            <w:pPr>
              <w:pStyle w:val="TableParagraph"/>
              <w:rPr>
                <w:sz w:val="20"/>
              </w:rPr>
            </w:pPr>
            <w:r>
              <w:rPr>
                <w:color w:val="231F20"/>
                <w:sz w:val="20"/>
              </w:rPr>
              <w:t>Mailing Address</w:t>
            </w:r>
          </w:p>
        </w:tc>
      </w:tr>
      <w:tr w:rsidR="00291140" w:rsidTr="004032A0">
        <w:trPr>
          <w:trHeight w:hRule="exact" w:val="576"/>
        </w:trPr>
        <w:tc>
          <w:tcPr>
            <w:tcW w:w="3168" w:type="dxa"/>
          </w:tcPr>
          <w:p w:rsidR="00291140" w:rsidRDefault="00291140" w:rsidP="004032A0">
            <w:pPr>
              <w:pStyle w:val="TableParagraph"/>
              <w:rPr>
                <w:sz w:val="20"/>
              </w:rPr>
            </w:pPr>
            <w:r>
              <w:rPr>
                <w:color w:val="231F20"/>
                <w:sz w:val="20"/>
              </w:rPr>
              <w:t>City</w:t>
            </w:r>
          </w:p>
        </w:tc>
        <w:tc>
          <w:tcPr>
            <w:tcW w:w="1350" w:type="dxa"/>
          </w:tcPr>
          <w:p w:rsidR="00291140" w:rsidRDefault="00291140" w:rsidP="004032A0">
            <w:pPr>
              <w:pStyle w:val="TableParagraph"/>
              <w:rPr>
                <w:sz w:val="20"/>
              </w:rPr>
            </w:pPr>
            <w:r>
              <w:rPr>
                <w:color w:val="231F20"/>
                <w:sz w:val="20"/>
              </w:rPr>
              <w:t>County</w:t>
            </w:r>
          </w:p>
        </w:tc>
        <w:tc>
          <w:tcPr>
            <w:tcW w:w="1350" w:type="dxa"/>
          </w:tcPr>
          <w:p w:rsidR="00291140" w:rsidRDefault="00291140" w:rsidP="004032A0">
            <w:pPr>
              <w:pStyle w:val="TableParagraph"/>
              <w:ind w:left="102"/>
              <w:rPr>
                <w:sz w:val="20"/>
              </w:rPr>
            </w:pPr>
            <w:r>
              <w:rPr>
                <w:color w:val="231F20"/>
                <w:sz w:val="20"/>
              </w:rPr>
              <w:t>State</w:t>
            </w:r>
          </w:p>
        </w:tc>
        <w:tc>
          <w:tcPr>
            <w:tcW w:w="1620" w:type="dxa"/>
          </w:tcPr>
          <w:p w:rsidR="00291140" w:rsidRDefault="00291140" w:rsidP="004032A0">
            <w:pPr>
              <w:pStyle w:val="TableParagraph"/>
              <w:rPr>
                <w:sz w:val="20"/>
              </w:rPr>
            </w:pPr>
            <w:r>
              <w:rPr>
                <w:color w:val="231F20"/>
                <w:sz w:val="20"/>
              </w:rPr>
              <w:t>Zip</w:t>
            </w:r>
          </w:p>
        </w:tc>
        <w:tc>
          <w:tcPr>
            <w:tcW w:w="2070" w:type="dxa"/>
          </w:tcPr>
          <w:p w:rsidR="00291140" w:rsidRDefault="00291140" w:rsidP="004032A0">
            <w:pPr>
              <w:pStyle w:val="TableParagraph"/>
              <w:rPr>
                <w:sz w:val="20"/>
              </w:rPr>
            </w:pPr>
            <w:r>
              <w:rPr>
                <w:color w:val="231F20"/>
                <w:sz w:val="20"/>
              </w:rPr>
              <w:t>Phone</w:t>
            </w:r>
          </w:p>
        </w:tc>
      </w:tr>
      <w:tr w:rsidR="00291140" w:rsidTr="004032A0">
        <w:trPr>
          <w:trHeight w:hRule="exact" w:val="476"/>
        </w:trPr>
        <w:tc>
          <w:tcPr>
            <w:tcW w:w="9558" w:type="dxa"/>
            <w:gridSpan w:val="5"/>
          </w:tcPr>
          <w:p w:rsidR="00291140" w:rsidRDefault="00291140" w:rsidP="004032A0">
            <w:pPr>
              <w:pStyle w:val="TableParagraph"/>
              <w:rPr>
                <w:sz w:val="20"/>
              </w:rPr>
            </w:pPr>
            <w:r>
              <w:rPr>
                <w:color w:val="231F20"/>
                <w:sz w:val="20"/>
              </w:rPr>
              <w:t>Contact Person</w:t>
            </w:r>
          </w:p>
        </w:tc>
      </w:tr>
    </w:tbl>
    <w:p w:rsidR="00291140" w:rsidRDefault="00291140" w:rsidP="00291140">
      <w:pPr>
        <w:pStyle w:val="ListParagraph"/>
        <w:numPr>
          <w:ilvl w:val="0"/>
          <w:numId w:val="1"/>
        </w:numPr>
        <w:tabs>
          <w:tab w:val="left" w:pos="570"/>
        </w:tabs>
        <w:spacing w:before="125"/>
        <w:jc w:val="left"/>
        <w:rPr>
          <w:b/>
          <w:sz w:val="20"/>
        </w:rPr>
      </w:pPr>
      <w:r>
        <w:rPr>
          <w:b/>
          <w:color w:val="231F20"/>
          <w:sz w:val="20"/>
        </w:rPr>
        <w:t>Site</w:t>
      </w:r>
      <w:r>
        <w:rPr>
          <w:b/>
          <w:color w:val="231F20"/>
          <w:spacing w:val="2"/>
          <w:sz w:val="20"/>
        </w:rPr>
        <w:t xml:space="preserve"> </w:t>
      </w:r>
      <w:r>
        <w:rPr>
          <w:b/>
          <w:color w:val="231F20"/>
          <w:sz w:val="20"/>
        </w:rPr>
        <w:t>Location</w:t>
      </w:r>
    </w:p>
    <w:p w:rsidR="00291140" w:rsidRDefault="00291140" w:rsidP="00291140">
      <w:pPr>
        <w:pStyle w:val="BodyText"/>
        <w:spacing w:before="4"/>
        <w:rPr>
          <w:b/>
          <w:sz w:val="10"/>
        </w:rPr>
      </w:pPr>
    </w:p>
    <w:tbl>
      <w:tblPr>
        <w:tblW w:w="0" w:type="auto"/>
        <w:tblInd w:w="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58"/>
      </w:tblGrid>
      <w:tr w:rsidR="00291140" w:rsidTr="004032A0">
        <w:trPr>
          <w:trHeight w:hRule="exact" w:val="620"/>
        </w:trPr>
        <w:tc>
          <w:tcPr>
            <w:tcW w:w="9558" w:type="dxa"/>
          </w:tcPr>
          <w:p w:rsidR="00291140" w:rsidRDefault="00291140" w:rsidP="004032A0">
            <w:pPr>
              <w:pStyle w:val="TableParagraph"/>
              <w:rPr>
                <w:sz w:val="20"/>
              </w:rPr>
            </w:pPr>
            <w:r>
              <w:rPr>
                <w:color w:val="231F20"/>
                <w:sz w:val="20"/>
              </w:rPr>
              <w:t>Street (including address, if any)</w:t>
            </w:r>
          </w:p>
        </w:tc>
      </w:tr>
      <w:tr w:rsidR="00291140" w:rsidTr="004032A0">
        <w:trPr>
          <w:trHeight w:hRule="exact" w:val="540"/>
        </w:trPr>
        <w:tc>
          <w:tcPr>
            <w:tcW w:w="9558" w:type="dxa"/>
          </w:tcPr>
          <w:p w:rsidR="00291140" w:rsidRDefault="00291140" w:rsidP="004032A0">
            <w:pPr>
              <w:pStyle w:val="TableParagraph"/>
              <w:rPr>
                <w:sz w:val="20"/>
              </w:rPr>
            </w:pPr>
            <w:r>
              <w:rPr>
                <w:color w:val="231F20"/>
                <w:sz w:val="20"/>
              </w:rPr>
              <w:t>Nearest Cross Street(s)</w:t>
            </w:r>
          </w:p>
        </w:tc>
      </w:tr>
      <w:tr w:rsidR="00291140" w:rsidTr="004032A0">
        <w:trPr>
          <w:trHeight w:hRule="exact" w:val="540"/>
        </w:trPr>
        <w:tc>
          <w:tcPr>
            <w:tcW w:w="9558" w:type="dxa"/>
          </w:tcPr>
          <w:p w:rsidR="00291140" w:rsidRDefault="00291140" w:rsidP="004032A0">
            <w:pPr>
              <w:pStyle w:val="TableParagraph"/>
              <w:rPr>
                <w:sz w:val="20"/>
              </w:rPr>
            </w:pPr>
            <w:r>
              <w:rPr>
                <w:color w:val="231F20"/>
                <w:sz w:val="20"/>
              </w:rPr>
              <w:t>County:</w:t>
            </w:r>
          </w:p>
        </w:tc>
      </w:tr>
    </w:tbl>
    <w:p w:rsidR="00291140" w:rsidRDefault="00291140" w:rsidP="00291140">
      <w:pPr>
        <w:pStyle w:val="BodyText"/>
        <w:spacing w:before="9"/>
        <w:rPr>
          <w:b/>
          <w:sz w:val="20"/>
        </w:rPr>
      </w:pPr>
    </w:p>
    <w:p w:rsidR="00291140" w:rsidRDefault="00291140" w:rsidP="00291140">
      <w:pPr>
        <w:pStyle w:val="ListParagraph"/>
        <w:numPr>
          <w:ilvl w:val="0"/>
          <w:numId w:val="1"/>
        </w:numPr>
        <w:tabs>
          <w:tab w:val="left" w:pos="570"/>
        </w:tabs>
        <w:ind w:left="569" w:hanging="449"/>
        <w:jc w:val="left"/>
        <w:rPr>
          <w:b/>
          <w:sz w:val="20"/>
        </w:rPr>
      </w:pPr>
      <w:r>
        <w:rPr>
          <w:noProof/>
        </w:rPr>
        <mc:AlternateContent>
          <mc:Choice Requires="wps">
            <w:drawing>
              <wp:anchor distT="0" distB="0" distL="0" distR="0" simplePos="0" relativeHeight="251660288" behindDoc="0" locked="0" layoutInCell="1" allowOverlap="1" wp14:anchorId="654E6AF6" wp14:editId="0C6A50E3">
                <wp:simplePos x="0" y="0"/>
                <wp:positionH relativeFrom="page">
                  <wp:posOffset>1074420</wp:posOffset>
                </wp:positionH>
                <wp:positionV relativeFrom="paragraph">
                  <wp:posOffset>226695</wp:posOffset>
                </wp:positionV>
                <wp:extent cx="6069330" cy="897255"/>
                <wp:effectExtent l="7620" t="10795" r="9525" b="635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8972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1140" w:rsidRDefault="00291140" w:rsidP="00291140">
                            <w:pPr>
                              <w:spacing w:before="1"/>
                              <w:ind w:left="103"/>
                              <w:rPr>
                                <w:sz w:val="20"/>
                              </w:rPr>
                            </w:pPr>
                            <w:r>
                              <w:rPr>
                                <w:color w:val="231F20"/>
                                <w:sz w:val="20"/>
                              </w:rPr>
                              <w:t>Indicate why the discharge should no longer be regulated under WQ Order No. 2004-0004-DWQ.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6AF6" id="Text Box 6" o:spid="_x0000_s1027" type="#_x0000_t202" style="position:absolute;left:0;text-align:left;margin-left:84.6pt;margin-top:17.85pt;width:477.9pt;height:70.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" filled="f" strokecolor="#231f20" strokeweight=".48pt">
                <v:textbox inset="0,0,0,0">
                  <w:txbxContent>
                    <w:p w:rsidR="00291140" w:rsidRDefault="00291140" w:rsidP="00291140">
                      <w:pPr>
                        <w:spacing w:before="1"/>
                        <w:ind w:left="103"/>
                        <w:rPr>
                          <w:sz w:val="20"/>
                        </w:rPr>
                      </w:pPr>
                      <w:r>
                        <w:rPr>
                          <w:color w:val="231F20"/>
                          <w:sz w:val="20"/>
                        </w:rPr>
                        <w:t>Indicate why the discharge should no longer be regulated under WQ Order No. 2004-0004-DWQ.</w:t>
                      </w:r>
                    </w:p>
                  </w:txbxContent>
                </v:textbox>
                <w10:wrap type="topAndBottom" anchorx="page"/>
              </v:shape>
            </w:pict>
          </mc:Fallback>
        </mc:AlternateContent>
      </w:r>
      <w:r>
        <w:rPr>
          <w:b/>
          <w:color w:val="231F20"/>
          <w:sz w:val="20"/>
        </w:rPr>
        <w:t xml:space="preserve">Reason </w:t>
      </w:r>
      <w:proofErr w:type="gramStart"/>
      <w:r>
        <w:rPr>
          <w:b/>
          <w:color w:val="231F20"/>
          <w:sz w:val="20"/>
        </w:rPr>
        <w:t>For</w:t>
      </w:r>
      <w:proofErr w:type="gramEnd"/>
      <w:r>
        <w:rPr>
          <w:b/>
          <w:color w:val="231F20"/>
          <w:sz w:val="20"/>
        </w:rPr>
        <w:t xml:space="preserve"> Notice of</w:t>
      </w:r>
      <w:r>
        <w:rPr>
          <w:b/>
          <w:color w:val="231F20"/>
          <w:spacing w:val="5"/>
          <w:sz w:val="20"/>
        </w:rPr>
        <w:t xml:space="preserve"> </w:t>
      </w:r>
      <w:r>
        <w:rPr>
          <w:b/>
          <w:color w:val="231F20"/>
          <w:sz w:val="20"/>
        </w:rPr>
        <w:t>Termination</w:t>
      </w:r>
    </w:p>
    <w:p w:rsidR="00291140" w:rsidRDefault="00291140" w:rsidP="00291140">
      <w:pPr>
        <w:pStyle w:val="BodyText"/>
        <w:spacing w:before="1"/>
        <w:rPr>
          <w:b/>
          <w:sz w:val="10"/>
        </w:rPr>
      </w:pPr>
    </w:p>
    <w:p w:rsidR="00291140" w:rsidRDefault="00291140" w:rsidP="00291140">
      <w:pPr>
        <w:spacing w:before="92"/>
        <w:ind w:left="569"/>
        <w:rPr>
          <w:b/>
          <w:sz w:val="18"/>
        </w:rPr>
      </w:pPr>
      <w:r>
        <w:rPr>
          <w:noProof/>
        </w:rPr>
        <mc:AlternateContent>
          <mc:Choice Requires="wps">
            <w:drawing>
              <wp:anchor distT="0" distB="0" distL="114300" distR="114300" simplePos="0" relativeHeight="251661312" behindDoc="1" locked="0" layoutInCell="1" allowOverlap="1" wp14:anchorId="65ADCF0F" wp14:editId="57ED4DEF">
                <wp:simplePos x="0" y="0"/>
                <wp:positionH relativeFrom="page">
                  <wp:posOffset>4983480</wp:posOffset>
                </wp:positionH>
                <wp:positionV relativeFrom="paragraph">
                  <wp:posOffset>638175</wp:posOffset>
                </wp:positionV>
                <wp:extent cx="960120" cy="0"/>
                <wp:effectExtent l="11430" t="10160" r="9525" b="88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509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7B1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4pt,50.25pt" to="46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" strokecolor="#221e1f" strokeweight=".14139mm">
                <w10:wrap anchorx="page"/>
              </v:line>
            </w:pict>
          </mc:Fallback>
        </mc:AlternateContent>
      </w:r>
      <w:r>
        <w:rPr>
          <w:noProof/>
        </w:rPr>
        <mc:AlternateContent>
          <mc:Choice Requires="wps">
            <w:drawing>
              <wp:anchor distT="0" distB="0" distL="114300" distR="114300" simplePos="0" relativeHeight="251662336" behindDoc="1" locked="0" layoutInCell="1" allowOverlap="1" wp14:anchorId="45D3C1B6" wp14:editId="67BB2E91">
                <wp:simplePos x="0" y="0"/>
                <wp:positionH relativeFrom="page">
                  <wp:posOffset>6126480</wp:posOffset>
                </wp:positionH>
                <wp:positionV relativeFrom="paragraph">
                  <wp:posOffset>638175</wp:posOffset>
                </wp:positionV>
                <wp:extent cx="895985" cy="0"/>
                <wp:effectExtent l="11430" t="10160" r="698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509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57F2"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50.25pt" to="552.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" strokecolor="#221e1f" strokeweight=".14139mm">
                <w10:wrap anchorx="page"/>
              </v:line>
            </w:pict>
          </mc:Fallback>
        </mc:AlternateContent>
      </w:r>
      <w:r>
        <w:rPr>
          <w:noProof/>
        </w:rPr>
        <mc:AlternateContent>
          <mc:Choice Requires="wps">
            <w:drawing>
              <wp:anchor distT="0" distB="0" distL="114300" distR="114300" simplePos="0" relativeHeight="251663360" behindDoc="1" locked="0" layoutInCell="1" allowOverlap="1" wp14:anchorId="12F66D82" wp14:editId="12D3DF3C">
                <wp:simplePos x="0" y="0"/>
                <wp:positionH relativeFrom="page">
                  <wp:posOffset>4983480</wp:posOffset>
                </wp:positionH>
                <wp:positionV relativeFrom="paragraph">
                  <wp:posOffset>786765</wp:posOffset>
                </wp:positionV>
                <wp:extent cx="127635" cy="0"/>
                <wp:effectExtent l="11430" t="6350" r="1333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509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6011"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4pt,61.95pt" to="402.4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" strokecolor="#221e1f" strokeweight=".14139mm">
                <w10:wrap anchorx="page"/>
              </v:line>
            </w:pict>
          </mc:Fallback>
        </mc:AlternateContent>
      </w:r>
      <w:r>
        <w:rPr>
          <w:noProof/>
        </w:rPr>
        <mc:AlternateContent>
          <mc:Choice Requires="wps">
            <w:drawing>
              <wp:anchor distT="0" distB="0" distL="114300" distR="114300" simplePos="0" relativeHeight="251664384" behindDoc="1" locked="0" layoutInCell="1" allowOverlap="1" wp14:anchorId="6527AD74" wp14:editId="3E361EDF">
                <wp:simplePos x="0" y="0"/>
                <wp:positionH relativeFrom="page">
                  <wp:posOffset>6126480</wp:posOffset>
                </wp:positionH>
                <wp:positionV relativeFrom="paragraph">
                  <wp:posOffset>786765</wp:posOffset>
                </wp:positionV>
                <wp:extent cx="127635" cy="0"/>
                <wp:effectExtent l="11430" t="6350" r="13335"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509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9563"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61.95pt" to="492.4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" strokecolor="#221e1f" strokeweight=".14139mm">
                <w10:wrap anchorx="page"/>
              </v:line>
            </w:pict>
          </mc:Fallback>
        </mc:AlternateContent>
      </w:r>
      <w:r>
        <w:rPr>
          <w:b/>
          <w:color w:val="231F20"/>
          <w:sz w:val="18"/>
        </w:rPr>
        <w:t>STATE USE ONLY</w:t>
      </w:r>
    </w:p>
    <w:tbl>
      <w:tblPr>
        <w:tblW w:w="0" w:type="auto"/>
        <w:tblInd w:w="5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26"/>
        <w:gridCol w:w="2704"/>
        <w:gridCol w:w="1800"/>
        <w:gridCol w:w="1710"/>
      </w:tblGrid>
      <w:tr w:rsidR="00291140" w:rsidTr="004032A0">
        <w:trPr>
          <w:trHeight w:hRule="exact" w:val="1430"/>
        </w:trPr>
        <w:tc>
          <w:tcPr>
            <w:tcW w:w="3326" w:type="dxa"/>
            <w:tcBorders>
              <w:right w:val="single" w:sz="6" w:space="0" w:color="231F20"/>
            </w:tcBorders>
          </w:tcPr>
          <w:p w:rsidR="00291140" w:rsidRDefault="00291140" w:rsidP="004032A0">
            <w:pPr>
              <w:pStyle w:val="TableParagraph"/>
              <w:rPr>
                <w:sz w:val="20"/>
              </w:rPr>
            </w:pPr>
            <w:r>
              <w:rPr>
                <w:color w:val="231F20"/>
                <w:sz w:val="20"/>
              </w:rPr>
              <w:t>WDID:</w:t>
            </w:r>
          </w:p>
          <w:p w:rsidR="00291140" w:rsidRDefault="00291140" w:rsidP="004032A0">
            <w:pPr>
              <w:pStyle w:val="TableParagraph"/>
              <w:spacing w:before="3"/>
              <w:rPr>
                <w:sz w:val="20"/>
              </w:rPr>
            </w:pPr>
            <w:r>
              <w:rPr>
                <w:color w:val="231F20"/>
                <w:spacing w:val="-10"/>
                <w:w w:val="311"/>
                <w:sz w:val="20"/>
              </w:rPr>
              <w:t xml:space="preserve">          </w:t>
            </w:r>
            <w:r>
              <w:rPr>
                <w:color w:val="231F20"/>
                <w:w w:val="311"/>
                <w:sz w:val="20"/>
              </w:rPr>
              <w:t xml:space="preserve"> </w:t>
            </w:r>
          </w:p>
        </w:tc>
        <w:tc>
          <w:tcPr>
            <w:tcW w:w="2704" w:type="dxa"/>
            <w:tcBorders>
              <w:left w:val="single" w:sz="6" w:space="0" w:color="231F20"/>
              <w:right w:val="single" w:sz="6" w:space="0" w:color="231F20"/>
            </w:tcBorders>
          </w:tcPr>
          <w:p w:rsidR="00291140" w:rsidRDefault="00291140" w:rsidP="004032A0">
            <w:pPr>
              <w:pStyle w:val="TableParagraph"/>
              <w:ind w:left="100"/>
              <w:rPr>
                <w:sz w:val="20"/>
              </w:rPr>
            </w:pPr>
            <w:r>
              <w:rPr>
                <w:color w:val="231F20"/>
                <w:sz w:val="20"/>
              </w:rPr>
              <w:t>Regional Board Office:</w:t>
            </w:r>
          </w:p>
          <w:p w:rsidR="00291140" w:rsidRDefault="00291140" w:rsidP="004032A0">
            <w:pPr>
              <w:pStyle w:val="TableParagraph"/>
              <w:spacing w:before="3"/>
              <w:ind w:left="100"/>
              <w:rPr>
                <w:sz w:val="20"/>
              </w:rPr>
            </w:pPr>
            <w:r>
              <w:rPr>
                <w:color w:val="231F20"/>
                <w:w w:val="311"/>
                <w:sz w:val="20"/>
              </w:rPr>
              <w:t xml:space="preserve">  </w:t>
            </w:r>
          </w:p>
        </w:tc>
        <w:tc>
          <w:tcPr>
            <w:tcW w:w="1800" w:type="dxa"/>
            <w:tcBorders>
              <w:left w:val="single" w:sz="6" w:space="0" w:color="231F20"/>
              <w:right w:val="single" w:sz="6" w:space="0" w:color="231F20"/>
            </w:tcBorders>
          </w:tcPr>
          <w:p w:rsidR="00291140" w:rsidRDefault="00291140" w:rsidP="004032A0">
            <w:pPr>
              <w:pStyle w:val="TableParagraph"/>
              <w:spacing w:line="244" w:lineRule="auto"/>
              <w:ind w:left="100" w:right="827"/>
              <w:rPr>
                <w:sz w:val="20"/>
              </w:rPr>
            </w:pPr>
            <w:r>
              <w:rPr>
                <w:color w:val="231F20"/>
                <w:sz w:val="20"/>
              </w:rPr>
              <w:t>Date NOT Received:</w:t>
            </w:r>
          </w:p>
        </w:tc>
        <w:tc>
          <w:tcPr>
            <w:tcW w:w="1710" w:type="dxa"/>
            <w:tcBorders>
              <w:left w:val="single" w:sz="6" w:space="0" w:color="231F20"/>
            </w:tcBorders>
          </w:tcPr>
          <w:p w:rsidR="00291140" w:rsidRDefault="00291140" w:rsidP="004032A0">
            <w:pPr>
              <w:pStyle w:val="TableParagraph"/>
              <w:spacing w:line="244" w:lineRule="auto"/>
              <w:ind w:left="100" w:right="722"/>
              <w:rPr>
                <w:sz w:val="20"/>
              </w:rPr>
            </w:pPr>
            <w:r>
              <w:rPr>
                <w:color w:val="231F20"/>
                <w:sz w:val="20"/>
              </w:rPr>
              <w:t>Date NOT Processed:</w:t>
            </w:r>
          </w:p>
        </w:tc>
      </w:tr>
    </w:tbl>
    <w:p w:rsidR="00291140" w:rsidRDefault="00291140" w:rsidP="00291140">
      <w:pPr>
        <w:spacing w:line="244" w:lineRule="auto"/>
        <w:rPr>
          <w:sz w:val="20"/>
        </w:rPr>
        <w:sectPr w:rsidR="00291140">
          <w:footerReference w:type="default" r:id="rId5"/>
          <w:pgSz w:w="12240" w:h="15840"/>
          <w:pgMar w:top="580" w:right="880" w:bottom="280" w:left="1140" w:header="0" w:footer="0" w:gutter="0"/>
          <w:cols w:space="720"/>
        </w:sectPr>
      </w:pPr>
    </w:p>
    <w:p w:rsidR="00291140" w:rsidRDefault="00291140" w:rsidP="00291140">
      <w:pPr>
        <w:pStyle w:val="ListParagraph"/>
        <w:numPr>
          <w:ilvl w:val="0"/>
          <w:numId w:val="1"/>
        </w:numPr>
        <w:tabs>
          <w:tab w:val="left" w:pos="470"/>
        </w:tabs>
        <w:spacing w:before="67"/>
        <w:ind w:left="470" w:hanging="357"/>
        <w:jc w:val="left"/>
        <w:rPr>
          <w:b/>
          <w:sz w:val="20"/>
        </w:rPr>
      </w:pPr>
      <w:r>
        <w:rPr>
          <w:b/>
          <w:color w:val="231F20"/>
          <w:sz w:val="20"/>
        </w:rPr>
        <w:lastRenderedPageBreak/>
        <w:t>CERTIFICATION</w:t>
      </w:r>
    </w:p>
    <w:p w:rsidR="00291140" w:rsidRDefault="00291140" w:rsidP="00291140">
      <w:pPr>
        <w:pStyle w:val="BodyText"/>
        <w:spacing w:before="4"/>
        <w:rPr>
          <w:b/>
          <w:sz w:val="10"/>
        </w:rPr>
      </w:pPr>
    </w:p>
    <w:tbl>
      <w:tblPr>
        <w:tblW w:w="0" w:type="auto"/>
        <w:tblInd w:w="430" w:type="dxa"/>
        <w:tblBorders>
          <w:top w:val="double" w:sz="6" w:space="0" w:color="231F20"/>
          <w:left w:val="double" w:sz="6" w:space="0" w:color="231F20"/>
          <w:bottom w:val="double" w:sz="6" w:space="0" w:color="231F20"/>
          <w:right w:val="double" w:sz="6" w:space="0" w:color="231F20"/>
          <w:insideH w:val="double" w:sz="6" w:space="0" w:color="231F20"/>
          <w:insideV w:val="double" w:sz="6" w:space="0" w:color="231F20"/>
        </w:tblBorders>
        <w:tblLayout w:type="fixed"/>
        <w:tblCellMar>
          <w:left w:w="0" w:type="dxa"/>
          <w:right w:w="0" w:type="dxa"/>
        </w:tblCellMar>
        <w:tblLook w:val="01E0" w:firstRow="1" w:lastRow="1" w:firstColumn="1" w:lastColumn="1" w:noHBand="0" w:noVBand="0"/>
      </w:tblPr>
      <w:tblGrid>
        <w:gridCol w:w="5328"/>
        <w:gridCol w:w="4230"/>
      </w:tblGrid>
      <w:tr w:rsidR="00291140" w:rsidTr="004032A0">
        <w:trPr>
          <w:trHeight w:hRule="exact" w:val="1670"/>
        </w:trPr>
        <w:tc>
          <w:tcPr>
            <w:tcW w:w="9558" w:type="dxa"/>
            <w:gridSpan w:val="2"/>
            <w:tcBorders>
              <w:bottom w:val="single" w:sz="6" w:space="0" w:color="231F20"/>
            </w:tcBorders>
          </w:tcPr>
          <w:p w:rsidR="00291140" w:rsidRDefault="00291140" w:rsidP="004032A0">
            <w:pPr>
              <w:pStyle w:val="TableParagraph"/>
              <w:spacing w:before="4" w:line="244" w:lineRule="auto"/>
              <w:ind w:left="86"/>
              <w:rPr>
                <w:sz w:val="18"/>
              </w:rPr>
            </w:pPr>
            <w:r>
              <w:rPr>
                <w:color w:val="231F20"/>
                <w:sz w:val="20"/>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r>
              <w:rPr>
                <w:color w:val="231F20"/>
                <w:sz w:val="18"/>
              </w:rPr>
              <w:t>.”</w:t>
            </w:r>
          </w:p>
        </w:tc>
      </w:tr>
      <w:tr w:rsidR="00291140" w:rsidTr="004032A0">
        <w:trPr>
          <w:trHeight w:hRule="exact" w:val="749"/>
        </w:trPr>
        <w:tc>
          <w:tcPr>
            <w:tcW w:w="5328" w:type="dxa"/>
            <w:tcBorders>
              <w:top w:val="single" w:sz="6" w:space="0" w:color="231F20"/>
              <w:bottom w:val="single" w:sz="6" w:space="0" w:color="231F20"/>
              <w:right w:val="single" w:sz="6" w:space="0" w:color="231F20"/>
            </w:tcBorders>
          </w:tcPr>
          <w:p w:rsidR="00291140" w:rsidRDefault="00291140" w:rsidP="004032A0">
            <w:pPr>
              <w:pStyle w:val="TableParagraph"/>
              <w:spacing w:before="3"/>
              <w:ind w:left="86"/>
              <w:rPr>
                <w:sz w:val="20"/>
              </w:rPr>
            </w:pPr>
            <w:proofErr w:type="gramStart"/>
            <w:r>
              <w:rPr>
                <w:color w:val="231F20"/>
                <w:sz w:val="20"/>
              </w:rPr>
              <w:t>Signature  of</w:t>
            </w:r>
            <w:proofErr w:type="gramEnd"/>
            <w:r>
              <w:rPr>
                <w:color w:val="231F20"/>
                <w:sz w:val="20"/>
              </w:rPr>
              <w:t xml:space="preserve"> Discharger</w:t>
            </w:r>
          </w:p>
        </w:tc>
        <w:tc>
          <w:tcPr>
            <w:tcW w:w="4230" w:type="dxa"/>
            <w:tcBorders>
              <w:top w:val="single" w:sz="6" w:space="0" w:color="231F20"/>
              <w:left w:val="single" w:sz="6" w:space="0" w:color="231F20"/>
              <w:bottom w:val="single" w:sz="6" w:space="0" w:color="231F20"/>
            </w:tcBorders>
          </w:tcPr>
          <w:p w:rsidR="00291140" w:rsidRDefault="00291140" w:rsidP="004032A0">
            <w:pPr>
              <w:pStyle w:val="TableParagraph"/>
              <w:spacing w:before="3"/>
              <w:ind w:left="100"/>
              <w:rPr>
                <w:sz w:val="20"/>
              </w:rPr>
            </w:pPr>
            <w:r>
              <w:rPr>
                <w:color w:val="231F20"/>
                <w:sz w:val="20"/>
              </w:rPr>
              <w:t>Title</w:t>
            </w:r>
          </w:p>
        </w:tc>
      </w:tr>
      <w:tr w:rsidR="00291140" w:rsidTr="004032A0">
        <w:trPr>
          <w:trHeight w:hRule="exact" w:val="746"/>
        </w:trPr>
        <w:tc>
          <w:tcPr>
            <w:tcW w:w="5328" w:type="dxa"/>
            <w:tcBorders>
              <w:top w:val="single" w:sz="6" w:space="0" w:color="231F20"/>
              <w:right w:val="single" w:sz="6" w:space="0" w:color="231F20"/>
            </w:tcBorders>
          </w:tcPr>
          <w:p w:rsidR="00291140" w:rsidRDefault="00291140" w:rsidP="004032A0">
            <w:pPr>
              <w:pStyle w:val="TableParagraph"/>
              <w:spacing w:before="3"/>
              <w:ind w:left="86"/>
              <w:rPr>
                <w:sz w:val="20"/>
              </w:rPr>
            </w:pPr>
            <w:r>
              <w:rPr>
                <w:color w:val="231F20"/>
                <w:sz w:val="20"/>
              </w:rPr>
              <w:t>Printed or Typed Name</w:t>
            </w:r>
          </w:p>
        </w:tc>
        <w:tc>
          <w:tcPr>
            <w:tcW w:w="4230" w:type="dxa"/>
            <w:tcBorders>
              <w:top w:val="single" w:sz="6" w:space="0" w:color="231F20"/>
              <w:left w:val="single" w:sz="6" w:space="0" w:color="231F20"/>
            </w:tcBorders>
          </w:tcPr>
          <w:p w:rsidR="00291140" w:rsidRDefault="00291140" w:rsidP="004032A0">
            <w:pPr>
              <w:pStyle w:val="TableParagraph"/>
              <w:spacing w:before="3"/>
              <w:ind w:left="100"/>
              <w:rPr>
                <w:sz w:val="20"/>
              </w:rPr>
            </w:pPr>
            <w:r>
              <w:rPr>
                <w:color w:val="231F20"/>
                <w:sz w:val="20"/>
              </w:rPr>
              <w:t>Date</w:t>
            </w:r>
          </w:p>
        </w:tc>
      </w:tr>
    </w:tbl>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bookmarkStart w:id="0" w:name="_GoBack"/>
      <w:bookmarkEnd w:id="0"/>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rPr>
          <w:b/>
          <w:sz w:val="22"/>
        </w:rPr>
      </w:pPr>
    </w:p>
    <w:p w:rsidR="00291140" w:rsidRDefault="00291140" w:rsidP="00291140">
      <w:pPr>
        <w:pStyle w:val="BodyText"/>
        <w:spacing w:before="4"/>
        <w:rPr>
          <w:b/>
          <w:sz w:val="30"/>
        </w:rPr>
      </w:pPr>
    </w:p>
    <w:p w:rsidR="00291140" w:rsidRDefault="00291140" w:rsidP="00291140">
      <w:pPr>
        <w:pStyle w:val="BodyText"/>
        <w:spacing w:before="1"/>
        <w:ind w:left="4721" w:right="5119"/>
        <w:jc w:val="center"/>
      </w:pPr>
      <w:r>
        <w:rPr>
          <w:color w:val="231F20"/>
        </w:rPr>
        <w:t>-2-</w:t>
      </w:r>
    </w:p>
    <w:p w:rsidR="00515988" w:rsidRDefault="00515988"/>
    <w:sectPr w:rsidR="00515988">
      <w:footerReference w:type="default" r:id="rId6"/>
      <w:pgSz w:w="12240" w:h="15840"/>
      <w:pgMar w:top="1000" w:right="840" w:bottom="280" w:left="12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F8" w:rsidRDefault="0029114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F8" w:rsidRDefault="00291140">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111"/>
    <w:multiLevelType w:val="hybridMultilevel"/>
    <w:tmpl w:val="C2001682"/>
    <w:lvl w:ilvl="0" w:tplc="01E876BA">
      <w:start w:val="3"/>
      <w:numFmt w:val="upperRoman"/>
      <w:lvlText w:val="%1."/>
      <w:lvlJc w:val="left"/>
      <w:pPr>
        <w:ind w:left="570" w:hanging="360"/>
        <w:jc w:val="right"/>
      </w:pPr>
      <w:rPr>
        <w:rFonts w:ascii="Times New Roman" w:eastAsia="Times New Roman" w:hAnsi="Times New Roman" w:cs="Times New Roman" w:hint="default"/>
        <w:color w:val="231F20"/>
        <w:w w:val="100"/>
        <w:sz w:val="20"/>
        <w:szCs w:val="20"/>
      </w:rPr>
    </w:lvl>
    <w:lvl w:ilvl="1" w:tplc="2E26B912">
      <w:numFmt w:val="bullet"/>
      <w:lvlText w:val="•"/>
      <w:lvlJc w:val="left"/>
      <w:pPr>
        <w:ind w:left="1526" w:hanging="360"/>
      </w:pPr>
      <w:rPr>
        <w:rFonts w:hint="default"/>
      </w:rPr>
    </w:lvl>
    <w:lvl w:ilvl="2" w:tplc="84F08B08">
      <w:numFmt w:val="bullet"/>
      <w:lvlText w:val="•"/>
      <w:lvlJc w:val="left"/>
      <w:pPr>
        <w:ind w:left="2492" w:hanging="360"/>
      </w:pPr>
      <w:rPr>
        <w:rFonts w:hint="default"/>
      </w:rPr>
    </w:lvl>
    <w:lvl w:ilvl="3" w:tplc="17E2874E">
      <w:numFmt w:val="bullet"/>
      <w:lvlText w:val="•"/>
      <w:lvlJc w:val="left"/>
      <w:pPr>
        <w:ind w:left="3458" w:hanging="360"/>
      </w:pPr>
      <w:rPr>
        <w:rFonts w:hint="default"/>
      </w:rPr>
    </w:lvl>
    <w:lvl w:ilvl="4" w:tplc="5E78BE74">
      <w:numFmt w:val="bullet"/>
      <w:lvlText w:val="•"/>
      <w:lvlJc w:val="left"/>
      <w:pPr>
        <w:ind w:left="4424" w:hanging="360"/>
      </w:pPr>
      <w:rPr>
        <w:rFonts w:hint="default"/>
      </w:rPr>
    </w:lvl>
    <w:lvl w:ilvl="5" w:tplc="02C83262">
      <w:numFmt w:val="bullet"/>
      <w:lvlText w:val="•"/>
      <w:lvlJc w:val="left"/>
      <w:pPr>
        <w:ind w:left="5390" w:hanging="360"/>
      </w:pPr>
      <w:rPr>
        <w:rFonts w:hint="default"/>
      </w:rPr>
    </w:lvl>
    <w:lvl w:ilvl="6" w:tplc="52AAAFAE">
      <w:numFmt w:val="bullet"/>
      <w:lvlText w:val="•"/>
      <w:lvlJc w:val="left"/>
      <w:pPr>
        <w:ind w:left="6356" w:hanging="360"/>
      </w:pPr>
      <w:rPr>
        <w:rFonts w:hint="default"/>
      </w:rPr>
    </w:lvl>
    <w:lvl w:ilvl="7" w:tplc="4ADEB764">
      <w:numFmt w:val="bullet"/>
      <w:lvlText w:val="•"/>
      <w:lvlJc w:val="left"/>
      <w:pPr>
        <w:ind w:left="7322" w:hanging="360"/>
      </w:pPr>
      <w:rPr>
        <w:rFonts w:hint="default"/>
      </w:rPr>
    </w:lvl>
    <w:lvl w:ilvl="8" w:tplc="13365748">
      <w:numFmt w:val="bullet"/>
      <w:lvlText w:val="•"/>
      <w:lvlJc w:val="left"/>
      <w:pPr>
        <w:ind w:left="8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0"/>
    <w:rsid w:val="000D4518"/>
    <w:rsid w:val="00291140"/>
    <w:rsid w:val="0051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125BC-8CC6-40F4-BD5D-8D35ED20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9114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1140"/>
    <w:rPr>
      <w:sz w:val="24"/>
      <w:szCs w:val="24"/>
    </w:rPr>
  </w:style>
  <w:style w:type="character" w:customStyle="1" w:styleId="BodyTextChar">
    <w:name w:val="Body Text Char"/>
    <w:basedOn w:val="DefaultParagraphFont"/>
    <w:link w:val="BodyText"/>
    <w:uiPriority w:val="1"/>
    <w:rsid w:val="00291140"/>
    <w:rPr>
      <w:rFonts w:ascii="Times New Roman" w:eastAsia="Times New Roman" w:hAnsi="Times New Roman" w:cs="Times New Roman"/>
      <w:sz w:val="24"/>
      <w:szCs w:val="24"/>
    </w:rPr>
  </w:style>
  <w:style w:type="paragraph" w:styleId="ListParagraph">
    <w:name w:val="List Paragraph"/>
    <w:basedOn w:val="Normal"/>
    <w:uiPriority w:val="1"/>
    <w:qFormat/>
    <w:rsid w:val="00291140"/>
    <w:pPr>
      <w:ind w:left="480" w:hanging="360"/>
    </w:pPr>
  </w:style>
  <w:style w:type="paragraph" w:customStyle="1" w:styleId="TableParagraph">
    <w:name w:val="Table Paragraph"/>
    <w:basedOn w:val="Normal"/>
    <w:uiPriority w:val="1"/>
    <w:qFormat/>
    <w:rsid w:val="00291140"/>
    <w:pPr>
      <w:spacing w:before="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 Daniel@Waterboards</dc:creator>
  <cp:keywords/>
  <dc:description/>
  <cp:lastModifiedBy>Burgett, Daniel@Waterboards</cp:lastModifiedBy>
  <cp:revision>1</cp:revision>
  <dcterms:created xsi:type="dcterms:W3CDTF">2018-04-20T19:28:00Z</dcterms:created>
  <dcterms:modified xsi:type="dcterms:W3CDTF">2018-04-20T19:29:00Z</dcterms:modified>
</cp:coreProperties>
</file>