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2151006" w:rsidR="00BC6327" w:rsidRPr="005162DE" w:rsidRDefault="00BC6327" w:rsidP="008E66E2">
      <w:pPr>
        <w:pStyle w:val="Heading1"/>
        <w:spacing w:before="0"/>
        <w:jc w:val="center"/>
      </w:pPr>
      <w:bookmarkStart w:id="0" w:name="_Toc58336712"/>
      <w:r w:rsidRPr="000F7604">
        <w:rPr>
          <w:highlight w:val="yellow"/>
        </w:rPr>
        <w:t>20</w:t>
      </w:r>
      <w:r w:rsidR="00587220" w:rsidRPr="000F7604">
        <w:rPr>
          <w:highlight w:val="yellow"/>
        </w:rPr>
        <w:t>2</w:t>
      </w:r>
      <w:r w:rsidR="000F7604" w:rsidRPr="000F7604">
        <w:rPr>
          <w:highlight w:val="yellow"/>
        </w:rPr>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280F3DD"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F5902" w:rsidRPr="005162DE">
        <w:rPr>
          <w:rFonts w:ascii="Arial" w:hAnsi="Arial" w:cs="Arial"/>
          <w:sz w:val="24"/>
          <w:szCs w:val="24"/>
        </w:rPr>
        <w:t>Enter</w:t>
      </w:r>
      <w:r w:rsidR="00ED7919" w:rsidRPr="005162DE">
        <w:rPr>
          <w:rFonts w:ascii="Arial" w:hAnsi="Arial" w:cs="Arial"/>
          <w:sz w:val="24"/>
          <w:szCs w:val="24"/>
        </w:rPr>
        <w:t xml:space="preserve"> Water System</w:t>
      </w:r>
      <w:r w:rsidR="008F19DE" w:rsidRPr="005162DE">
        <w:rPr>
          <w:rFonts w:ascii="Arial" w:hAnsi="Arial" w:cs="Arial"/>
          <w:sz w:val="24"/>
          <w:szCs w:val="24"/>
        </w:rPr>
        <w:t>’s</w:t>
      </w:r>
      <w:r w:rsidR="00ED7919" w:rsidRPr="005162DE">
        <w:rPr>
          <w:rFonts w:ascii="Arial" w:hAnsi="Arial" w:cs="Arial"/>
          <w:sz w:val="24"/>
          <w:szCs w:val="24"/>
        </w:rPr>
        <w:t xml:space="preserve"> </w:t>
      </w:r>
      <w:r w:rsidR="009946D2" w:rsidRPr="005162DE">
        <w:rPr>
          <w:rFonts w:ascii="Arial" w:hAnsi="Arial" w:cs="Arial"/>
          <w:sz w:val="24"/>
          <w:szCs w:val="24"/>
        </w:rPr>
        <w:t>Name</w:t>
      </w:r>
      <w:r w:rsidR="00ED7919" w:rsidRPr="005162DE">
        <w:rPr>
          <w:rFonts w:ascii="Arial" w:hAnsi="Arial" w:cs="Arial"/>
          <w:sz w:val="24"/>
          <w:szCs w:val="24"/>
        </w:rPr>
        <w:t>]</w:t>
      </w:r>
      <w:r w:rsidR="00494C7A" w:rsidRPr="005162DE">
        <w:rPr>
          <w:rFonts w:ascii="Arial" w:hAnsi="Arial" w:cs="Arial"/>
          <w:sz w:val="24"/>
          <w:szCs w:val="24"/>
        </w:rPr>
        <w:t xml:space="preserve"> </w:t>
      </w:r>
    </w:p>
    <w:p w14:paraId="65A99AB1" w14:textId="5382225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4F5902" w:rsidRPr="005162DE">
        <w:rPr>
          <w:rFonts w:ascii="Arial" w:hAnsi="Arial" w:cs="Arial"/>
          <w:sz w:val="24"/>
          <w:szCs w:val="24"/>
        </w:rPr>
        <w:t>Enter</w:t>
      </w:r>
      <w:r w:rsidR="009946D2" w:rsidRPr="005162DE">
        <w:rPr>
          <w:rFonts w:ascii="Arial" w:hAnsi="Arial" w:cs="Arial"/>
          <w:sz w:val="24"/>
          <w:szCs w:val="24"/>
        </w:rPr>
        <w:t xml:space="preserve"> Report Date</w:t>
      </w:r>
      <w:r w:rsidRPr="005162DE">
        <w:rPr>
          <w:rFonts w:ascii="Arial" w:hAnsi="Arial" w:cs="Arial"/>
          <w:sz w:val="24"/>
          <w:szCs w:val="24"/>
        </w:rPr>
        <w:t>]</w:t>
      </w:r>
    </w:p>
    <w:p w14:paraId="21C05768" w14:textId="44EB2979"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 [</w:t>
      </w:r>
      <w:r w:rsidR="004F5902" w:rsidRPr="005162DE">
        <w:rPr>
          <w:rFonts w:ascii="Arial" w:hAnsi="Arial" w:cs="Arial"/>
          <w:sz w:val="24"/>
          <w:szCs w:val="24"/>
        </w:rPr>
        <w:t>Enter</w:t>
      </w:r>
      <w:r w:rsidRPr="005162DE">
        <w:rPr>
          <w:rFonts w:ascii="Arial" w:hAnsi="Arial" w:cs="Arial"/>
          <w:sz w:val="24"/>
          <w:szCs w:val="24"/>
        </w:rPr>
        <w:t xml:space="preserve"> Type of Water Source(s)</w:t>
      </w:r>
      <w:r w:rsidR="005F600B" w:rsidRPr="005162DE">
        <w:rPr>
          <w:rFonts w:ascii="Arial" w:hAnsi="Arial" w:cs="Arial"/>
          <w:sz w:val="24"/>
          <w:szCs w:val="24"/>
        </w:rPr>
        <w:t>]</w:t>
      </w:r>
    </w:p>
    <w:p w14:paraId="6AE5ED8C" w14:textId="0CA2D0EA"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 [</w:t>
      </w:r>
      <w:r w:rsidR="004F5902" w:rsidRPr="005162DE">
        <w:rPr>
          <w:rFonts w:ascii="Arial" w:hAnsi="Arial" w:cs="Arial"/>
          <w:sz w:val="24"/>
          <w:szCs w:val="24"/>
        </w:rPr>
        <w:t>Enter</w:t>
      </w:r>
      <w:r w:rsidRPr="005162DE">
        <w:rPr>
          <w:rFonts w:ascii="Arial" w:hAnsi="Arial" w:cs="Arial"/>
          <w:sz w:val="24"/>
          <w:szCs w:val="24"/>
        </w:rPr>
        <w:t xml:space="preserve"> Name and General Location of Source(s)]</w:t>
      </w:r>
    </w:p>
    <w:p w14:paraId="11D6F99D" w14:textId="5D355F3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4F5902" w:rsidRPr="005162DE">
        <w:rPr>
          <w:rFonts w:ascii="Arial" w:hAnsi="Arial" w:cs="Arial"/>
          <w:sz w:val="24"/>
          <w:szCs w:val="24"/>
        </w:rPr>
        <w:t>Enter</w:t>
      </w:r>
      <w:r w:rsidRPr="005162DE">
        <w:rPr>
          <w:rFonts w:ascii="Arial" w:hAnsi="Arial" w:cs="Arial"/>
          <w:sz w:val="24"/>
          <w:szCs w:val="24"/>
        </w:rPr>
        <w:t xml:space="preserve"> Drinking Water Source Assessment Information]</w:t>
      </w:r>
    </w:p>
    <w:p w14:paraId="55CC3D7E" w14:textId="6391F839"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r w:rsidR="004F5902" w:rsidRPr="005162DE">
        <w:rPr>
          <w:rFonts w:ascii="Arial" w:hAnsi="Arial" w:cs="Arial"/>
          <w:sz w:val="24"/>
          <w:szCs w:val="24"/>
        </w:rPr>
        <w:t>Enter</w:t>
      </w:r>
      <w:r w:rsidRPr="005162DE">
        <w:rPr>
          <w:rFonts w:ascii="Arial" w:hAnsi="Arial" w:cs="Arial"/>
          <w:sz w:val="24"/>
          <w:szCs w:val="24"/>
        </w:rPr>
        <w:t xml:space="preserve"> Time and Place of Regularly Scheduled Board Meetings for Public Participation]</w:t>
      </w:r>
    </w:p>
    <w:p w14:paraId="175FE9EF" w14:textId="71EC9498"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w:t>
      </w:r>
      <w:proofErr w:type="gramStart"/>
      <w:r w:rsidRPr="005162DE">
        <w:rPr>
          <w:rFonts w:ascii="Arial" w:hAnsi="Arial" w:cs="Arial"/>
          <w:sz w:val="24"/>
          <w:szCs w:val="24"/>
        </w:rPr>
        <w:t>Contact</w:t>
      </w:r>
      <w:proofErr w:type="gramEnd"/>
      <w:r w:rsidR="00A32EB0" w:rsidRPr="005162DE">
        <w:rPr>
          <w:rFonts w:ascii="Arial" w:hAnsi="Arial" w:cs="Arial"/>
          <w:sz w:val="24"/>
          <w:szCs w:val="24"/>
        </w:rPr>
        <w:t>:</w:t>
      </w:r>
      <w:r w:rsidR="004263A6" w:rsidRPr="005162DE">
        <w:rPr>
          <w:rFonts w:ascii="Arial" w:hAnsi="Arial" w:cs="Arial"/>
          <w:sz w:val="24"/>
          <w:szCs w:val="24"/>
        </w:rPr>
        <w:t xml:space="preserve"> [</w:t>
      </w:r>
      <w:r w:rsidR="004F5902" w:rsidRPr="005162DE">
        <w:rPr>
          <w:rFonts w:ascii="Arial" w:hAnsi="Arial" w:cs="Arial"/>
          <w:sz w:val="24"/>
          <w:szCs w:val="24"/>
        </w:rPr>
        <w:t>Enter</w:t>
      </w:r>
      <w:r w:rsidR="004263A6" w:rsidRPr="005162DE">
        <w:rPr>
          <w:rFonts w:ascii="Arial" w:hAnsi="Arial" w:cs="Arial"/>
          <w:sz w:val="24"/>
          <w:szCs w:val="24"/>
        </w:rPr>
        <w:t xml:space="preserve"> Water System</w:t>
      </w:r>
      <w:r w:rsidR="008F19DE" w:rsidRPr="005162DE">
        <w:rPr>
          <w:rFonts w:ascii="Arial" w:hAnsi="Arial" w:cs="Arial"/>
          <w:sz w:val="24"/>
          <w:szCs w:val="24"/>
        </w:rPr>
        <w:t>’s</w:t>
      </w:r>
      <w:r w:rsidR="004263A6" w:rsidRPr="005162DE">
        <w:rPr>
          <w:rFonts w:ascii="Arial" w:hAnsi="Arial" w:cs="Arial"/>
          <w:sz w:val="24"/>
          <w:szCs w:val="24"/>
        </w:rPr>
        <w:t xml:space="preserve"> Contact Name</w:t>
      </w:r>
      <w:r w:rsidRPr="005162DE">
        <w:rPr>
          <w:rFonts w:ascii="Arial" w:hAnsi="Arial" w:cs="Arial"/>
          <w:sz w:val="24"/>
          <w:szCs w:val="24"/>
        </w:rPr>
        <w:t xml:space="preserve"> and Phone Number</w:t>
      </w:r>
      <w:r w:rsidR="004263A6" w:rsidRPr="005162DE">
        <w:rPr>
          <w:rFonts w:ascii="Arial" w:hAnsi="Arial" w:cs="Arial"/>
          <w:sz w:val="24"/>
          <w:szCs w:val="24"/>
        </w:rPr>
        <w:t>]</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Hmong</w:t>
      </w:r>
      <w:proofErr w:type="gramStart"/>
      <w:r w:rsidR="008404C1" w:rsidRPr="005162DE">
        <w:rPr>
          <w:rFonts w:ascii="Arial" w:hAnsi="Arial" w:cs="Arial"/>
          <w:sz w:val="24"/>
          <w:szCs w:val="24"/>
        </w:rPr>
        <w:t xml:space="preserve">:  </w:t>
      </w:r>
      <w:proofErr w:type="spellStart"/>
      <w:r w:rsidR="006537F6" w:rsidRPr="005162DE">
        <w:rPr>
          <w:rFonts w:ascii="Arial" w:hAnsi="Arial" w:cs="Arial"/>
          <w:sz w:val="24"/>
          <w:szCs w:val="24"/>
        </w:rPr>
        <w:t>Tsab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858A4D9"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No. Sites Exceeding AL</w:t>
            </w:r>
          </w:p>
        </w:tc>
        <w:tc>
          <w:tcPr>
            <w:tcW w:w="990" w:type="dxa"/>
            <w:textDirection w:val="btLr"/>
            <w:vAlign w:val="center"/>
          </w:tcPr>
          <w:p w14:paraId="18288501" w14:textId="4529A8FA" w:rsidR="006A68B0" w:rsidRPr="000F7604" w:rsidRDefault="006A68B0" w:rsidP="006A68B0">
            <w:pPr>
              <w:jc w:val="center"/>
              <w:rPr>
                <w:rFonts w:ascii="Arial" w:hAnsi="Arial" w:cs="Arial"/>
                <w:b/>
                <w:bCs/>
                <w:sz w:val="24"/>
                <w:szCs w:val="24"/>
              </w:rPr>
            </w:pPr>
            <w:r w:rsidRPr="000F7604">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PHG</w:t>
            </w:r>
          </w:p>
        </w:tc>
        <w:tc>
          <w:tcPr>
            <w:tcW w:w="3780" w:type="dxa"/>
            <w:vAlign w:val="center"/>
          </w:tcPr>
          <w:p w14:paraId="2AA33393" w14:textId="1DB0A28B"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Typical Source of</w:t>
            </w:r>
          </w:p>
          <w:p w14:paraId="7E2A4564" w14:textId="38803CA4"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Contaminant</w:t>
            </w:r>
          </w:p>
        </w:tc>
      </w:tr>
      <w:tr w:rsidR="006A68B0" w:rsidRPr="005162DE" w14:paraId="08D72929" w14:textId="77777777" w:rsidTr="00066C0E">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792BE769"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[Enter Date]</w:t>
            </w:r>
          </w:p>
        </w:tc>
        <w:tc>
          <w:tcPr>
            <w:tcW w:w="990" w:type="dxa"/>
            <w:tcMar>
              <w:left w:w="86" w:type="dxa"/>
              <w:right w:w="86" w:type="dxa"/>
            </w:tcMar>
          </w:tcPr>
          <w:p w14:paraId="102D5A02" w14:textId="5DAC65D6"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[Enter No.]</w:t>
            </w:r>
          </w:p>
        </w:tc>
        <w:tc>
          <w:tcPr>
            <w:tcW w:w="900" w:type="dxa"/>
            <w:tcMar>
              <w:left w:w="86" w:type="dxa"/>
              <w:right w:w="86" w:type="dxa"/>
            </w:tcMar>
          </w:tcPr>
          <w:p w14:paraId="36E2A949" w14:textId="5A9DE439"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[Enter No.]</w:t>
            </w:r>
          </w:p>
        </w:tc>
        <w:tc>
          <w:tcPr>
            <w:tcW w:w="900" w:type="dxa"/>
            <w:tcMar>
              <w:left w:w="86" w:type="dxa"/>
              <w:right w:w="86" w:type="dxa"/>
            </w:tcMar>
          </w:tcPr>
          <w:p w14:paraId="308535F4" w14:textId="234ACA8C"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[Enter No.]</w:t>
            </w:r>
          </w:p>
        </w:tc>
        <w:tc>
          <w:tcPr>
            <w:tcW w:w="990" w:type="dxa"/>
          </w:tcPr>
          <w:p w14:paraId="76D54BD5" w14:textId="3E19360C"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[Enter Range]</w:t>
            </w:r>
          </w:p>
        </w:tc>
        <w:tc>
          <w:tcPr>
            <w:tcW w:w="720" w:type="dxa"/>
            <w:tcMar>
              <w:left w:w="86" w:type="dxa"/>
              <w:right w:w="86" w:type="dxa"/>
            </w:tcMar>
          </w:tcPr>
          <w:p w14:paraId="0173A2B8" w14:textId="65833D58"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15</w:t>
            </w:r>
          </w:p>
        </w:tc>
        <w:tc>
          <w:tcPr>
            <w:tcW w:w="720" w:type="dxa"/>
            <w:tcMar>
              <w:left w:w="86" w:type="dxa"/>
              <w:right w:w="86" w:type="dxa"/>
            </w:tcMar>
          </w:tcPr>
          <w:p w14:paraId="4C360E7C" w14:textId="77777777"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0.2</w:t>
            </w:r>
          </w:p>
        </w:tc>
        <w:tc>
          <w:tcPr>
            <w:tcW w:w="3780" w:type="dxa"/>
          </w:tcPr>
          <w:p w14:paraId="53E810BE" w14:textId="5E0DB649" w:rsidR="006A68B0" w:rsidRPr="000F7604" w:rsidRDefault="006A68B0" w:rsidP="00960466">
            <w:pPr>
              <w:spacing w:before="40" w:after="40"/>
              <w:rPr>
                <w:rFonts w:ascii="Arial" w:hAnsi="Arial" w:cs="Arial"/>
                <w:sz w:val="24"/>
                <w:szCs w:val="24"/>
              </w:rPr>
            </w:pPr>
            <w:r w:rsidRPr="000F7604">
              <w:rPr>
                <w:rFonts w:ascii="Arial" w:hAnsi="Arial" w:cs="Arial"/>
                <w:sz w:val="24"/>
                <w:szCs w:val="24"/>
              </w:rPr>
              <w:t xml:space="preserve">Corrosion of household plumbing systems; </w:t>
            </w:r>
            <w:r w:rsidR="00942A36" w:rsidRPr="000F7604">
              <w:rPr>
                <w:rFonts w:ascii="Arial" w:hAnsi="Arial" w:cs="Arial"/>
                <w:sz w:val="24"/>
                <w:szCs w:val="24"/>
              </w:rPr>
              <w:t>E</w:t>
            </w:r>
            <w:r w:rsidRPr="000F7604">
              <w:rPr>
                <w:rFonts w:ascii="Arial" w:hAnsi="Arial" w:cs="Arial"/>
                <w:sz w:val="24"/>
                <w:szCs w:val="24"/>
              </w:rPr>
              <w:t>rosion of natural deposits</w:t>
            </w:r>
          </w:p>
        </w:tc>
      </w:tr>
      <w:tr w:rsidR="006A68B0" w:rsidRPr="005162DE" w14:paraId="3E0C72DE" w14:textId="77777777" w:rsidTr="00066C0E">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528D8624"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[Enter Date]</w:t>
            </w:r>
          </w:p>
        </w:tc>
        <w:tc>
          <w:tcPr>
            <w:tcW w:w="990" w:type="dxa"/>
            <w:tcMar>
              <w:left w:w="86" w:type="dxa"/>
              <w:right w:w="86" w:type="dxa"/>
            </w:tcMar>
          </w:tcPr>
          <w:p w14:paraId="42CEE2F3" w14:textId="1A5FF816"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[Enter No.]</w:t>
            </w:r>
          </w:p>
        </w:tc>
        <w:tc>
          <w:tcPr>
            <w:tcW w:w="900" w:type="dxa"/>
            <w:tcMar>
              <w:left w:w="86" w:type="dxa"/>
              <w:right w:w="86" w:type="dxa"/>
            </w:tcMar>
          </w:tcPr>
          <w:p w14:paraId="15E55B1F" w14:textId="6EBD11C5"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[Enter No.]</w:t>
            </w:r>
          </w:p>
        </w:tc>
        <w:tc>
          <w:tcPr>
            <w:tcW w:w="900" w:type="dxa"/>
            <w:tcMar>
              <w:left w:w="86" w:type="dxa"/>
              <w:right w:w="86" w:type="dxa"/>
            </w:tcMar>
          </w:tcPr>
          <w:p w14:paraId="1AE57BBF" w14:textId="665FB218"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[Enter No.]</w:t>
            </w:r>
          </w:p>
        </w:tc>
        <w:tc>
          <w:tcPr>
            <w:tcW w:w="990" w:type="dxa"/>
          </w:tcPr>
          <w:p w14:paraId="5D0B6BE2" w14:textId="5A81582A"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[Enter Range]</w:t>
            </w:r>
          </w:p>
        </w:tc>
        <w:tc>
          <w:tcPr>
            <w:tcW w:w="720" w:type="dxa"/>
            <w:tcMar>
              <w:left w:w="86" w:type="dxa"/>
              <w:right w:w="86" w:type="dxa"/>
            </w:tcMar>
          </w:tcPr>
          <w:p w14:paraId="70C90CCD" w14:textId="6FCB15AC"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1.3</w:t>
            </w:r>
          </w:p>
        </w:tc>
        <w:tc>
          <w:tcPr>
            <w:tcW w:w="720" w:type="dxa"/>
            <w:tcMar>
              <w:left w:w="86" w:type="dxa"/>
              <w:right w:w="86" w:type="dxa"/>
            </w:tcMar>
          </w:tcPr>
          <w:p w14:paraId="6BFCFA13" w14:textId="77777777"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0.3</w:t>
            </w:r>
          </w:p>
        </w:tc>
        <w:tc>
          <w:tcPr>
            <w:tcW w:w="3780" w:type="dxa"/>
          </w:tcPr>
          <w:p w14:paraId="5A3BAA98" w14:textId="4D55672D" w:rsidR="006A68B0" w:rsidRPr="000F7604" w:rsidRDefault="006A68B0" w:rsidP="00FC33C4">
            <w:pPr>
              <w:spacing w:before="40" w:after="40"/>
              <w:rPr>
                <w:rFonts w:ascii="Arial" w:hAnsi="Arial" w:cs="Arial"/>
                <w:sz w:val="24"/>
                <w:szCs w:val="24"/>
              </w:rPr>
            </w:pPr>
            <w:r w:rsidRPr="000F7604">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75F45D21"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Mar>
              <w:left w:w="58" w:type="dxa"/>
              <w:right w:w="58" w:type="dxa"/>
            </w:tcMar>
          </w:tcPr>
          <w:p w14:paraId="690B0D1C" w14:textId="3AA5BCEA"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No.]</w:t>
            </w:r>
          </w:p>
        </w:tc>
        <w:tc>
          <w:tcPr>
            <w:tcW w:w="1350" w:type="dxa"/>
            <w:tcMar>
              <w:left w:w="58" w:type="dxa"/>
              <w:right w:w="58" w:type="dxa"/>
            </w:tcMar>
          </w:tcPr>
          <w:p w14:paraId="6802CC34" w14:textId="034D35A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440FF693"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Mar>
              <w:left w:w="58" w:type="dxa"/>
              <w:right w:w="58" w:type="dxa"/>
            </w:tcMar>
          </w:tcPr>
          <w:p w14:paraId="5F571C45" w14:textId="33733401"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No.]</w:t>
            </w:r>
          </w:p>
        </w:tc>
        <w:tc>
          <w:tcPr>
            <w:tcW w:w="1350" w:type="dxa"/>
            <w:tcMar>
              <w:left w:w="58" w:type="dxa"/>
              <w:right w:w="58" w:type="dxa"/>
            </w:tcMar>
          </w:tcPr>
          <w:p w14:paraId="2BE476FB" w14:textId="659EE998"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29A1BB8" w:rsidR="00512D8C" w:rsidRPr="005162DE" w:rsidRDefault="00512D8C" w:rsidP="00512D8C">
            <w:pPr>
              <w:keepNext/>
              <w:keepLines/>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21F7006B" w14:textId="63B8CA92"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1BD7CABC" w14:textId="4340244C"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40895B2C" w14:textId="0EBD489C"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14:paraId="707B8EC2" w14:textId="0E9749B7"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4F209845" w14:textId="5CF39811"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307E6935" w14:textId="7665CD0A"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Source]</w:t>
            </w:r>
          </w:p>
        </w:tc>
      </w:tr>
      <w:tr w:rsidR="005162DE" w:rsidRPr="005162DE" w14:paraId="7E778FAF" w14:textId="77777777" w:rsidTr="002D3FB5">
        <w:trPr>
          <w:trHeight w:val="432"/>
        </w:trPr>
        <w:tc>
          <w:tcPr>
            <w:tcW w:w="2245" w:type="dxa"/>
            <w:tcMar>
              <w:left w:w="58" w:type="dxa"/>
              <w:right w:w="58" w:type="dxa"/>
            </w:tcMar>
          </w:tcPr>
          <w:p w14:paraId="2BC454A4" w14:textId="06E0A3EB" w:rsidR="00244938" w:rsidRPr="005162DE" w:rsidRDefault="00244938" w:rsidP="00244938">
            <w:pPr>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25EFD446" w14:textId="72FD199A"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CAF39D9" w14:textId="72CC21BA"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94B316A" w14:textId="1C36D548"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14:paraId="04B3ABD1" w14:textId="7EA0F69B"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7BD33183" w14:textId="00219525"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701F5E75" w14:textId="2363513C"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Source]</w:t>
            </w:r>
          </w:p>
        </w:tc>
      </w:tr>
      <w:tr w:rsidR="005162DE" w:rsidRPr="005162DE" w14:paraId="5A2E4EDA" w14:textId="77777777" w:rsidTr="002D3FB5">
        <w:trPr>
          <w:trHeight w:val="432"/>
        </w:trPr>
        <w:tc>
          <w:tcPr>
            <w:tcW w:w="2245" w:type="dxa"/>
            <w:tcMar>
              <w:left w:w="58" w:type="dxa"/>
              <w:right w:w="58" w:type="dxa"/>
            </w:tcMar>
          </w:tcPr>
          <w:p w14:paraId="490802B3" w14:textId="3879329E" w:rsidR="001F7181" w:rsidRPr="005162DE" w:rsidRDefault="002A5101" w:rsidP="002A5101">
            <w:pPr>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535C6478" w14:textId="1C97B13D"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1A872876" w14:textId="027742D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4E27FAAD" w14:textId="344BBEC5"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 xml:space="preserve">[Enter </w:t>
            </w:r>
            <w:r w:rsidR="002A5101" w:rsidRPr="005162DE">
              <w:rPr>
                <w:rFonts w:ascii="Arial" w:hAnsi="Arial" w:cs="Arial"/>
                <w:sz w:val="24"/>
                <w:szCs w:val="24"/>
              </w:rPr>
              <w:t>Range</w:t>
            </w:r>
            <w:r w:rsidRPr="005162DE">
              <w:rPr>
                <w:rFonts w:ascii="Arial" w:hAnsi="Arial" w:cs="Arial"/>
                <w:sz w:val="24"/>
                <w:szCs w:val="24"/>
              </w:rPr>
              <w:t>]</w:t>
            </w:r>
          </w:p>
        </w:tc>
        <w:tc>
          <w:tcPr>
            <w:tcW w:w="1170" w:type="dxa"/>
          </w:tcPr>
          <w:p w14:paraId="6EC8A772" w14:textId="58E259CB"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22CCB022" w14:textId="7E9BA380"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218DDB99" w14:textId="33DC4EC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Source]</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BD32AA6"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3AB56DE9" w14:textId="4A4686FC" w:rsidR="00086BEB" w:rsidRPr="005162DE" w:rsidRDefault="007176E7"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5D465B29" w14:textId="2DEE4643"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F2413BA" w14:textId="290A484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5615AC9F" w14:textId="0A84117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188C38E4" w14:textId="079E6F6D"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566F303C" w14:textId="64256BBB"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43BA6B8D" w14:textId="77777777" w:rsidTr="002D3FB5">
        <w:trPr>
          <w:trHeight w:val="432"/>
        </w:trPr>
        <w:tc>
          <w:tcPr>
            <w:tcW w:w="2245" w:type="dxa"/>
          </w:tcPr>
          <w:p w14:paraId="581AB298" w14:textId="73CD5A59"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13425507" w14:textId="44185662"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2C49EEB" w14:textId="74B6C4E4"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7C11921B" w14:textId="22AC501F"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91F1603" w14:textId="478A815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489C42D6" w14:textId="278FC1E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2DBCEC1A" w14:textId="510EFE68"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18FA2C38" w14:textId="77777777" w:rsidTr="002D3FB5">
        <w:trPr>
          <w:trHeight w:val="432"/>
        </w:trPr>
        <w:tc>
          <w:tcPr>
            <w:tcW w:w="2245" w:type="dxa"/>
          </w:tcPr>
          <w:p w14:paraId="39D2E538" w14:textId="2DE5714B"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6AB05BED" w14:textId="383188F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0AC370FD" w14:textId="5F60ACE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06D23DE1" w14:textId="1AD5B16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A9C9B68" w14:textId="13025DB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7502C73C" w14:textId="5CD2AF11"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06A23C91" w14:textId="1992FAB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w:t>
      </w:r>
      <w:r w:rsidRPr="005162DE">
        <w:rPr>
          <w:rFonts w:ascii="Arial" w:hAnsi="Arial" w:cs="Arial"/>
          <w:sz w:val="24"/>
          <w:szCs w:val="24"/>
        </w:rPr>
        <w:lastRenderedPageBreak/>
        <w:t xml:space="preserve">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1A19BD1" w:rsidR="0020216E" w:rsidRPr="000F7604" w:rsidRDefault="0020216E" w:rsidP="006A68B0">
      <w:pPr>
        <w:rPr>
          <w:rFonts w:ascii="Arial" w:hAnsi="Arial" w:cs="Arial"/>
          <w:bCs/>
          <w:sz w:val="24"/>
          <w:szCs w:val="24"/>
        </w:rPr>
      </w:pPr>
      <w:r w:rsidRPr="005162DE">
        <w:rPr>
          <w:rFonts w:ascii="Arial" w:hAnsi="Arial" w:cs="Arial"/>
          <w:bCs/>
          <w:sz w:val="24"/>
          <w:szCs w:val="24"/>
        </w:rPr>
        <w:t xml:space="preserve">Lead-Specific </w:t>
      </w:r>
      <w:r w:rsidRPr="000F7604">
        <w:rPr>
          <w:rFonts w:ascii="Arial" w:hAnsi="Arial" w:cs="Arial"/>
          <w:bCs/>
          <w:sz w:val="24"/>
          <w:szCs w:val="24"/>
        </w:rPr>
        <w:t xml:space="preserve">Language: </w:t>
      </w:r>
      <w:r w:rsidR="00942A36" w:rsidRPr="000F7604">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w:t>
      </w:r>
      <w:proofErr w:type="gramStart"/>
      <w:r w:rsidR="00942A36" w:rsidRPr="000F7604">
        <w:rPr>
          <w:rFonts w:ascii="Arial" w:hAnsi="Arial" w:cs="Arial"/>
          <w:bCs/>
          <w:sz w:val="24"/>
          <w:szCs w:val="24"/>
        </w:rPr>
        <w:t>pipes, but</w:t>
      </w:r>
      <w:proofErr w:type="gramEnd"/>
      <w:r w:rsidR="00942A36" w:rsidRPr="000F7604">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11" w:tgtFrame="_blank" w:history="1">
        <w:r w:rsidR="00942A36" w:rsidRPr="000F7604">
          <w:rPr>
            <w:rStyle w:val="Hyperlink"/>
            <w:rFonts w:ascii="Arial" w:hAnsi="Arial" w:cs="Arial"/>
            <w:bCs/>
            <w:i/>
            <w:iCs/>
            <w:sz w:val="24"/>
            <w:szCs w:val="24"/>
          </w:rPr>
          <w:t>http://www.epa.gov/safewater/lead</w:t>
        </w:r>
      </w:hyperlink>
      <w:r w:rsidR="00942A36" w:rsidRPr="000F7604">
        <w:rPr>
          <w:rFonts w:ascii="Arial" w:hAnsi="Arial" w:cs="Arial"/>
          <w:bCs/>
          <w:i/>
          <w:iCs/>
          <w:sz w:val="24"/>
          <w:szCs w:val="24"/>
        </w:rPr>
        <w:t>.</w:t>
      </w:r>
    </w:p>
    <w:p w14:paraId="1EBCD8A8" w14:textId="492A54CD" w:rsidR="00A32EB0" w:rsidRPr="005162DE" w:rsidRDefault="002C2EB0" w:rsidP="00A32EB0">
      <w:pPr>
        <w:spacing w:after="240"/>
        <w:rPr>
          <w:rFonts w:ascii="Arial" w:hAnsi="Arial" w:cs="Arial"/>
          <w:bCs/>
          <w:sz w:val="24"/>
        </w:rPr>
      </w:pPr>
      <w:r w:rsidRPr="000F7604">
        <w:rPr>
          <w:rFonts w:ascii="Arial" w:hAnsi="Arial" w:cs="Arial"/>
          <w:bCs/>
          <w:sz w:val="24"/>
        </w:rPr>
        <w:br/>
      </w:r>
      <w:r w:rsidR="00A32EB0" w:rsidRPr="000F7604">
        <w:rPr>
          <w:rFonts w:ascii="Arial" w:hAnsi="Arial" w:cs="Arial"/>
          <w:bCs/>
          <w:sz w:val="24"/>
        </w:rPr>
        <w:t xml:space="preserve">Additional Special Language for Nitrate, Arsenic, Lead, Radon, and </w:t>
      </w:r>
      <w:r w:rsidR="00A32EB0" w:rsidRPr="000F7604">
        <w:rPr>
          <w:rFonts w:ascii="Arial" w:hAnsi="Arial" w:cs="Arial"/>
          <w:bCs/>
          <w:i/>
          <w:sz w:val="24"/>
        </w:rPr>
        <w:t>Cryptosporidium</w:t>
      </w:r>
      <w:proofErr w:type="gramStart"/>
      <w:r w:rsidR="00A32EB0" w:rsidRPr="000F7604">
        <w:rPr>
          <w:rFonts w:ascii="Arial" w:hAnsi="Arial" w:cs="Arial"/>
          <w:bCs/>
          <w:sz w:val="24"/>
        </w:rPr>
        <w:t>:  [</w:t>
      </w:r>
      <w:proofErr w:type="gramEnd"/>
      <w:r w:rsidR="00A32EB0" w:rsidRPr="000F7604">
        <w:rPr>
          <w:rFonts w:ascii="Arial" w:hAnsi="Arial" w:cs="Arial"/>
          <w:bCs/>
          <w:sz w:val="24"/>
        </w:rPr>
        <w:t>Enter Additional Information Described</w:t>
      </w:r>
      <w:r w:rsidR="00A32EB0" w:rsidRPr="005162DE">
        <w:rPr>
          <w:rFonts w:ascii="Arial" w:hAnsi="Arial" w:cs="Arial"/>
          <w:bCs/>
          <w:sz w:val="24"/>
        </w:rPr>
        <w:t xml:space="preserve">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w:t>
      </w:r>
      <w:proofErr w:type="gramStart"/>
      <w:r w:rsidR="00024D43" w:rsidRPr="005162DE">
        <w:rPr>
          <w:color w:val="auto"/>
        </w:rPr>
        <w:t xml:space="preserve">a </w:t>
      </w:r>
      <w:r w:rsidRPr="005162DE">
        <w:rPr>
          <w:color w:val="auto"/>
        </w:rPr>
        <w:t>Surface</w:t>
      </w:r>
      <w:proofErr w:type="gramEnd"/>
      <w:r w:rsidRPr="005162DE">
        <w:rPr>
          <w:color w:val="auto"/>
        </w:rPr>
        <w:t xml:space="preserv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 xml:space="preserve">E. </w:t>
      </w:r>
      <w:proofErr w:type="gramStart"/>
      <w:r w:rsidRPr="005162DE">
        <w:rPr>
          <w:rFonts w:ascii="Arial" w:hAnsi="Arial" w:cs="Arial"/>
          <w:i/>
          <w:iCs/>
          <w:sz w:val="24"/>
          <w:szCs w:val="24"/>
        </w:rPr>
        <w:t>coli</w:t>
      </w:r>
      <w:proofErr w:type="gramEnd"/>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3A4E0C6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t>
      </w:r>
      <w:bookmarkStart w:id="19" w:name="_Hlk535238544"/>
      <w:r w:rsidR="00FB5ACE" w:rsidRPr="005162DE">
        <w:rPr>
          <w:rFonts w:ascii="Arial" w:hAnsi="Arial" w:cs="Arial"/>
          <w:sz w:val="24"/>
          <w:szCs w:val="24"/>
        </w:rPr>
        <w:t>Insert Number of Level 2 Assessment</w:t>
      </w:r>
      <w:bookmarkEnd w:id="19"/>
      <w:r w:rsidR="006D3AA0" w:rsidRPr="006D3AA0">
        <w:rPr>
          <w:rFonts w:ascii="Arial" w:hAnsi="Arial" w:cs="Arial"/>
          <w:sz w:val="24"/>
          <w:szCs w:val="24"/>
          <w:highlight w:val="yellow"/>
        </w:rPr>
        <w:t>s</w:t>
      </w:r>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 xml:space="preserve">If the water system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complete all the required assessments or </w:t>
      </w:r>
      <w:proofErr w:type="gramStart"/>
      <w:r w:rsidRPr="005162DE">
        <w:rPr>
          <w:rFonts w:ascii="Arial" w:hAnsi="Arial" w:cs="Arial"/>
          <w:sz w:val="24"/>
          <w:szCs w:val="24"/>
        </w:rPr>
        <w:t>correct</w:t>
      </w:r>
      <w:proofErr w:type="gramEnd"/>
      <w:r w:rsidRPr="005162DE">
        <w:rPr>
          <w:rFonts w:ascii="Arial" w:hAnsi="Arial" w:cs="Arial"/>
          <w:sz w:val="24"/>
          <w:szCs w:val="24"/>
        </w:rPr>
        <w:t xml:space="preserve">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w:t>
      </w:r>
      <w:proofErr w:type="gramStart"/>
      <w:r w:rsidRPr="005162DE">
        <w:rPr>
          <w:rFonts w:ascii="Arial" w:hAnsi="Arial" w:cs="Arial"/>
          <w:sz w:val="24"/>
          <w:szCs w:val="24"/>
        </w:rPr>
        <w:t xml:space="preserve"> identify</w:t>
      </w:r>
      <w:proofErr w:type="gramEnd"/>
      <w:r w:rsidRPr="005162DE">
        <w:rPr>
          <w:rFonts w:ascii="Arial" w:hAnsi="Arial" w:cs="Arial"/>
          <w:sz w:val="24"/>
          <w:szCs w:val="24"/>
        </w:rPr>
        <w:t xml:space="preserve">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 xml:space="preserve">E. </w:t>
      </w:r>
      <w:proofErr w:type="gramStart"/>
      <w:r w:rsidRPr="005162DE">
        <w:rPr>
          <w:rFonts w:ascii="Arial" w:hAnsi="Arial" w:cs="Arial"/>
          <w:i/>
          <w:sz w:val="24"/>
          <w:szCs w:val="24"/>
        </w:rPr>
        <w:t>coli</w:t>
      </w:r>
      <w:proofErr w:type="gramEnd"/>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 xml:space="preserve">If a water system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complete the required assessment or </w:t>
      </w:r>
      <w:proofErr w:type="gramStart"/>
      <w:r w:rsidRPr="005162DE">
        <w:rPr>
          <w:rFonts w:ascii="Arial" w:hAnsi="Arial" w:cs="Arial"/>
          <w:sz w:val="24"/>
          <w:szCs w:val="24"/>
        </w:rPr>
        <w:t>correct</w:t>
      </w:r>
      <w:proofErr w:type="gramEnd"/>
      <w:r w:rsidRPr="005162DE">
        <w:rPr>
          <w:rFonts w:ascii="Arial" w:hAnsi="Arial" w:cs="Arial"/>
          <w:sz w:val="24"/>
          <w:szCs w:val="24"/>
        </w:rPr>
        <w:t xml:space="preserve">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w:t>
      </w:r>
      <w:proofErr w:type="gramStart"/>
      <w:r w:rsidRPr="005162DE">
        <w:rPr>
          <w:rFonts w:ascii="Arial" w:hAnsi="Arial" w:cs="Arial"/>
          <w:sz w:val="24"/>
          <w:szCs w:val="24"/>
        </w:rPr>
        <w:t>more</w:t>
      </w:r>
      <w:proofErr w:type="gramEnd"/>
      <w:r w:rsidRPr="005162DE">
        <w:rPr>
          <w:rFonts w:ascii="Arial" w:hAnsi="Arial" w:cs="Arial"/>
          <w:sz w:val="24"/>
          <w:szCs w:val="24"/>
        </w:rPr>
        <w:t xml:space="preserv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81C0973"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0F7604">
      <w:rPr>
        <w:rFonts w:ascii="Arial" w:hAnsi="Arial" w:cs="Arial"/>
        <w:sz w:val="24"/>
        <w:szCs w:val="24"/>
        <w:highlight w:val="yellow"/>
      </w:rPr>
      <w:t>J</w:t>
    </w:r>
    <w:r w:rsidR="000F7604" w:rsidRPr="000F7604">
      <w:rPr>
        <w:rFonts w:ascii="Arial" w:hAnsi="Arial" w:cs="Arial"/>
        <w:sz w:val="24"/>
        <w:szCs w:val="24"/>
        <w:highlight w:val="yellow"/>
      </w:rPr>
      <w:t>anuary</w:t>
    </w:r>
    <w:r w:rsidR="009278E1" w:rsidRPr="000F7604">
      <w:rPr>
        <w:rFonts w:ascii="Arial" w:hAnsi="Arial" w:cs="Arial"/>
        <w:sz w:val="24"/>
        <w:szCs w:val="24"/>
        <w:highlight w:val="yellow"/>
      </w:rPr>
      <w:t xml:space="preserve"> </w:t>
    </w:r>
    <w:r w:rsidR="00BF7EF1" w:rsidRPr="000F7604">
      <w:rPr>
        <w:rFonts w:ascii="Arial" w:hAnsi="Arial" w:cs="Arial"/>
        <w:sz w:val="24"/>
        <w:szCs w:val="24"/>
        <w:highlight w:val="yellow"/>
      </w:rPr>
      <w:t>202</w:t>
    </w:r>
    <w:r w:rsidR="000F7604" w:rsidRPr="000F7604">
      <w:rPr>
        <w:rFonts w:ascii="Arial" w:hAnsi="Arial" w:cs="Arial"/>
        <w:sz w:val="24"/>
        <w:szCs w:val="24"/>
        <w:highlight w:val="yell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604"/>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7BF"/>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3AA0"/>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4C15"/>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3255</Words>
  <Characters>18446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Robinson, Bethany@Waterboards</cp:lastModifiedBy>
  <cp:revision>8</cp:revision>
  <cp:lastPrinted>2022-01-19T18:53:00Z</cp:lastPrinted>
  <dcterms:created xsi:type="dcterms:W3CDTF">2025-01-13T16:23:00Z</dcterms:created>
  <dcterms:modified xsi:type="dcterms:W3CDTF">2025-10-31T18:11:00Z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