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23ADB" w14:textId="77777777" w:rsidR="0062261B" w:rsidRDefault="0062261B">
      <w:pPr>
        <w:rPr>
          <w:sz w:val="24"/>
        </w:rPr>
      </w:pPr>
    </w:p>
    <w:p w14:paraId="5038B801" w14:textId="77777777" w:rsidR="0062261B" w:rsidRDefault="0062261B">
      <w:pPr>
        <w:rPr>
          <w:sz w:val="24"/>
        </w:rPr>
      </w:pPr>
    </w:p>
    <w:p w14:paraId="2AF7CD0A" w14:textId="77777777" w:rsidR="0062261B" w:rsidRDefault="0062261B">
      <w:pPr>
        <w:rPr>
          <w:sz w:val="24"/>
        </w:rPr>
      </w:pPr>
    </w:p>
    <w:p w14:paraId="7F81C7D4" w14:textId="77777777" w:rsidR="0062261B" w:rsidRPr="002D75A6" w:rsidRDefault="0062261B" w:rsidP="002D75A6">
      <w:pPr>
        <w:pStyle w:val="Heading1"/>
        <w:jc w:val="center"/>
        <w:rPr>
          <w:rFonts w:ascii="Arial" w:hAnsi="Arial" w:cs="Arial"/>
          <w:b/>
          <w:bCs/>
          <w:sz w:val="28"/>
          <w:szCs w:val="28"/>
        </w:rPr>
      </w:pPr>
      <w:r w:rsidRPr="002D75A6">
        <w:rPr>
          <w:rFonts w:ascii="Arial" w:hAnsi="Arial" w:cs="Arial"/>
          <w:b/>
          <w:bCs/>
          <w:sz w:val="28"/>
          <w:szCs w:val="28"/>
        </w:rPr>
        <w:t>PUBLIC NOTICE</w:t>
      </w:r>
    </w:p>
    <w:p w14:paraId="30DC0FFF" w14:textId="77777777" w:rsidR="0062261B" w:rsidRPr="00DE4BC9" w:rsidRDefault="0062261B">
      <w:pPr>
        <w:jc w:val="center"/>
        <w:rPr>
          <w:rFonts w:ascii="Arial" w:hAnsi="Arial" w:cs="Arial"/>
          <w:b/>
          <w:sz w:val="28"/>
          <w:szCs w:val="28"/>
        </w:rPr>
      </w:pPr>
    </w:p>
    <w:p w14:paraId="055E6668" w14:textId="77777777" w:rsidR="0062261B" w:rsidRPr="002D75A6" w:rsidRDefault="0062261B" w:rsidP="002D75A6">
      <w:pPr>
        <w:pStyle w:val="Heading2"/>
        <w:jc w:val="center"/>
        <w:rPr>
          <w:rFonts w:ascii="Arial" w:hAnsi="Arial" w:cs="Arial"/>
          <w:b/>
          <w:bCs/>
          <w:sz w:val="28"/>
          <w:szCs w:val="18"/>
        </w:rPr>
      </w:pPr>
      <w:r w:rsidRPr="002D75A6">
        <w:rPr>
          <w:rFonts w:ascii="Arial" w:hAnsi="Arial" w:cs="Arial"/>
          <w:b/>
          <w:bCs/>
          <w:sz w:val="28"/>
          <w:szCs w:val="18"/>
        </w:rPr>
        <w:t>CONSUMER ALERT DURING WATER OUTAGES</w:t>
      </w:r>
    </w:p>
    <w:p w14:paraId="118B632C" w14:textId="77777777" w:rsidR="0062261B" w:rsidRPr="002D75A6" w:rsidRDefault="0062261B" w:rsidP="002D75A6">
      <w:pPr>
        <w:pStyle w:val="Heading2"/>
        <w:jc w:val="center"/>
        <w:rPr>
          <w:rFonts w:ascii="Arial" w:hAnsi="Arial" w:cs="Arial"/>
          <w:b/>
          <w:bCs/>
          <w:sz w:val="28"/>
          <w:szCs w:val="18"/>
        </w:rPr>
      </w:pPr>
      <w:r w:rsidRPr="002D75A6">
        <w:rPr>
          <w:rFonts w:ascii="Arial" w:hAnsi="Arial" w:cs="Arial"/>
          <w:b/>
          <w:bCs/>
          <w:sz w:val="28"/>
          <w:szCs w:val="18"/>
        </w:rPr>
        <w:t>OR PERIODS OF LOW PRESSURE</w:t>
      </w:r>
    </w:p>
    <w:p w14:paraId="2B685C16" w14:textId="77777777" w:rsidR="0062261B" w:rsidRPr="002D75A6" w:rsidRDefault="0062261B" w:rsidP="002D75A6">
      <w:pPr>
        <w:pStyle w:val="Heading2"/>
        <w:jc w:val="center"/>
        <w:rPr>
          <w:rFonts w:ascii="Arial" w:hAnsi="Arial" w:cs="Arial"/>
          <w:b/>
          <w:bCs/>
          <w:sz w:val="28"/>
          <w:szCs w:val="18"/>
        </w:rPr>
      </w:pPr>
    </w:p>
    <w:p w14:paraId="5DA18E4F" w14:textId="77777777" w:rsidR="0062261B" w:rsidRDefault="0062261B">
      <w:pPr>
        <w:rPr>
          <w:sz w:val="24"/>
        </w:rPr>
      </w:pPr>
    </w:p>
    <w:p w14:paraId="19DD5022" w14:textId="77777777" w:rsidR="0062261B" w:rsidRPr="00DE4BC9" w:rsidRDefault="0062261B" w:rsidP="00782D32">
      <w:pPr>
        <w:numPr>
          <w:ilvl w:val="0"/>
          <w:numId w:val="3"/>
        </w:numPr>
        <w:jc w:val="both"/>
        <w:rPr>
          <w:rFonts w:ascii="Arial" w:hAnsi="Arial" w:cs="Arial"/>
          <w:bCs/>
          <w:sz w:val="24"/>
          <w:szCs w:val="24"/>
        </w:rPr>
      </w:pPr>
      <w:r w:rsidRPr="00DE4BC9">
        <w:rPr>
          <w:rFonts w:ascii="Arial" w:hAnsi="Arial" w:cs="Arial"/>
          <w:bCs/>
          <w:sz w:val="24"/>
          <w:szCs w:val="24"/>
        </w:rPr>
        <w:t xml:space="preserve">If you are experiencing water outages or low water pressure, immediately discontinue any non-essential water use.  This includes all outdoor irrigation and car washing.  Minimizing use will reduce the potential for the water system to lose pressure or run out of water.  Please notify your water system </w:t>
      </w:r>
      <w:r w:rsidR="00C64101" w:rsidRPr="00DE4BC9">
        <w:rPr>
          <w:rFonts w:ascii="Arial" w:hAnsi="Arial" w:cs="Arial"/>
          <w:bCs/>
          <w:sz w:val="24"/>
          <w:szCs w:val="24"/>
        </w:rPr>
        <w:t>i</w:t>
      </w:r>
      <w:r w:rsidRPr="00DE4BC9">
        <w:rPr>
          <w:rFonts w:ascii="Arial" w:hAnsi="Arial" w:cs="Arial"/>
          <w:bCs/>
          <w:sz w:val="24"/>
          <w:szCs w:val="24"/>
        </w:rPr>
        <w:t xml:space="preserve">f </w:t>
      </w:r>
      <w:r w:rsidR="00C64101" w:rsidRPr="00DE4BC9">
        <w:rPr>
          <w:rFonts w:ascii="Arial" w:hAnsi="Arial" w:cs="Arial"/>
          <w:bCs/>
          <w:sz w:val="24"/>
          <w:szCs w:val="24"/>
        </w:rPr>
        <w:t>you experience an</w:t>
      </w:r>
      <w:r w:rsidRPr="00DE4BC9">
        <w:rPr>
          <w:rFonts w:ascii="Arial" w:hAnsi="Arial" w:cs="Arial"/>
          <w:bCs/>
          <w:sz w:val="24"/>
          <w:szCs w:val="24"/>
        </w:rPr>
        <w:t xml:space="preserve"> outage or low pressure.</w:t>
      </w:r>
    </w:p>
    <w:p w14:paraId="5A57DD40" w14:textId="77777777" w:rsidR="0062261B" w:rsidRPr="00DE4BC9" w:rsidRDefault="0062261B">
      <w:pPr>
        <w:jc w:val="both"/>
        <w:rPr>
          <w:rFonts w:ascii="Arial" w:hAnsi="Arial" w:cs="Arial"/>
          <w:bCs/>
          <w:sz w:val="24"/>
          <w:szCs w:val="24"/>
        </w:rPr>
      </w:pPr>
    </w:p>
    <w:p w14:paraId="77CFC33A" w14:textId="0A21C11A" w:rsidR="0062261B" w:rsidRPr="00DE4BC9" w:rsidRDefault="0062261B" w:rsidP="00782D32">
      <w:pPr>
        <w:numPr>
          <w:ilvl w:val="0"/>
          <w:numId w:val="3"/>
        </w:numPr>
        <w:jc w:val="both"/>
        <w:rPr>
          <w:rFonts w:ascii="Arial" w:hAnsi="Arial" w:cs="Arial"/>
          <w:bCs/>
          <w:sz w:val="24"/>
          <w:szCs w:val="24"/>
        </w:rPr>
      </w:pPr>
      <w:r w:rsidRPr="00DE4BC9">
        <w:rPr>
          <w:rFonts w:ascii="Arial" w:hAnsi="Arial" w:cs="Arial"/>
          <w:bCs/>
          <w:sz w:val="24"/>
          <w:szCs w:val="24"/>
        </w:rPr>
        <w:t>If the water looks cloudy or dirty, you should not drink it.</w:t>
      </w:r>
      <w:r w:rsidR="00DE4BC9">
        <w:rPr>
          <w:rFonts w:ascii="Arial" w:hAnsi="Arial" w:cs="Arial"/>
          <w:bCs/>
          <w:sz w:val="24"/>
          <w:szCs w:val="24"/>
        </w:rPr>
        <w:t xml:space="preserve"> </w:t>
      </w:r>
      <w:r w:rsidRPr="00DE4BC9">
        <w:rPr>
          <w:rFonts w:ascii="Arial" w:hAnsi="Arial" w:cs="Arial"/>
          <w:bCs/>
          <w:sz w:val="24"/>
          <w:szCs w:val="24"/>
        </w:rPr>
        <w:t>Upon return of normal water service, you should flush the hot and cold waterlines until the water appears clear and the water quality returns to normal.</w:t>
      </w:r>
    </w:p>
    <w:p w14:paraId="7881863F" w14:textId="77777777" w:rsidR="0062261B" w:rsidRPr="00DE4BC9" w:rsidRDefault="0062261B">
      <w:pPr>
        <w:jc w:val="both"/>
        <w:rPr>
          <w:rFonts w:ascii="Arial" w:hAnsi="Arial" w:cs="Arial"/>
          <w:bCs/>
          <w:sz w:val="24"/>
          <w:szCs w:val="24"/>
        </w:rPr>
      </w:pPr>
    </w:p>
    <w:p w14:paraId="1C081A99" w14:textId="77777777" w:rsidR="0062261B" w:rsidRPr="00DE4BC9" w:rsidRDefault="0062261B" w:rsidP="00782D32">
      <w:pPr>
        <w:numPr>
          <w:ilvl w:val="0"/>
          <w:numId w:val="3"/>
        </w:numPr>
        <w:jc w:val="both"/>
        <w:rPr>
          <w:rFonts w:ascii="Arial" w:hAnsi="Arial" w:cs="Arial"/>
          <w:bCs/>
          <w:sz w:val="24"/>
          <w:szCs w:val="24"/>
        </w:rPr>
      </w:pPr>
      <w:r w:rsidRPr="00DE4BC9">
        <w:rPr>
          <w:rFonts w:ascii="Arial" w:hAnsi="Arial" w:cs="Arial"/>
          <w:bCs/>
          <w:sz w:val="24"/>
          <w:szCs w:val="24"/>
        </w:rPr>
        <w:t>If you are concerned about the water quality or are uncertain of its safety, you may add eight drops of household bleach to one gallon of water and let it sit for 30 minutes or alternatively, if you are able, water can be boiled for one minute at a rolling boil to ensure it</w:t>
      </w:r>
      <w:r w:rsidR="00C64101" w:rsidRPr="00DE4BC9">
        <w:rPr>
          <w:rFonts w:ascii="Arial" w:hAnsi="Arial" w:cs="Arial"/>
          <w:bCs/>
          <w:sz w:val="24"/>
          <w:szCs w:val="24"/>
        </w:rPr>
        <w:t xml:space="preserve"> is</w:t>
      </w:r>
      <w:r w:rsidRPr="00DE4BC9">
        <w:rPr>
          <w:rFonts w:ascii="Arial" w:hAnsi="Arial" w:cs="Arial"/>
          <w:bCs/>
          <w:sz w:val="24"/>
          <w:szCs w:val="24"/>
        </w:rPr>
        <w:t xml:space="preserve"> safe</w:t>
      </w:r>
      <w:r w:rsidR="00C64101" w:rsidRPr="00DE4BC9">
        <w:rPr>
          <w:rFonts w:ascii="Arial" w:hAnsi="Arial" w:cs="Arial"/>
          <w:bCs/>
          <w:sz w:val="24"/>
          <w:szCs w:val="24"/>
        </w:rPr>
        <w:t xml:space="preserve"> for consumption</w:t>
      </w:r>
      <w:r w:rsidRPr="00DE4BC9">
        <w:rPr>
          <w:rFonts w:ascii="Arial" w:hAnsi="Arial" w:cs="Arial"/>
          <w:bCs/>
          <w:sz w:val="24"/>
          <w:szCs w:val="24"/>
        </w:rPr>
        <w:t>.</w:t>
      </w:r>
    </w:p>
    <w:p w14:paraId="7DF10EDC" w14:textId="77777777" w:rsidR="0062261B" w:rsidRPr="00DE4BC9" w:rsidRDefault="0062261B">
      <w:pPr>
        <w:jc w:val="both"/>
        <w:rPr>
          <w:rFonts w:ascii="Arial" w:hAnsi="Arial" w:cs="Arial"/>
          <w:bCs/>
          <w:sz w:val="24"/>
          <w:szCs w:val="24"/>
        </w:rPr>
      </w:pPr>
    </w:p>
    <w:p w14:paraId="23D3FF5E" w14:textId="77777777" w:rsidR="0062261B" w:rsidRPr="00DE4BC9" w:rsidRDefault="0062261B" w:rsidP="00782D32">
      <w:pPr>
        <w:numPr>
          <w:ilvl w:val="0"/>
          <w:numId w:val="3"/>
        </w:numPr>
        <w:jc w:val="both"/>
        <w:rPr>
          <w:rFonts w:ascii="Arial" w:hAnsi="Arial" w:cs="Arial"/>
          <w:bCs/>
          <w:sz w:val="24"/>
          <w:szCs w:val="24"/>
        </w:rPr>
      </w:pPr>
      <w:r w:rsidRPr="00DE4BC9">
        <w:rPr>
          <w:rFonts w:ascii="Arial" w:hAnsi="Arial" w:cs="Arial"/>
          <w:bCs/>
          <w:sz w:val="24"/>
          <w:szCs w:val="24"/>
        </w:rPr>
        <w:t xml:space="preserve">Use of home treatment devices does not guarantee the water supply is safe after low pressure situations. </w:t>
      </w:r>
    </w:p>
    <w:p w14:paraId="16F86CED" w14:textId="77777777" w:rsidR="0062261B" w:rsidRPr="00DE4BC9" w:rsidRDefault="0062261B">
      <w:pPr>
        <w:pStyle w:val="BodyText"/>
        <w:rPr>
          <w:rFonts w:ascii="Arial" w:hAnsi="Arial" w:cs="Arial"/>
          <w:bCs/>
          <w:szCs w:val="24"/>
        </w:rPr>
      </w:pPr>
    </w:p>
    <w:p w14:paraId="53778747" w14:textId="77777777" w:rsidR="0062261B" w:rsidRPr="00DE4BC9" w:rsidRDefault="0062261B" w:rsidP="00782D32">
      <w:pPr>
        <w:numPr>
          <w:ilvl w:val="0"/>
          <w:numId w:val="3"/>
        </w:numPr>
        <w:jc w:val="both"/>
        <w:rPr>
          <w:rFonts w:ascii="Arial" w:hAnsi="Arial" w:cs="Arial"/>
          <w:bCs/>
          <w:sz w:val="24"/>
          <w:szCs w:val="24"/>
        </w:rPr>
      </w:pPr>
      <w:r w:rsidRPr="00DE4BC9">
        <w:rPr>
          <w:rFonts w:ascii="Arial" w:hAnsi="Arial" w:cs="Arial"/>
          <w:bCs/>
          <w:sz w:val="24"/>
          <w:szCs w:val="24"/>
        </w:rPr>
        <w:t xml:space="preserve">Do not be alarmed if you experience higher than normal chlorine concentrations in your water supply since the </w:t>
      </w:r>
      <w:r w:rsidR="00BC7331" w:rsidRPr="00DE4BC9">
        <w:rPr>
          <w:rFonts w:ascii="Arial" w:hAnsi="Arial" w:cs="Arial"/>
          <w:bCs/>
          <w:sz w:val="24"/>
          <w:szCs w:val="24"/>
        </w:rPr>
        <w:t>State Water Resources Control Board</w:t>
      </w:r>
      <w:r w:rsidRPr="00DE4BC9">
        <w:rPr>
          <w:rFonts w:ascii="Arial" w:hAnsi="Arial" w:cs="Arial"/>
          <w:bCs/>
          <w:sz w:val="24"/>
          <w:szCs w:val="24"/>
        </w:rPr>
        <w:t xml:space="preserve"> is advising public water utilities to increase chlorine residuals in areas subject to low pressure or outages.</w:t>
      </w:r>
    </w:p>
    <w:p w14:paraId="2B8D9E10" w14:textId="77777777" w:rsidR="0062261B" w:rsidRPr="00DE4BC9" w:rsidRDefault="0062261B">
      <w:pPr>
        <w:jc w:val="both"/>
        <w:rPr>
          <w:rFonts w:ascii="Arial" w:hAnsi="Arial" w:cs="Arial"/>
          <w:bCs/>
          <w:sz w:val="24"/>
          <w:szCs w:val="24"/>
        </w:rPr>
      </w:pPr>
    </w:p>
    <w:p w14:paraId="72F59B89" w14:textId="77777777" w:rsidR="0062261B" w:rsidRPr="00DE4BC9" w:rsidRDefault="0062261B" w:rsidP="00782D32">
      <w:pPr>
        <w:numPr>
          <w:ilvl w:val="0"/>
          <w:numId w:val="3"/>
        </w:numPr>
        <w:jc w:val="both"/>
        <w:rPr>
          <w:rFonts w:ascii="Arial" w:hAnsi="Arial" w:cs="Arial"/>
          <w:bCs/>
          <w:sz w:val="24"/>
          <w:szCs w:val="24"/>
        </w:rPr>
      </w:pPr>
      <w:r w:rsidRPr="00DE4BC9">
        <w:rPr>
          <w:rFonts w:ascii="Arial" w:hAnsi="Arial" w:cs="Arial"/>
          <w:bCs/>
          <w:sz w:val="24"/>
          <w:szCs w:val="24"/>
        </w:rPr>
        <w:t xml:space="preserve">The </w:t>
      </w:r>
      <w:r w:rsidR="00BC7331" w:rsidRPr="00DE4BC9">
        <w:rPr>
          <w:rFonts w:ascii="Arial" w:hAnsi="Arial" w:cs="Arial"/>
          <w:bCs/>
          <w:sz w:val="24"/>
          <w:szCs w:val="24"/>
        </w:rPr>
        <w:t>State Water Resources Control Board</w:t>
      </w:r>
      <w:r w:rsidRPr="00DE4BC9">
        <w:rPr>
          <w:rFonts w:ascii="Arial" w:hAnsi="Arial" w:cs="Arial"/>
          <w:bCs/>
          <w:sz w:val="24"/>
          <w:szCs w:val="24"/>
        </w:rPr>
        <w:t xml:space="preserve"> has also advised public water systems to increase the bacteriological water quality monitoring of the distribution system in areas subject to low pressure.  Th</w:t>
      </w:r>
      <w:r w:rsidR="00C64101" w:rsidRPr="00DE4BC9">
        <w:rPr>
          <w:rFonts w:ascii="Arial" w:hAnsi="Arial" w:cs="Arial"/>
          <w:bCs/>
          <w:sz w:val="24"/>
          <w:szCs w:val="24"/>
        </w:rPr>
        <w:t>is</w:t>
      </w:r>
      <w:r w:rsidRPr="00DE4BC9">
        <w:rPr>
          <w:rFonts w:ascii="Arial" w:hAnsi="Arial" w:cs="Arial"/>
          <w:bCs/>
          <w:sz w:val="24"/>
          <w:szCs w:val="24"/>
        </w:rPr>
        <w:t xml:space="preserve"> may </w:t>
      </w:r>
      <w:r w:rsidR="00C64101" w:rsidRPr="00DE4BC9">
        <w:rPr>
          <w:rFonts w:ascii="Arial" w:hAnsi="Arial" w:cs="Arial"/>
          <w:bCs/>
          <w:sz w:val="24"/>
          <w:szCs w:val="24"/>
        </w:rPr>
        <w:t>include</w:t>
      </w:r>
      <w:r w:rsidRPr="00DE4BC9">
        <w:rPr>
          <w:rFonts w:ascii="Arial" w:hAnsi="Arial" w:cs="Arial"/>
          <w:bCs/>
          <w:sz w:val="24"/>
          <w:szCs w:val="24"/>
        </w:rPr>
        <w:t xml:space="preserve"> collecting samples in your area to confirm that the water remains safe</w:t>
      </w:r>
      <w:r w:rsidR="00C64101" w:rsidRPr="00DE4BC9">
        <w:rPr>
          <w:rFonts w:ascii="Arial" w:hAnsi="Arial" w:cs="Arial"/>
          <w:bCs/>
          <w:sz w:val="24"/>
          <w:szCs w:val="24"/>
        </w:rPr>
        <w:t xml:space="preserve"> for consumption</w:t>
      </w:r>
      <w:r w:rsidRPr="00DE4BC9">
        <w:rPr>
          <w:rFonts w:ascii="Arial" w:hAnsi="Arial" w:cs="Arial"/>
          <w:bCs/>
          <w:sz w:val="24"/>
          <w:szCs w:val="24"/>
        </w:rPr>
        <w:t xml:space="preserve">.  You will be </w:t>
      </w:r>
      <w:r w:rsidR="00C64101" w:rsidRPr="00DE4BC9">
        <w:rPr>
          <w:rFonts w:ascii="Arial" w:hAnsi="Arial" w:cs="Arial"/>
          <w:bCs/>
          <w:sz w:val="24"/>
          <w:szCs w:val="24"/>
        </w:rPr>
        <w:t xml:space="preserve">promptly </w:t>
      </w:r>
      <w:r w:rsidRPr="00DE4BC9">
        <w:rPr>
          <w:rFonts w:ascii="Arial" w:hAnsi="Arial" w:cs="Arial"/>
          <w:bCs/>
          <w:sz w:val="24"/>
          <w:szCs w:val="24"/>
        </w:rPr>
        <w:t>advised if the sampling reveals a water quality problem.</w:t>
      </w:r>
    </w:p>
    <w:p w14:paraId="535CBACC" w14:textId="77777777" w:rsidR="0062261B" w:rsidRPr="00DE4BC9" w:rsidRDefault="0062261B">
      <w:pPr>
        <w:ind w:left="720" w:hanging="720"/>
        <w:jc w:val="both"/>
        <w:rPr>
          <w:rFonts w:ascii="Arial" w:hAnsi="Arial" w:cs="Arial"/>
          <w:bCs/>
          <w:sz w:val="24"/>
          <w:szCs w:val="24"/>
        </w:rPr>
      </w:pPr>
    </w:p>
    <w:p w14:paraId="277710D5" w14:textId="77777777" w:rsidR="0062261B" w:rsidRPr="00DE4BC9" w:rsidRDefault="0062261B" w:rsidP="00782D32">
      <w:pPr>
        <w:numPr>
          <w:ilvl w:val="0"/>
          <w:numId w:val="3"/>
        </w:numPr>
        <w:jc w:val="both"/>
        <w:rPr>
          <w:rFonts w:ascii="Arial" w:hAnsi="Arial" w:cs="Arial"/>
          <w:bCs/>
          <w:sz w:val="24"/>
          <w:szCs w:val="24"/>
        </w:rPr>
      </w:pPr>
      <w:r w:rsidRPr="00DE4BC9">
        <w:rPr>
          <w:rFonts w:ascii="Arial" w:hAnsi="Arial" w:cs="Arial"/>
          <w:bCs/>
          <w:sz w:val="24"/>
          <w:szCs w:val="24"/>
        </w:rPr>
        <w:t xml:space="preserve">Your water system is committed to </w:t>
      </w:r>
      <w:r w:rsidR="00C64101" w:rsidRPr="00DE4BC9">
        <w:rPr>
          <w:rFonts w:ascii="Arial" w:hAnsi="Arial" w:cs="Arial"/>
          <w:bCs/>
          <w:sz w:val="24"/>
          <w:szCs w:val="24"/>
        </w:rPr>
        <w:t>ensuring</w:t>
      </w:r>
      <w:r w:rsidRPr="00DE4BC9">
        <w:rPr>
          <w:rFonts w:ascii="Arial" w:hAnsi="Arial" w:cs="Arial"/>
          <w:bCs/>
          <w:sz w:val="24"/>
          <w:szCs w:val="24"/>
        </w:rPr>
        <w:t xml:space="preserve"> that an adequate quantity of clean, wholesome, and potable water is delivered to you.  We recommend that you discuss the information in this notice with members of your family to </w:t>
      </w:r>
      <w:r w:rsidR="001B5560" w:rsidRPr="00DE4BC9">
        <w:rPr>
          <w:rFonts w:ascii="Arial" w:hAnsi="Arial" w:cs="Arial"/>
          <w:bCs/>
          <w:sz w:val="24"/>
          <w:szCs w:val="24"/>
        </w:rPr>
        <w:t>assure</w:t>
      </w:r>
      <w:r w:rsidRPr="00DE4BC9">
        <w:rPr>
          <w:rFonts w:ascii="Arial" w:hAnsi="Arial" w:cs="Arial"/>
          <w:bCs/>
          <w:sz w:val="24"/>
          <w:szCs w:val="24"/>
        </w:rPr>
        <w:t xml:space="preserve"> that all family members are prepared should water outages or low water pressure occur.</w:t>
      </w:r>
    </w:p>
    <w:p w14:paraId="1DCD845D" w14:textId="77777777" w:rsidR="0062261B" w:rsidRDefault="0062261B">
      <w:pPr>
        <w:jc w:val="both"/>
        <w:rPr>
          <w:sz w:val="24"/>
        </w:rPr>
      </w:pPr>
    </w:p>
    <w:sectPr w:rsidR="0062261B">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A6F3C" w14:textId="77777777" w:rsidR="0048008A" w:rsidRDefault="0048008A">
      <w:r>
        <w:separator/>
      </w:r>
    </w:p>
  </w:endnote>
  <w:endnote w:type="continuationSeparator" w:id="0">
    <w:p w14:paraId="23DD948C" w14:textId="77777777" w:rsidR="0048008A" w:rsidRDefault="0048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2BA0E" w14:textId="77777777" w:rsidR="00C64101" w:rsidRPr="00DE4BC9" w:rsidRDefault="00C64101">
    <w:pPr>
      <w:pStyle w:val="Footer"/>
      <w:jc w:val="right"/>
      <w:rPr>
        <w:rFonts w:ascii="Arial" w:hAnsi="Arial" w:cs="Arial"/>
        <w:bCs/>
        <w:sz w:val="24"/>
        <w:szCs w:val="24"/>
      </w:rPr>
    </w:pPr>
    <w:r w:rsidRPr="00DE4BC9">
      <w:rPr>
        <w:rFonts w:ascii="Arial" w:hAnsi="Arial" w:cs="Arial"/>
        <w:bCs/>
        <w:sz w:val="24"/>
        <w:szCs w:val="24"/>
      </w:rPr>
      <w:t>Last Updated – 1</w:t>
    </w:r>
    <w:r w:rsidR="00661397" w:rsidRPr="00DE4BC9">
      <w:rPr>
        <w:rFonts w:ascii="Arial" w:hAnsi="Arial" w:cs="Arial"/>
        <w:bCs/>
        <w:sz w:val="24"/>
        <w:szCs w:val="24"/>
      </w:rPr>
      <w:t>2</w:t>
    </w:r>
    <w:r w:rsidRPr="00DE4BC9">
      <w:rPr>
        <w:rFonts w:ascii="Arial" w:hAnsi="Arial" w:cs="Arial"/>
        <w:bCs/>
        <w:sz w:val="24"/>
        <w:szCs w:val="24"/>
      </w:rPr>
      <w:t>/</w:t>
    </w:r>
    <w:r w:rsidR="00661397" w:rsidRPr="00DE4BC9">
      <w:rPr>
        <w:rFonts w:ascii="Arial" w:hAnsi="Arial" w:cs="Arial"/>
        <w:bCs/>
        <w:sz w:val="24"/>
        <w:szCs w:val="24"/>
      </w:rPr>
      <w:t>08</w:t>
    </w:r>
    <w:r w:rsidRPr="00DE4BC9">
      <w:rPr>
        <w:rFonts w:ascii="Arial" w:hAnsi="Arial" w:cs="Arial"/>
        <w:bCs/>
        <w:sz w:val="24"/>
        <w:szCs w:val="24"/>
      </w:rPr>
      <w:t>/</w:t>
    </w:r>
    <w:r w:rsidR="00BC7331" w:rsidRPr="00DE4BC9">
      <w:rPr>
        <w:rFonts w:ascii="Arial" w:hAnsi="Arial" w:cs="Arial"/>
        <w:bCs/>
        <w:sz w:val="24"/>
        <w:szCs w:val="24"/>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587B3" w14:textId="77777777" w:rsidR="0048008A" w:rsidRDefault="0048008A">
      <w:r>
        <w:separator/>
      </w:r>
    </w:p>
  </w:footnote>
  <w:footnote w:type="continuationSeparator" w:id="0">
    <w:p w14:paraId="79600689" w14:textId="77777777" w:rsidR="0048008A" w:rsidRDefault="00480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649D8"/>
    <w:multiLevelType w:val="singleLevel"/>
    <w:tmpl w:val="35C2D318"/>
    <w:lvl w:ilvl="0">
      <w:start w:val="5"/>
      <w:numFmt w:val="decimal"/>
      <w:lvlText w:val="%1."/>
      <w:lvlJc w:val="left"/>
      <w:pPr>
        <w:tabs>
          <w:tab w:val="num" w:pos="720"/>
        </w:tabs>
        <w:ind w:left="720" w:hanging="720"/>
      </w:pPr>
    </w:lvl>
  </w:abstractNum>
  <w:abstractNum w:abstractNumId="1" w15:restartNumberingAfterBreak="0">
    <w:nsid w:val="370B667A"/>
    <w:multiLevelType w:val="hybridMultilevel"/>
    <w:tmpl w:val="5B92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62CD6"/>
    <w:multiLevelType w:val="singleLevel"/>
    <w:tmpl w:val="8A1A7ECE"/>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C5"/>
    <w:rsid w:val="001B5560"/>
    <w:rsid w:val="001E5BC5"/>
    <w:rsid w:val="002D75A6"/>
    <w:rsid w:val="00316FD5"/>
    <w:rsid w:val="0048008A"/>
    <w:rsid w:val="004D5CA8"/>
    <w:rsid w:val="005815C1"/>
    <w:rsid w:val="00606F86"/>
    <w:rsid w:val="0062261B"/>
    <w:rsid w:val="00636EA9"/>
    <w:rsid w:val="00661397"/>
    <w:rsid w:val="00680D2E"/>
    <w:rsid w:val="00782D32"/>
    <w:rsid w:val="00B2518E"/>
    <w:rsid w:val="00BC7331"/>
    <w:rsid w:val="00C64101"/>
    <w:rsid w:val="00D13B6B"/>
    <w:rsid w:val="00D723C6"/>
    <w:rsid w:val="00DD3F2C"/>
    <w:rsid w:val="00DE4BC9"/>
    <w:rsid w:val="00E0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D89EC"/>
  <w15:chartTrackingRefBased/>
  <w15:docId w15:val="{A15CE526-4640-46BD-96A8-6DB5B2EA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
    <w:name w:val="Body Text"/>
    <w:basedOn w:val="Normal"/>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E32102056C343822D284A3A36F700" ma:contentTypeVersion="5" ma:contentTypeDescription="Create a new document." ma:contentTypeScope="" ma:versionID="ec277115d503a9bba300f012dfdf0b4d">
  <xsd:schema xmlns:xsd="http://www.w3.org/2001/XMLSchema" xmlns:xs="http://www.w3.org/2001/XMLSchema" xmlns:p="http://schemas.microsoft.com/office/2006/metadata/properties" xmlns:ns2="04e3da00-81b6-487b-9017-1eddfe4ca17c" xmlns:ns3="851dfaa3-aae8-4c03-b90c-7dd4a6526d0d" targetNamespace="http://schemas.microsoft.com/office/2006/metadata/properties" ma:root="true" ma:fieldsID="0ba40d898ae51590099f561add3412a1" ns2:_="" ns3:_="">
    <xsd:import namespace="04e3da00-81b6-487b-9017-1eddfe4ca17c"/>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3da00-81b6-487b-9017-1eddfe4ca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C6A9B-672E-40D1-B60D-FE43AB579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3da00-81b6-487b-9017-1eddfe4ca17c"/>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6A897-B2A3-4814-805C-6CC19416DDA4}">
  <ds:schemaRefs>
    <ds:schemaRef ds:uri="http://schemas.microsoft.com/office/2006/metadata/longProperties"/>
  </ds:schemaRefs>
</ds:datastoreItem>
</file>

<file path=customXml/itemProps3.xml><?xml version="1.0" encoding="utf-8"?>
<ds:datastoreItem xmlns:ds="http://schemas.openxmlformats.org/officeDocument/2006/customXml" ds:itemID="{59FA0546-91FB-49DC-B148-3E5772FE748C}">
  <ds:schemaRefs>
    <ds:schemaRef ds:uri="http://schemas.microsoft.com/sharepoint/v3/contenttype/forms"/>
  </ds:schemaRefs>
</ds:datastoreItem>
</file>

<file path=customXml/itemProps4.xml><?xml version="1.0" encoding="utf-8"?>
<ds:datastoreItem xmlns:ds="http://schemas.openxmlformats.org/officeDocument/2006/customXml" ds:itemID="{057E35FF-C731-4F20-9AF9-589BECDD75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1750</Characters>
  <Application>Microsoft Office Word</Application>
  <DocSecurity>0</DocSecurity>
  <Lines>116</Lines>
  <Paragraphs>67</Paragraphs>
  <ScaleCrop>false</ScaleCrop>
  <HeadingPairs>
    <vt:vector size="2" baseType="variant">
      <vt:variant>
        <vt:lpstr>Title</vt:lpstr>
      </vt:variant>
      <vt:variant>
        <vt:i4>1</vt:i4>
      </vt:variant>
    </vt:vector>
  </HeadingPairs>
  <TitlesOfParts>
    <vt:vector size="1" baseType="lpstr">
      <vt:lpstr>Water Outage Notice</vt:lpstr>
    </vt:vector>
  </TitlesOfParts>
  <Company>Health Services</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Outage Notice</dc:title>
  <dc:subject>Water Outage Notice</dc:subject>
  <dc:creator>Drinking Water Program</dc:creator>
  <cp:keywords>Water Outage; Notice; drinking water</cp:keywords>
  <cp:lastModifiedBy>Pimentel, David@Waterboards</cp:lastModifiedBy>
  <cp:revision>7</cp:revision>
  <cp:lastPrinted>2001-04-26T22:52:00Z</cp:lastPrinted>
  <dcterms:created xsi:type="dcterms:W3CDTF">2020-12-22T20:26:00Z</dcterms:created>
  <dcterms:modified xsi:type="dcterms:W3CDTF">2020-12-23T22:03:00Z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cation Type">
    <vt:lpwstr/>
  </property>
  <property fmtid="{D5CDD505-2E9C-101B-9397-08002B2CF9AE}" pid="5" name="PublishingContactName">
    <vt:lpwstr/>
  </property>
  <property fmtid="{D5CDD505-2E9C-101B-9397-08002B2CF9AE}" pid="6" name="Language">
    <vt:lpwstr>English</vt:lpwstr>
  </property>
  <property fmtid="{D5CDD505-2E9C-101B-9397-08002B2CF9AE}" pid="7" name="Topics">
    <vt:lpwstr/>
  </property>
  <property fmtid="{D5CDD505-2E9C-101B-9397-08002B2CF9AE}" pid="8" name="Abstract">
    <vt:lpwstr>Water Outage Notice</vt:lpwstr>
  </property>
  <property fmtid="{D5CDD505-2E9C-101B-9397-08002B2CF9AE}" pid="9" name="ContentType">
    <vt:lpwstr>CDPH Document</vt:lpwstr>
  </property>
  <property fmtid="{D5CDD505-2E9C-101B-9397-08002B2CF9AE}" pid="10" name="Reading Level">
    <vt:lpwstr/>
  </property>
  <property fmtid="{D5CDD505-2E9C-101B-9397-08002B2CF9AE}" pid="11" name="Organization">
    <vt:lpwstr>80</vt:lpwstr>
  </property>
  <property fmtid="{D5CDD505-2E9C-101B-9397-08002B2CF9AE}" pid="12" name="display_urn:schemas-microsoft-com:office:office#Editor">
    <vt:lpwstr>System Account</vt:lpwstr>
  </property>
  <property fmtid="{D5CDD505-2E9C-101B-9397-08002B2CF9AE}" pid="13" name="xd_Signature">
    <vt:lpwstr/>
  </property>
  <property fmtid="{D5CDD505-2E9C-101B-9397-08002B2CF9AE}" pid="14" name="TemplateUrl">
    <vt:lpwstr/>
  </property>
  <property fmtid="{D5CDD505-2E9C-101B-9397-08002B2CF9AE}" pid="15" name="xd_ProgID">
    <vt:lpwstr/>
  </property>
  <property fmtid="{D5CDD505-2E9C-101B-9397-08002B2CF9AE}" pid="16" name="PublishingStartDate">
    <vt:lpwstr/>
  </property>
  <property fmtid="{D5CDD505-2E9C-101B-9397-08002B2CF9AE}" pid="17" name="PublishingExpirationDate">
    <vt:lpwstr/>
  </property>
  <property fmtid="{D5CDD505-2E9C-101B-9397-08002B2CF9AE}" pid="18" name="display_urn:schemas-microsoft-com:office:office#Author">
    <vt:lpwstr>System Account</vt:lpwstr>
  </property>
  <property fmtid="{D5CDD505-2E9C-101B-9397-08002B2CF9AE}" pid="19" name="_SourceUrl">
    <vt:lpwstr/>
  </property>
  <property fmtid="{D5CDD505-2E9C-101B-9397-08002B2CF9AE}" pid="20" name="Nav">
    <vt:lpwstr/>
  </property>
  <property fmtid="{D5CDD505-2E9C-101B-9397-08002B2CF9AE}" pid="21" name="_SharedFileIndex">
    <vt:lpwstr/>
  </property>
</Properties>
</file>