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93A81" w14:textId="7DB9A20E" w:rsidR="000B7678" w:rsidRDefault="00EF6FF1" w:rsidP="00944C4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Environmental Concurrence for </w:t>
      </w:r>
      <w:r w:rsidR="00081F37">
        <w:rPr>
          <w:rFonts w:ascii="Tahoma" w:hAnsi="Tahoma" w:cs="Tahoma"/>
          <w:b/>
          <w:sz w:val="20"/>
          <w:szCs w:val="20"/>
        </w:rPr>
        <w:t>CEQA Exempt Projects</w:t>
      </w:r>
    </w:p>
    <w:p w14:paraId="42B3E0F3" w14:textId="0C504026" w:rsidR="00EF6FF1" w:rsidRDefault="00081F37" w:rsidP="00944C4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Water Supply Permits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71A64040" w14:textId="323A9DB6" w:rsidR="0066645B" w:rsidRDefault="00944C48" w:rsidP="00944C48">
      <w:pPr>
        <w:jc w:val="center"/>
        <w:rPr>
          <w:rFonts w:ascii="Tahoma" w:hAnsi="Tahoma" w:cs="Tahoma"/>
          <w:b/>
          <w:sz w:val="20"/>
          <w:szCs w:val="20"/>
        </w:rPr>
      </w:pPr>
      <w:r w:rsidRPr="00B50806">
        <w:rPr>
          <w:rFonts w:ascii="Tahoma" w:hAnsi="Tahoma" w:cs="Tahoma"/>
          <w:b/>
          <w:sz w:val="20"/>
          <w:szCs w:val="20"/>
        </w:rPr>
        <w:t xml:space="preserve">State Water Resource Control Board </w:t>
      </w:r>
    </w:p>
    <w:p w14:paraId="11FBCBD7" w14:textId="3A7C8F44" w:rsidR="00944C48" w:rsidRPr="00B50806" w:rsidRDefault="0066645B" w:rsidP="00944C4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Division of Drinking Water </w:t>
      </w:r>
    </w:p>
    <w:tbl>
      <w:tblPr>
        <w:tblW w:w="908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340"/>
        <w:gridCol w:w="2783"/>
        <w:gridCol w:w="8"/>
        <w:gridCol w:w="2327"/>
        <w:gridCol w:w="12"/>
        <w:gridCol w:w="1608"/>
        <w:gridCol w:w="6"/>
      </w:tblGrid>
      <w:tr w:rsidR="008E134D" w:rsidRPr="008E134D" w14:paraId="74EA9AA0" w14:textId="77777777" w:rsidTr="004B5D2F">
        <w:trPr>
          <w:trHeight w:val="450"/>
        </w:trPr>
        <w:tc>
          <w:tcPr>
            <w:tcW w:w="2340" w:type="dxa"/>
            <w:shd w:val="clear" w:color="auto" w:fill="auto"/>
          </w:tcPr>
          <w:p w14:paraId="40B90C68" w14:textId="77777777" w:rsidR="001D523A" w:rsidRDefault="001D523A" w:rsidP="0066645B">
            <w:pPr>
              <w:tabs>
                <w:tab w:val="left" w:pos="2141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18B3DE7" w14:textId="6BB2AD8E" w:rsidR="008E134D" w:rsidRPr="008E134D" w:rsidRDefault="0066645B" w:rsidP="0066645B">
            <w:pPr>
              <w:tabs>
                <w:tab w:val="left" w:pos="2141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Water System</w:t>
            </w:r>
            <w:r w:rsidR="008E134D" w:rsidRPr="008E134D">
              <w:rPr>
                <w:rFonts w:ascii="Tahoma" w:hAnsi="Tahoma" w:cs="Tahoma"/>
                <w:b/>
                <w:sz w:val="18"/>
                <w:szCs w:val="18"/>
              </w:rPr>
              <w:t xml:space="preserve"> Number: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2816F" w14:textId="77777777" w:rsidR="008E134D" w:rsidRPr="008E134D" w:rsidRDefault="008E134D" w:rsidP="00562DA7">
            <w:pPr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Text2"/>
          </w:p>
          <w:p w14:paraId="27BC7A35" w14:textId="77777777" w:rsidR="008E134D" w:rsidRPr="007466FA" w:rsidRDefault="008E134D" w:rsidP="00562DA7">
            <w:pPr>
              <w:rPr>
                <w:rFonts w:ascii="Tahoma" w:hAnsi="Tahoma" w:cs="Tahoma"/>
                <w:sz w:val="18"/>
                <w:szCs w:val="18"/>
              </w:rPr>
            </w:pPr>
            <w:r w:rsidRPr="007466F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66F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466FA">
              <w:rPr>
                <w:rFonts w:ascii="Tahoma" w:hAnsi="Tahoma" w:cs="Tahoma"/>
                <w:sz w:val="18"/>
                <w:szCs w:val="18"/>
              </w:rPr>
            </w:r>
            <w:r w:rsidRPr="007466F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39" w:type="dxa"/>
            <w:gridSpan w:val="2"/>
            <w:shd w:val="clear" w:color="auto" w:fill="auto"/>
          </w:tcPr>
          <w:p w14:paraId="04A918E7" w14:textId="77777777" w:rsidR="008E134D" w:rsidRPr="008E134D" w:rsidRDefault="008E134D" w:rsidP="00F15F3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62CFAA1" w14:textId="7E611228" w:rsidR="008E134D" w:rsidRPr="008E134D" w:rsidRDefault="00EC3F40" w:rsidP="00F15F3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Lead Agency</w:t>
            </w:r>
            <w:r w:rsidR="008E134D" w:rsidRPr="008E134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97F2D7" w14:textId="77777777" w:rsidR="008E134D" w:rsidRPr="008E134D" w:rsidRDefault="008E134D" w:rsidP="00F15F37">
            <w:pPr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Text4"/>
          </w:p>
          <w:p w14:paraId="6E4C01B6" w14:textId="77777777" w:rsidR="008E134D" w:rsidRPr="007466FA" w:rsidRDefault="008E134D" w:rsidP="00F15F37">
            <w:pPr>
              <w:rPr>
                <w:rFonts w:ascii="Tahoma" w:hAnsi="Tahoma" w:cs="Tahoma"/>
                <w:sz w:val="18"/>
                <w:szCs w:val="18"/>
              </w:rPr>
            </w:pPr>
            <w:r w:rsidRPr="007466F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66F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466FA">
              <w:rPr>
                <w:rFonts w:ascii="Tahoma" w:hAnsi="Tahoma" w:cs="Tahoma"/>
                <w:sz w:val="18"/>
                <w:szCs w:val="18"/>
              </w:rPr>
            </w:r>
            <w:r w:rsidRPr="007466F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B5D2F" w:rsidRPr="008E134D" w14:paraId="79D83657" w14:textId="77777777" w:rsidTr="004B5D2F">
        <w:trPr>
          <w:trHeight w:val="245"/>
        </w:trPr>
        <w:tc>
          <w:tcPr>
            <w:tcW w:w="2340" w:type="dxa"/>
            <w:shd w:val="clear" w:color="auto" w:fill="auto"/>
          </w:tcPr>
          <w:p w14:paraId="673AE189" w14:textId="77777777" w:rsidR="004B5D2F" w:rsidRPr="008E134D" w:rsidRDefault="004B5D2F" w:rsidP="004B5D2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Water System Name</w:t>
            </w:r>
            <w:r w:rsidRPr="008E134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bookmarkStart w:id="2" w:name="Text3"/>
        <w:tc>
          <w:tcPr>
            <w:tcW w:w="2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EB36E2" w14:textId="77777777" w:rsidR="004B5D2F" w:rsidRPr="007466FA" w:rsidRDefault="004B5D2F" w:rsidP="004B5D2F">
            <w:pPr>
              <w:rPr>
                <w:rFonts w:ascii="Tahoma" w:hAnsi="Tahoma" w:cs="Tahoma"/>
                <w:sz w:val="18"/>
                <w:szCs w:val="18"/>
              </w:rPr>
            </w:pPr>
            <w:r w:rsidRPr="007466F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6F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466FA">
              <w:rPr>
                <w:rFonts w:ascii="Tahoma" w:hAnsi="Tahoma" w:cs="Tahoma"/>
                <w:sz w:val="18"/>
                <w:szCs w:val="18"/>
              </w:rPr>
            </w:r>
            <w:r w:rsidRPr="007466F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39" w:type="dxa"/>
            <w:gridSpan w:val="2"/>
            <w:shd w:val="clear" w:color="auto" w:fill="auto"/>
          </w:tcPr>
          <w:p w14:paraId="52A56E71" w14:textId="231FA58D" w:rsidR="004B5D2F" w:rsidRPr="008E134D" w:rsidRDefault="00EC3F40" w:rsidP="004B5D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134D">
              <w:rPr>
                <w:rFonts w:ascii="Tahoma" w:hAnsi="Tahoma" w:cs="Tahoma"/>
                <w:b/>
                <w:sz w:val="18"/>
                <w:szCs w:val="18"/>
              </w:rPr>
              <w:t>Date NOE Filed</w:t>
            </w:r>
            <w:r w:rsidR="004B5D2F" w:rsidRPr="008E134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bookmarkStart w:id="3" w:name="Text5"/>
        <w:tc>
          <w:tcPr>
            <w:tcW w:w="1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8AC5EF" w14:textId="6B8C5832" w:rsidR="004B5D2F" w:rsidRPr="007466FA" w:rsidRDefault="004B5D2F" w:rsidP="004B5D2F">
            <w:pPr>
              <w:rPr>
                <w:rFonts w:ascii="Tahoma" w:hAnsi="Tahoma" w:cs="Tahoma"/>
                <w:sz w:val="18"/>
                <w:szCs w:val="18"/>
              </w:rPr>
            </w:pPr>
            <w:r w:rsidRPr="007466F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66F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466FA">
              <w:rPr>
                <w:rFonts w:ascii="Tahoma" w:hAnsi="Tahoma" w:cs="Tahoma"/>
                <w:sz w:val="18"/>
                <w:szCs w:val="18"/>
              </w:rPr>
            </w:r>
            <w:r w:rsidRPr="007466F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B5D2F" w:rsidRPr="008E134D" w14:paraId="0B1E3521" w14:textId="77777777" w:rsidTr="004B5D2F">
        <w:trPr>
          <w:gridAfter w:val="1"/>
          <w:wAfter w:w="6" w:type="dxa"/>
          <w:trHeight w:val="224"/>
        </w:trPr>
        <w:tc>
          <w:tcPr>
            <w:tcW w:w="2340" w:type="dxa"/>
            <w:shd w:val="clear" w:color="auto" w:fill="auto"/>
          </w:tcPr>
          <w:p w14:paraId="76A9A39C" w14:textId="096BFD89" w:rsidR="004B5D2F" w:rsidRPr="008E134D" w:rsidRDefault="00EC3F40" w:rsidP="004B5D2F">
            <w:pPr>
              <w:ind w:right="-20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County</w:t>
            </w:r>
            <w:r w:rsidR="004B5D2F" w:rsidRPr="008E134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auto"/>
          </w:tcPr>
          <w:p w14:paraId="64F68930" w14:textId="77777777" w:rsidR="004B5D2F" w:rsidRPr="007466FA" w:rsidRDefault="004B5D2F" w:rsidP="004B5D2F">
            <w:pPr>
              <w:rPr>
                <w:rFonts w:ascii="Tahoma" w:hAnsi="Tahoma" w:cs="Tahoma"/>
                <w:sz w:val="18"/>
                <w:szCs w:val="18"/>
              </w:rPr>
            </w:pPr>
            <w:r w:rsidRPr="007466F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6F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466FA">
              <w:rPr>
                <w:rFonts w:ascii="Tahoma" w:hAnsi="Tahoma" w:cs="Tahoma"/>
                <w:sz w:val="18"/>
                <w:szCs w:val="18"/>
              </w:rPr>
            </w:r>
            <w:r w:rsidRPr="007466F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335" w:type="dxa"/>
            <w:gridSpan w:val="2"/>
            <w:shd w:val="clear" w:color="auto" w:fill="auto"/>
          </w:tcPr>
          <w:p w14:paraId="60F9D778" w14:textId="77777777" w:rsidR="004B5D2F" w:rsidRPr="008E134D" w:rsidRDefault="004B5D2F" w:rsidP="004B5D2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State Clearinghouse #</w:t>
            </w:r>
            <w:r w:rsidRPr="008E134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CBF90C" w14:textId="77777777" w:rsidR="004B5D2F" w:rsidRPr="007466FA" w:rsidRDefault="004B5D2F" w:rsidP="004B5D2F">
            <w:pPr>
              <w:rPr>
                <w:rFonts w:ascii="Tahoma" w:hAnsi="Tahoma" w:cs="Tahoma"/>
                <w:sz w:val="18"/>
                <w:szCs w:val="18"/>
              </w:rPr>
            </w:pPr>
            <w:r w:rsidRPr="007466F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6F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466FA">
              <w:rPr>
                <w:rFonts w:ascii="Tahoma" w:hAnsi="Tahoma" w:cs="Tahoma"/>
                <w:sz w:val="18"/>
                <w:szCs w:val="18"/>
              </w:rPr>
            </w:r>
            <w:r w:rsidRPr="007466F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66F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20E8D888" w14:textId="77777777" w:rsidR="0066645B" w:rsidRPr="001D523A" w:rsidRDefault="0066645B" w:rsidP="00FA61B3">
      <w:pPr>
        <w:ind w:left="-720"/>
        <w:rPr>
          <w:rFonts w:ascii="Tahoma" w:hAnsi="Tahoma" w:cs="Tahoma"/>
          <w:b/>
          <w:sz w:val="16"/>
          <w:szCs w:val="18"/>
        </w:rPr>
      </w:pPr>
      <w:bookmarkStart w:id="4" w:name="_GoBack"/>
      <w:bookmarkEnd w:id="4"/>
    </w:p>
    <w:p w14:paraId="1FC78CF6" w14:textId="77777777" w:rsidR="000B7678" w:rsidRPr="007466FA" w:rsidRDefault="000B7678" w:rsidP="00FA61B3">
      <w:pPr>
        <w:ind w:left="-720"/>
        <w:rPr>
          <w:rFonts w:ascii="Tahoma" w:hAnsi="Tahoma" w:cs="Tahoma"/>
          <w:sz w:val="18"/>
          <w:szCs w:val="18"/>
        </w:rPr>
      </w:pPr>
      <w:r w:rsidRPr="008E134D">
        <w:rPr>
          <w:rFonts w:ascii="Tahoma" w:hAnsi="Tahoma" w:cs="Tahoma"/>
          <w:b/>
          <w:sz w:val="18"/>
          <w:szCs w:val="18"/>
        </w:rPr>
        <w:t xml:space="preserve">Project Title: </w:t>
      </w:r>
      <w:bookmarkStart w:id="5" w:name="Text7"/>
      <w:r w:rsidRPr="007466F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66F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7466FA">
        <w:rPr>
          <w:rFonts w:ascii="Tahoma" w:hAnsi="Tahoma" w:cs="Tahoma"/>
          <w:sz w:val="18"/>
          <w:szCs w:val="18"/>
          <w:bdr w:val="single" w:sz="4" w:space="0" w:color="auto"/>
        </w:rPr>
      </w:r>
      <w:r w:rsidRPr="007466F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7466F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7466F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7466F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7466F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7466F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7466F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5"/>
    </w:p>
    <w:p w14:paraId="45776BA5" w14:textId="77777777" w:rsidR="000B7678" w:rsidRPr="007466FA" w:rsidRDefault="000B7678" w:rsidP="00FA61B3">
      <w:pPr>
        <w:ind w:left="-720"/>
        <w:rPr>
          <w:rFonts w:ascii="Tahoma" w:hAnsi="Tahoma" w:cs="Tahoma"/>
          <w:sz w:val="18"/>
          <w:szCs w:val="18"/>
        </w:rPr>
      </w:pPr>
      <w:r w:rsidRPr="008E134D">
        <w:rPr>
          <w:rFonts w:ascii="Tahoma" w:hAnsi="Tahoma" w:cs="Tahoma"/>
          <w:b/>
          <w:sz w:val="18"/>
          <w:szCs w:val="18"/>
        </w:rPr>
        <w:t>Project Location</w:t>
      </w:r>
      <w:r w:rsidR="00237E72">
        <w:rPr>
          <w:rFonts w:ascii="Tahoma" w:hAnsi="Tahoma" w:cs="Tahoma"/>
          <w:b/>
          <w:sz w:val="18"/>
          <w:szCs w:val="18"/>
        </w:rPr>
        <w:t xml:space="preserve"> (</w:t>
      </w:r>
      <w:r w:rsidR="003A5C30">
        <w:rPr>
          <w:rFonts w:ascii="Tahoma" w:hAnsi="Tahoma" w:cs="Tahoma"/>
          <w:b/>
          <w:sz w:val="18"/>
          <w:szCs w:val="18"/>
        </w:rPr>
        <w:t>Address, City</w:t>
      </w:r>
      <w:r w:rsidR="00237E72">
        <w:rPr>
          <w:rFonts w:ascii="Tahoma" w:hAnsi="Tahoma" w:cs="Tahoma"/>
          <w:b/>
          <w:sz w:val="18"/>
          <w:szCs w:val="18"/>
        </w:rPr>
        <w:t>)</w:t>
      </w:r>
      <w:r w:rsidRPr="008E134D">
        <w:rPr>
          <w:rFonts w:ascii="Tahoma" w:hAnsi="Tahoma" w:cs="Tahoma"/>
          <w:b/>
          <w:sz w:val="18"/>
          <w:szCs w:val="18"/>
        </w:rPr>
        <w:t xml:space="preserve">: </w:t>
      </w:r>
      <w:bookmarkStart w:id="6" w:name="Text8"/>
      <w:r w:rsidR="006A02DD" w:rsidRPr="007466F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8"/>
            <w:enabled/>
            <w:calcOnExit w:val="0"/>
            <w:textInput>
              <w:maxLength w:val="62"/>
            </w:textInput>
          </w:ffData>
        </w:fldChar>
      </w:r>
      <w:r w:rsidR="006A02DD" w:rsidRPr="007466F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6A02DD" w:rsidRPr="007466FA">
        <w:rPr>
          <w:rFonts w:ascii="Tahoma" w:hAnsi="Tahoma" w:cs="Tahoma"/>
          <w:sz w:val="18"/>
          <w:szCs w:val="18"/>
          <w:bdr w:val="single" w:sz="4" w:space="0" w:color="auto"/>
        </w:rPr>
      </w:r>
      <w:r w:rsidR="006A02DD" w:rsidRPr="007466F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6A02DD" w:rsidRPr="007466FA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6A02DD" w:rsidRPr="007466FA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6A02DD" w:rsidRPr="007466FA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6A02DD" w:rsidRPr="007466FA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6A02DD" w:rsidRPr="007466FA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6A02DD" w:rsidRPr="007466F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6"/>
    </w:p>
    <w:p w14:paraId="11696E37" w14:textId="77777777" w:rsidR="000B7678" w:rsidRPr="007466FA" w:rsidRDefault="000B7678" w:rsidP="00BD0F42">
      <w:pPr>
        <w:ind w:left="-720"/>
        <w:rPr>
          <w:rFonts w:ascii="Tahoma" w:hAnsi="Tahoma" w:cs="Tahoma"/>
          <w:sz w:val="18"/>
          <w:szCs w:val="18"/>
        </w:rPr>
      </w:pPr>
      <w:r w:rsidRPr="008E134D">
        <w:rPr>
          <w:rFonts w:ascii="Tahoma" w:hAnsi="Tahoma" w:cs="Tahoma"/>
          <w:b/>
          <w:sz w:val="18"/>
          <w:szCs w:val="18"/>
        </w:rPr>
        <w:t xml:space="preserve">Project Description: </w:t>
      </w:r>
      <w:r w:rsidR="00DD3F25" w:rsidRPr="007466F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9"/>
            <w:enabled/>
            <w:calcOnExit w:val="0"/>
            <w:textInput>
              <w:maxLength w:val="600"/>
            </w:textInput>
          </w:ffData>
        </w:fldChar>
      </w:r>
      <w:bookmarkStart w:id="7" w:name="Text9"/>
      <w:r w:rsidR="00DD3F25" w:rsidRPr="007466F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DD3F25" w:rsidRPr="007466FA">
        <w:rPr>
          <w:rFonts w:ascii="Tahoma" w:hAnsi="Tahoma" w:cs="Tahoma"/>
          <w:sz w:val="18"/>
          <w:szCs w:val="18"/>
          <w:bdr w:val="single" w:sz="4" w:space="0" w:color="auto"/>
        </w:rPr>
      </w:r>
      <w:r w:rsidR="00DD3F25" w:rsidRPr="007466F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DD3F25" w:rsidRPr="007466F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DD3F25" w:rsidRPr="007466F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DD3F25" w:rsidRPr="007466F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DD3F25" w:rsidRPr="007466F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DD3F25" w:rsidRPr="007466F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DD3F25" w:rsidRPr="007466F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7"/>
    </w:p>
    <w:p w14:paraId="14B5DC38" w14:textId="77777777" w:rsidR="000B7678" w:rsidRPr="008E134D" w:rsidRDefault="000B7678" w:rsidP="000B7678">
      <w:pPr>
        <w:rPr>
          <w:rFonts w:ascii="Tahoma" w:hAnsi="Tahoma" w:cs="Tahoma"/>
          <w:sz w:val="18"/>
          <w:szCs w:val="18"/>
        </w:rPr>
      </w:pPr>
    </w:p>
    <w:p w14:paraId="1FCE1894" w14:textId="583248D8" w:rsidR="000B7678" w:rsidRPr="004249C2" w:rsidRDefault="00BE1FA8" w:rsidP="000B7678">
      <w:pPr>
        <w:ind w:hanging="720"/>
        <w:rPr>
          <w:rFonts w:ascii="Tahoma" w:hAnsi="Tahoma" w:cs="Tahoma"/>
          <w:sz w:val="20"/>
          <w:szCs w:val="20"/>
        </w:rPr>
      </w:pPr>
      <w:r w:rsidRPr="00B50806">
        <w:rPr>
          <w:rFonts w:ascii="Tahoma" w:hAnsi="Tahoma" w:cs="Tahoma"/>
          <w:b/>
          <w:sz w:val="20"/>
          <w:szCs w:val="20"/>
        </w:rPr>
        <w:t>CEQA Exemptions</w:t>
      </w:r>
      <w:r w:rsidR="005F248B" w:rsidRPr="00B50806">
        <w:rPr>
          <w:rFonts w:ascii="Tahoma" w:hAnsi="Tahoma" w:cs="Tahoma"/>
          <w:b/>
          <w:sz w:val="20"/>
          <w:szCs w:val="20"/>
        </w:rPr>
        <w:t xml:space="preserve">: </w:t>
      </w:r>
      <w:r w:rsidR="005F248B" w:rsidRPr="004249C2">
        <w:rPr>
          <w:rFonts w:ascii="Tahoma" w:hAnsi="Tahoma" w:cs="Tahoma"/>
          <w:sz w:val="20"/>
          <w:szCs w:val="20"/>
        </w:rPr>
        <w:t xml:space="preserve">Check </w:t>
      </w:r>
      <w:r w:rsidR="003F330E" w:rsidRPr="004249C2">
        <w:rPr>
          <w:rFonts w:ascii="Tahoma" w:hAnsi="Tahoma" w:cs="Tahoma"/>
          <w:sz w:val="20"/>
          <w:szCs w:val="20"/>
        </w:rPr>
        <w:t>all</w:t>
      </w:r>
      <w:r w:rsidR="005F248B" w:rsidRPr="004249C2">
        <w:rPr>
          <w:rFonts w:ascii="Tahoma" w:hAnsi="Tahoma" w:cs="Tahoma"/>
          <w:sz w:val="20"/>
          <w:szCs w:val="20"/>
        </w:rPr>
        <w:t xml:space="preserve"> exemptions </w:t>
      </w:r>
      <w:r w:rsidR="003F330E" w:rsidRPr="004249C2">
        <w:rPr>
          <w:rFonts w:ascii="Tahoma" w:hAnsi="Tahoma" w:cs="Tahoma"/>
          <w:sz w:val="20"/>
          <w:szCs w:val="20"/>
        </w:rPr>
        <w:t xml:space="preserve">the </w:t>
      </w:r>
      <w:r w:rsidR="005F248B" w:rsidRPr="004249C2">
        <w:rPr>
          <w:rFonts w:ascii="Tahoma" w:hAnsi="Tahoma" w:cs="Tahoma"/>
          <w:sz w:val="20"/>
          <w:szCs w:val="20"/>
        </w:rPr>
        <w:t>project meets</w:t>
      </w:r>
      <w:r w:rsidR="004249C2" w:rsidRPr="004249C2">
        <w:rPr>
          <w:rFonts w:ascii="Tahoma" w:hAnsi="Tahoma" w:cs="Tahoma"/>
          <w:sz w:val="20"/>
          <w:szCs w:val="20"/>
        </w:rPr>
        <w:t xml:space="preserve"> per California Code of Regulations Title 14, </w:t>
      </w:r>
      <w:r w:rsidR="00B13BA3" w:rsidRPr="004249C2">
        <w:rPr>
          <w:rFonts w:ascii="Tahoma" w:hAnsi="Tahoma" w:cs="Tahoma"/>
          <w:sz w:val="20"/>
          <w:szCs w:val="20"/>
        </w:rPr>
        <w:t>Division 6</w:t>
      </w:r>
      <w:r w:rsidR="00B13BA3">
        <w:rPr>
          <w:rFonts w:ascii="Tahoma" w:hAnsi="Tahoma" w:cs="Tahoma"/>
          <w:sz w:val="20"/>
          <w:szCs w:val="20"/>
        </w:rPr>
        <w:t xml:space="preserve">, </w:t>
      </w:r>
      <w:r w:rsidR="00B13BA3" w:rsidRPr="004249C2">
        <w:rPr>
          <w:rFonts w:ascii="Tahoma" w:hAnsi="Tahoma" w:cs="Tahoma"/>
          <w:sz w:val="20"/>
          <w:szCs w:val="20"/>
        </w:rPr>
        <w:t>Chapter 3</w:t>
      </w:r>
      <w:r w:rsidR="00330066">
        <w:rPr>
          <w:rFonts w:ascii="Tahoma" w:hAnsi="Tahoma" w:cs="Tahoma"/>
          <w:sz w:val="20"/>
          <w:szCs w:val="20"/>
        </w:rPr>
        <w:t>:</w:t>
      </w:r>
    </w:p>
    <w:tbl>
      <w:tblPr>
        <w:tblW w:w="10800" w:type="dxa"/>
        <w:tblInd w:w="-612" w:type="dxa"/>
        <w:tblLook w:val="04A0" w:firstRow="1" w:lastRow="0" w:firstColumn="1" w:lastColumn="0" w:noHBand="0" w:noVBand="1"/>
      </w:tblPr>
      <w:tblGrid>
        <w:gridCol w:w="5850"/>
        <w:gridCol w:w="4950"/>
      </w:tblGrid>
      <w:tr w:rsidR="000B7678" w:rsidRPr="00674D50" w14:paraId="77D826DD" w14:textId="77777777" w:rsidTr="005302FE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8" w:name="RANGE!A1"/>
          <w:bookmarkStart w:id="9" w:name="Check1"/>
          <w:bookmarkEnd w:id="8"/>
          <w:p w14:paraId="40919D23" w14:textId="126D209A" w:rsidR="000B7678" w:rsidRPr="008E134D" w:rsidRDefault="000B7678" w:rsidP="00F15F3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9"/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D52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Article 19, </w:t>
            </w:r>
            <w:r w:rsidR="00BE1FA8"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Section 15301: </w:t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Class 1 Existing Facilities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2A79" w14:textId="77777777" w:rsidR="000B7678" w:rsidRPr="008E134D" w:rsidRDefault="000B7678" w:rsidP="00F15F3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Operation, repair, maintenance </w:t>
            </w:r>
            <w:r w:rsidR="005F248B" w:rsidRPr="008E134D">
              <w:rPr>
                <w:rFonts w:ascii="Tahoma" w:hAnsi="Tahoma" w:cs="Tahoma"/>
                <w:color w:val="000000"/>
                <w:sz w:val="18"/>
                <w:szCs w:val="18"/>
              </w:rPr>
              <w:t>and/</w:t>
            </w:r>
            <w:r w:rsidRPr="008E13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or minor alteration of </w:t>
            </w:r>
            <w:r w:rsidR="005E6D4E">
              <w:rPr>
                <w:rFonts w:ascii="Tahoma" w:hAnsi="Tahoma" w:cs="Tahoma"/>
                <w:color w:val="000000"/>
                <w:sz w:val="18"/>
                <w:szCs w:val="18"/>
              </w:rPr>
              <w:t xml:space="preserve">an </w:t>
            </w:r>
            <w:r w:rsidRPr="008E134D">
              <w:rPr>
                <w:rFonts w:ascii="Tahoma" w:hAnsi="Tahoma" w:cs="Tahoma"/>
                <w:color w:val="000000"/>
                <w:sz w:val="18"/>
                <w:szCs w:val="18"/>
              </w:rPr>
              <w:t>existing structure</w:t>
            </w:r>
          </w:p>
        </w:tc>
      </w:tr>
      <w:bookmarkStart w:id="10" w:name="Check2"/>
      <w:tr w:rsidR="000B7678" w:rsidRPr="00674D50" w14:paraId="2B99F28A" w14:textId="77777777" w:rsidTr="005302FE">
        <w:trPr>
          <w:trHeight w:val="576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F45B" w14:textId="6E837DCB" w:rsidR="000B7678" w:rsidRPr="008E134D" w:rsidRDefault="000B7678" w:rsidP="0084083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0"/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D52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Article 19, </w:t>
            </w:r>
            <w:r w:rsidR="00BE1FA8"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Section 1530</w:t>
            </w:r>
            <w:r w:rsidR="00840832"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  <w:r w:rsidR="00BE1FA8"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Class 2 Replacement or Reconstruction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1B80" w14:textId="77777777" w:rsidR="000B7678" w:rsidRPr="008E134D" w:rsidRDefault="000B7678" w:rsidP="00F15F3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color w:val="000000"/>
                <w:sz w:val="18"/>
                <w:szCs w:val="18"/>
              </w:rPr>
              <w:t>Replacement or reconstruction of an existing structure where the new or replacement structure is located on the same site</w:t>
            </w:r>
          </w:p>
        </w:tc>
      </w:tr>
      <w:bookmarkStart w:id="11" w:name="Check3"/>
      <w:tr w:rsidR="000B7678" w:rsidRPr="00674D50" w14:paraId="1E5521E8" w14:textId="77777777" w:rsidTr="005302FE">
        <w:trPr>
          <w:trHeight w:val="576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6755" w14:textId="2CA63CD7" w:rsidR="000B7678" w:rsidRPr="008E134D" w:rsidRDefault="000B7678" w:rsidP="00F15F3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1"/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D52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Article 19, </w:t>
            </w:r>
            <w:r w:rsidR="00840832"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Section 15303</w:t>
            </w:r>
            <w:r w:rsidR="00BE1FA8"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Class 3 New Construction or Conversion of Small Structures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017E" w14:textId="77777777" w:rsidR="000B7678" w:rsidRPr="008E134D" w:rsidRDefault="000B7678" w:rsidP="00F15F3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color w:val="000000"/>
                <w:sz w:val="18"/>
                <w:szCs w:val="18"/>
              </w:rPr>
              <w:t>Construction or remodification of a limited number of new or existing small structures</w:t>
            </w:r>
          </w:p>
        </w:tc>
      </w:tr>
      <w:bookmarkStart w:id="12" w:name="Check4"/>
      <w:tr w:rsidR="000B7678" w:rsidRPr="00674D50" w14:paraId="276F37D0" w14:textId="77777777" w:rsidTr="005302FE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80AC" w14:textId="11E81616" w:rsidR="000B7678" w:rsidRPr="008E134D" w:rsidRDefault="000B7678" w:rsidP="00F15F3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2"/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D52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Article 19, </w:t>
            </w:r>
            <w:r w:rsidR="00840832"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Section 15304</w:t>
            </w:r>
            <w:r w:rsidR="00BE1FA8"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Class 4 Minor Alteration to Land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1396" w14:textId="77777777" w:rsidR="000B7678" w:rsidRPr="008E134D" w:rsidRDefault="005F248B" w:rsidP="00F15F3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color w:val="000000"/>
                <w:sz w:val="18"/>
                <w:szCs w:val="18"/>
              </w:rPr>
              <w:t>Minor alteration to</w:t>
            </w:r>
            <w:r w:rsidR="000B7678" w:rsidRPr="008E13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the condition of land, water and or vegetation with no negative impact to existing scenic trees</w:t>
            </w:r>
          </w:p>
        </w:tc>
      </w:tr>
      <w:bookmarkStart w:id="13" w:name="Check5"/>
      <w:tr w:rsidR="000B7678" w:rsidRPr="00674D50" w14:paraId="49C012E1" w14:textId="77777777" w:rsidTr="005302FE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E3A0" w14:textId="7BE6FA42" w:rsidR="000B7678" w:rsidRPr="008E134D" w:rsidRDefault="000B7678" w:rsidP="00F15F3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3"/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D52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Article 19, </w:t>
            </w:r>
            <w:r w:rsidR="00840832"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Section 15306</w:t>
            </w:r>
            <w:r w:rsidR="00BE1FA8"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Class 6 Information Collection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72C1" w14:textId="77777777" w:rsidR="000B7678" w:rsidRPr="008E134D" w:rsidRDefault="000B7678" w:rsidP="00F15F3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color w:val="000000"/>
                <w:sz w:val="18"/>
                <w:szCs w:val="18"/>
              </w:rPr>
              <w:t>Basic data collection and research with no disturbance to an environmental resource</w:t>
            </w:r>
          </w:p>
        </w:tc>
      </w:tr>
      <w:bookmarkStart w:id="14" w:name="Check6"/>
      <w:tr w:rsidR="000B7678" w:rsidRPr="00674D50" w14:paraId="62D73CB1" w14:textId="77777777" w:rsidTr="005302FE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277D" w14:textId="37A383FC" w:rsidR="000B7678" w:rsidRPr="008E134D" w:rsidRDefault="000B7678" w:rsidP="00A7284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4"/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D52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Article 1</w:t>
            </w:r>
            <w:r w:rsidR="001D52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</w:t>
            </w:r>
            <w:r w:rsidR="001D52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840832"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Section 15262</w:t>
            </w:r>
            <w:r w:rsidR="00BE1FA8"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="00840832"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Feasibility and Planning Studies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D9E1" w14:textId="32D6B04F" w:rsidR="000B7678" w:rsidRPr="008E134D" w:rsidRDefault="008D7E6E" w:rsidP="0063238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t xml:space="preserve">A project involving only feasibility or planning studies </w:t>
            </w:r>
          </w:p>
        </w:tc>
      </w:tr>
      <w:tr w:rsidR="00840832" w:rsidRPr="00674D50" w14:paraId="54DEBB4B" w14:textId="77777777" w:rsidTr="005302FE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35BA" w14:textId="430471DA" w:rsidR="00840832" w:rsidRPr="008E134D" w:rsidRDefault="00840832" w:rsidP="00A7284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D52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Article 1</w:t>
            </w:r>
            <w:r w:rsidR="001D52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</w:t>
            </w:r>
            <w:r w:rsidR="001D52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Section 15269: Emergency Projects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2233" w14:textId="77777777" w:rsidR="00840832" w:rsidRPr="008E134D" w:rsidRDefault="00A7284F" w:rsidP="003F330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color w:val="000000"/>
                <w:sz w:val="18"/>
                <w:szCs w:val="18"/>
              </w:rPr>
              <w:t>A project that is deemed an emergency as described in Section 15269</w:t>
            </w:r>
            <w:r w:rsidR="00840832" w:rsidRPr="008E13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F330E" w:rsidRPr="00674D50" w14:paraId="556156D6" w14:textId="77777777" w:rsidTr="005302FE">
        <w:trPr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11FF" w14:textId="77777777" w:rsidR="003F330E" w:rsidRPr="008E134D" w:rsidRDefault="003F330E" w:rsidP="003F330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="00ED1CA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8E13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571A" w14:textId="77777777" w:rsidR="003F330E" w:rsidRPr="008E134D" w:rsidRDefault="003F330E" w:rsidP="00F5502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Provide Section number and description:</w:t>
            </w:r>
            <w:r w:rsidRPr="008E13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686927" w:rsidRPr="00FA598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86927" w:rsidRPr="00FA598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686927" w:rsidRPr="00FA598D">
              <w:rPr>
                <w:rFonts w:ascii="Tahoma" w:hAnsi="Tahoma" w:cs="Tahoma"/>
                <w:sz w:val="18"/>
                <w:szCs w:val="18"/>
              </w:rPr>
            </w:r>
            <w:r w:rsidR="00686927" w:rsidRPr="00FA598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5502A" w:rsidRPr="00FA598D">
              <w:rPr>
                <w:rFonts w:ascii="Tahoma" w:hAnsi="Tahoma" w:cs="Tahoma"/>
                <w:sz w:val="18"/>
                <w:szCs w:val="18"/>
              </w:rPr>
              <w:t> </w:t>
            </w:r>
            <w:r w:rsidR="00F5502A" w:rsidRPr="00FA598D">
              <w:rPr>
                <w:rFonts w:ascii="Tahoma" w:hAnsi="Tahoma" w:cs="Tahoma"/>
                <w:sz w:val="18"/>
                <w:szCs w:val="18"/>
              </w:rPr>
              <w:t> </w:t>
            </w:r>
            <w:r w:rsidR="00F5502A" w:rsidRPr="00FA598D">
              <w:rPr>
                <w:rFonts w:ascii="Tahoma" w:hAnsi="Tahoma" w:cs="Tahoma"/>
                <w:sz w:val="18"/>
                <w:szCs w:val="18"/>
              </w:rPr>
              <w:t> </w:t>
            </w:r>
            <w:r w:rsidR="00F5502A" w:rsidRPr="00FA598D">
              <w:rPr>
                <w:rFonts w:ascii="Tahoma" w:hAnsi="Tahoma" w:cs="Tahoma"/>
                <w:sz w:val="18"/>
                <w:szCs w:val="18"/>
              </w:rPr>
              <w:t> </w:t>
            </w:r>
            <w:r w:rsidR="00F5502A" w:rsidRPr="00FA598D">
              <w:rPr>
                <w:rFonts w:ascii="Tahoma" w:hAnsi="Tahoma" w:cs="Tahoma"/>
                <w:sz w:val="18"/>
                <w:szCs w:val="18"/>
              </w:rPr>
              <w:t> </w:t>
            </w:r>
            <w:r w:rsidR="00686927" w:rsidRPr="00FA598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124D3A25" w14:textId="77777777" w:rsidR="00A3581D" w:rsidRPr="00A3581D" w:rsidRDefault="00A3581D" w:rsidP="00AB0F50">
      <w:pPr>
        <w:tabs>
          <w:tab w:val="left" w:pos="-900"/>
        </w:tabs>
        <w:ind w:left="-810" w:hanging="90"/>
        <w:rPr>
          <w:rFonts w:ascii="Tahoma" w:hAnsi="Tahoma" w:cs="Tahoma"/>
          <w:b/>
          <w:sz w:val="6"/>
          <w:szCs w:val="6"/>
        </w:rPr>
      </w:pPr>
    </w:p>
    <w:p w14:paraId="37BC4E38" w14:textId="1A1DBBDA" w:rsidR="00A3581D" w:rsidRDefault="005F248B" w:rsidP="00AB0F50">
      <w:pPr>
        <w:tabs>
          <w:tab w:val="left" w:pos="-900"/>
        </w:tabs>
        <w:ind w:left="-810" w:hanging="90"/>
        <w:rPr>
          <w:rFonts w:ascii="Tahoma" w:hAnsi="Tahoma" w:cs="Tahoma"/>
          <w:b/>
          <w:sz w:val="20"/>
          <w:szCs w:val="20"/>
        </w:rPr>
      </w:pPr>
      <w:r w:rsidRPr="00B50806">
        <w:rPr>
          <w:rFonts w:ascii="Tahoma" w:hAnsi="Tahoma" w:cs="Tahoma"/>
          <w:b/>
          <w:sz w:val="20"/>
          <w:szCs w:val="20"/>
        </w:rPr>
        <w:t>Exception</w:t>
      </w:r>
      <w:r w:rsidR="00AB0F50">
        <w:rPr>
          <w:rFonts w:ascii="Tahoma" w:hAnsi="Tahoma" w:cs="Tahoma"/>
          <w:b/>
          <w:sz w:val="20"/>
          <w:szCs w:val="20"/>
        </w:rPr>
        <w:t>s to NOE</w:t>
      </w:r>
      <w:r w:rsidRPr="00B50806">
        <w:rPr>
          <w:rFonts w:ascii="Tahoma" w:hAnsi="Tahoma" w:cs="Tahoma"/>
          <w:b/>
          <w:sz w:val="20"/>
          <w:szCs w:val="20"/>
        </w:rPr>
        <w:t>:</w:t>
      </w:r>
      <w:r w:rsidR="000B7678" w:rsidRPr="00B50806">
        <w:rPr>
          <w:rFonts w:ascii="Tahoma" w:hAnsi="Tahoma" w:cs="Tahoma"/>
          <w:b/>
          <w:sz w:val="20"/>
          <w:szCs w:val="20"/>
        </w:rPr>
        <w:t xml:space="preserve"> </w:t>
      </w:r>
      <w:r w:rsidR="00AB0F50">
        <w:rPr>
          <w:rFonts w:ascii="Tahoma" w:hAnsi="Tahoma" w:cs="Tahoma"/>
          <w:b/>
          <w:sz w:val="20"/>
          <w:szCs w:val="20"/>
        </w:rPr>
        <w:tab/>
      </w:r>
      <w:r w:rsidR="004249C2">
        <w:rPr>
          <w:rFonts w:ascii="Tahoma" w:hAnsi="Tahoma" w:cs="Tahoma"/>
          <w:b/>
          <w:sz w:val="20"/>
          <w:szCs w:val="20"/>
        </w:rPr>
        <w:t>Please</w:t>
      </w:r>
      <w:r w:rsidR="00AB0F50" w:rsidRPr="00B50806">
        <w:rPr>
          <w:rFonts w:ascii="Tahoma" w:hAnsi="Tahoma" w:cs="Tahoma"/>
          <w:b/>
          <w:sz w:val="20"/>
          <w:szCs w:val="20"/>
        </w:rPr>
        <w:t xml:space="preserve"> mark box indicating whether statement applies</w:t>
      </w:r>
      <w:r w:rsidR="004249C2">
        <w:rPr>
          <w:rFonts w:ascii="Tahoma" w:hAnsi="Tahoma" w:cs="Tahoma"/>
          <w:b/>
          <w:sz w:val="20"/>
          <w:szCs w:val="20"/>
        </w:rPr>
        <w:t>.</w:t>
      </w:r>
      <w:r w:rsidR="00AB0F50" w:rsidRPr="00B50806">
        <w:rPr>
          <w:rFonts w:ascii="Tahoma" w:hAnsi="Tahoma" w:cs="Tahoma"/>
          <w:b/>
          <w:sz w:val="20"/>
          <w:szCs w:val="20"/>
        </w:rPr>
        <w:t xml:space="preserve"> </w:t>
      </w:r>
    </w:p>
    <w:p w14:paraId="4E119DB3" w14:textId="01BC60B5" w:rsidR="000B7678" w:rsidRPr="00A3581D" w:rsidRDefault="00A3581D" w:rsidP="00A3581D">
      <w:pPr>
        <w:tabs>
          <w:tab w:val="left" w:pos="-900"/>
        </w:tabs>
        <w:ind w:left="-810" w:hanging="9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AB0F50" w:rsidRPr="00237E72">
        <w:rPr>
          <w:rFonts w:ascii="Tahoma" w:hAnsi="Tahoma" w:cs="Tahoma"/>
          <w:b/>
          <w:sz w:val="20"/>
          <w:szCs w:val="20"/>
        </w:rPr>
        <w:t xml:space="preserve">If you mark “yes” then </w:t>
      </w:r>
      <w:r>
        <w:rPr>
          <w:rFonts w:ascii="Tahoma" w:hAnsi="Tahoma" w:cs="Tahoma"/>
          <w:b/>
          <w:sz w:val="20"/>
          <w:szCs w:val="20"/>
        </w:rPr>
        <w:t>t</w:t>
      </w:r>
      <w:r w:rsidR="00AB0F50" w:rsidRPr="00237E72">
        <w:rPr>
          <w:rFonts w:ascii="Tahoma" w:hAnsi="Tahoma" w:cs="Tahoma"/>
          <w:b/>
          <w:sz w:val="20"/>
          <w:szCs w:val="20"/>
        </w:rPr>
        <w:t xml:space="preserve">he NOE does not apply – call your </w:t>
      </w:r>
      <w:r>
        <w:rPr>
          <w:rFonts w:ascii="Tahoma" w:hAnsi="Tahoma" w:cs="Tahoma"/>
          <w:b/>
          <w:sz w:val="20"/>
          <w:szCs w:val="20"/>
        </w:rPr>
        <w:t>District Office</w:t>
      </w:r>
      <w:r w:rsidR="004249C2">
        <w:rPr>
          <w:rFonts w:ascii="Tahoma" w:hAnsi="Tahoma" w:cs="Tahoma"/>
          <w:b/>
          <w:sz w:val="20"/>
          <w:szCs w:val="20"/>
        </w:rPr>
        <w:t>.</w:t>
      </w:r>
    </w:p>
    <w:tbl>
      <w:tblPr>
        <w:tblW w:w="11070" w:type="dxa"/>
        <w:tblInd w:w="-792" w:type="dxa"/>
        <w:tblLook w:val="04A0" w:firstRow="1" w:lastRow="0" w:firstColumn="1" w:lastColumn="0" w:noHBand="0" w:noVBand="1"/>
      </w:tblPr>
      <w:tblGrid>
        <w:gridCol w:w="572"/>
        <w:gridCol w:w="539"/>
        <w:gridCol w:w="9959"/>
      </w:tblGrid>
      <w:tr w:rsidR="000B7678" w:rsidRPr="00B50806" w14:paraId="1E21D9A3" w14:textId="77777777" w:rsidTr="001D523A">
        <w:tc>
          <w:tcPr>
            <w:tcW w:w="572" w:type="dxa"/>
            <w:shd w:val="clear" w:color="auto" w:fill="auto"/>
            <w:vAlign w:val="center"/>
          </w:tcPr>
          <w:p w14:paraId="14DBB053" w14:textId="77777777" w:rsidR="000B7678" w:rsidRPr="00B50806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B50806">
              <w:rPr>
                <w:rFonts w:ascii="Tahoma" w:hAnsi="Tahoma" w:cs="Tahoma"/>
                <w:b/>
                <w:sz w:val="20"/>
                <w:szCs w:val="20"/>
              </w:rPr>
              <w:t>Yes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B0820E4" w14:textId="77777777" w:rsidR="000B7678" w:rsidRPr="00B50806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B50806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9959" w:type="dxa"/>
            <w:shd w:val="clear" w:color="auto" w:fill="auto"/>
            <w:vAlign w:val="center"/>
          </w:tcPr>
          <w:p w14:paraId="11E2A246" w14:textId="77777777" w:rsidR="000B7678" w:rsidRPr="004249C2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b/>
                <w:sz w:val="2"/>
                <w:szCs w:val="20"/>
              </w:rPr>
            </w:pPr>
          </w:p>
          <w:p w14:paraId="3E7809EF" w14:textId="77777777" w:rsidR="00C608D6" w:rsidRPr="00B50806" w:rsidRDefault="00C608D6" w:rsidP="009638CD">
            <w:pPr>
              <w:tabs>
                <w:tab w:val="left" w:pos="-7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Start w:id="15" w:name="Check7"/>
      <w:tr w:rsidR="000B7678" w:rsidRPr="008E134D" w14:paraId="7EFF0800" w14:textId="77777777" w:rsidTr="001D523A">
        <w:trPr>
          <w:trHeight w:val="432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70474" w14:textId="652C85F1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sz w:val="18"/>
                <w:szCs w:val="18"/>
              </w:rPr>
            </w:r>
            <w:r w:rsidR="00ED1CA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</w:tc>
        <w:bookmarkStart w:id="16" w:name="Check8"/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29F80" w14:textId="77777777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sz w:val="18"/>
                <w:szCs w:val="18"/>
              </w:rPr>
            </w:r>
            <w:r w:rsidR="00ED1CA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9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D9E4F" w14:textId="77777777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t>Location –</w:t>
            </w:r>
            <w:r w:rsidR="00791F84" w:rsidRPr="008E134D">
              <w:rPr>
                <w:rFonts w:ascii="Tahoma" w:hAnsi="Tahoma" w:cs="Tahoma"/>
                <w:sz w:val="18"/>
                <w:szCs w:val="18"/>
              </w:rPr>
              <w:t xml:space="preserve"> I</w:t>
            </w:r>
            <w:r w:rsidRPr="008E134D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="00791F84" w:rsidRPr="008E134D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r w:rsidRPr="008E134D">
              <w:rPr>
                <w:rFonts w:ascii="Tahoma" w:hAnsi="Tahoma" w:cs="Tahoma"/>
                <w:sz w:val="18"/>
                <w:szCs w:val="18"/>
              </w:rPr>
              <w:t>project located in a particularly sensitive environment where location exception applies? (for class 3,4,6)</w:t>
            </w:r>
          </w:p>
        </w:tc>
      </w:tr>
      <w:bookmarkStart w:id="17" w:name="Check10"/>
      <w:tr w:rsidR="000B7678" w:rsidRPr="008E134D" w14:paraId="710405C6" w14:textId="77777777" w:rsidTr="001D523A">
        <w:trPr>
          <w:trHeight w:val="432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2D6E6" w14:textId="42E91A75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sz w:val="18"/>
                <w:szCs w:val="18"/>
              </w:rPr>
            </w:r>
            <w:r w:rsidR="00ED1CA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</w:p>
        </w:tc>
        <w:bookmarkStart w:id="18" w:name="Check9"/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AE270" w14:textId="77777777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sz w:val="18"/>
                <w:szCs w:val="18"/>
              </w:rPr>
            </w:r>
            <w:r w:rsidR="00ED1CA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DB4F6" w14:textId="5EA1E40A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t>Cumulative Impact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8E389F" w:rsidRPr="008E134D">
              <w:rPr>
                <w:rFonts w:ascii="Tahoma" w:hAnsi="Tahoma" w:cs="Tahoma"/>
                <w:sz w:val="18"/>
                <w:szCs w:val="18"/>
              </w:rPr>
              <w:t xml:space="preserve"> Will there or have there been s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uccessive projects of the same type in the same place, </w:t>
            </w:r>
            <w:r w:rsidR="008E389F" w:rsidRPr="008E134D">
              <w:rPr>
                <w:rFonts w:ascii="Tahoma" w:hAnsi="Tahoma" w:cs="Tahoma"/>
                <w:sz w:val="18"/>
                <w:szCs w:val="18"/>
              </w:rPr>
              <w:t xml:space="preserve">and 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>over</w:t>
            </w:r>
            <w:r w:rsidR="003337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>time i</w:t>
            </w:r>
            <w:r w:rsidR="001D523A">
              <w:rPr>
                <w:rFonts w:ascii="Tahoma" w:hAnsi="Tahoma" w:cs="Tahoma"/>
                <w:sz w:val="18"/>
                <w:szCs w:val="18"/>
              </w:rPr>
              <w:t>t i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="008E389F" w:rsidRPr="008E134D">
              <w:rPr>
                <w:rFonts w:ascii="Tahoma" w:hAnsi="Tahoma" w:cs="Tahoma"/>
                <w:sz w:val="18"/>
                <w:szCs w:val="18"/>
              </w:rPr>
              <w:t xml:space="preserve">becoming environmentally 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>significant</w:t>
            </w:r>
            <w:r w:rsidR="008E389F" w:rsidRPr="008E134D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</w:tr>
      <w:bookmarkStart w:id="19" w:name="Check11"/>
      <w:tr w:rsidR="000B7678" w:rsidRPr="008E134D" w14:paraId="1D103C70" w14:textId="77777777" w:rsidTr="001D523A">
        <w:trPr>
          <w:trHeight w:val="432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E76EA" w14:textId="0C083334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sz w:val="18"/>
                <w:szCs w:val="18"/>
              </w:rPr>
            </w:r>
            <w:r w:rsidR="00ED1CA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9"/>
          </w:p>
        </w:tc>
        <w:bookmarkStart w:id="20" w:name="Check12"/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4BDC2" w14:textId="77777777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sz w:val="18"/>
                <w:szCs w:val="18"/>
              </w:rPr>
            </w:r>
            <w:r w:rsidR="00ED1CA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091A4" w14:textId="77777777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t>Significant Effect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632380" w:rsidRPr="008E134D">
              <w:rPr>
                <w:rFonts w:ascii="Tahoma" w:hAnsi="Tahoma" w:cs="Tahoma"/>
                <w:sz w:val="18"/>
                <w:szCs w:val="18"/>
              </w:rPr>
              <w:t>Is there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 a reasonable possibi</w:t>
            </w:r>
            <w:r w:rsidR="00632380" w:rsidRPr="008E134D">
              <w:rPr>
                <w:rFonts w:ascii="Tahoma" w:hAnsi="Tahoma" w:cs="Tahoma"/>
                <w:sz w:val="18"/>
                <w:szCs w:val="18"/>
              </w:rPr>
              <w:t>lity that the project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 will have a significant effect on the environment due to unusual circumstances</w:t>
            </w:r>
            <w:r w:rsidR="00632380" w:rsidRPr="008E134D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</w:tr>
      <w:bookmarkStart w:id="21" w:name="Check18"/>
      <w:tr w:rsidR="000B7678" w:rsidRPr="008E134D" w14:paraId="24852EC8" w14:textId="77777777" w:rsidTr="001D523A">
        <w:trPr>
          <w:trHeight w:val="432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B51E8" w14:textId="04A84F61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sz w:val="18"/>
                <w:szCs w:val="18"/>
              </w:rPr>
            </w:r>
            <w:r w:rsidR="00ED1CA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1"/>
          </w:p>
        </w:tc>
        <w:bookmarkStart w:id="22" w:name="Check13"/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1F41D" w14:textId="77777777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sz w:val="18"/>
                <w:szCs w:val="18"/>
              </w:rPr>
            </w:r>
            <w:r w:rsidR="00ED1CA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EFDA4" w14:textId="77777777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t>Scenic Highway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632380" w:rsidRPr="008E134D">
              <w:rPr>
                <w:rFonts w:ascii="Tahoma" w:hAnsi="Tahoma" w:cs="Tahoma"/>
                <w:sz w:val="18"/>
                <w:szCs w:val="18"/>
              </w:rPr>
              <w:t xml:space="preserve"> Could t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he </w:t>
            </w:r>
            <w:r w:rsidR="00632380" w:rsidRPr="008E134D">
              <w:rPr>
                <w:rFonts w:ascii="Tahoma" w:hAnsi="Tahoma" w:cs="Tahoma"/>
                <w:sz w:val="18"/>
                <w:szCs w:val="18"/>
              </w:rPr>
              <w:t xml:space="preserve">project 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>cause damage</w:t>
            </w:r>
            <w:r w:rsidR="00632380" w:rsidRPr="008E134D">
              <w:rPr>
                <w:rFonts w:ascii="Tahoma" w:hAnsi="Tahoma" w:cs="Tahoma"/>
                <w:sz w:val="18"/>
                <w:szCs w:val="18"/>
              </w:rPr>
              <w:t xml:space="preserve"> to the environment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 within a highway officially designated as a state scenic highway</w:t>
            </w:r>
            <w:r w:rsidR="00632380" w:rsidRPr="008E134D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</w:tr>
      <w:bookmarkStart w:id="23" w:name="Check17"/>
      <w:tr w:rsidR="000B7678" w:rsidRPr="008E134D" w14:paraId="6F77DEDA" w14:textId="77777777" w:rsidTr="001D523A">
        <w:trPr>
          <w:trHeight w:val="432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07CF5" w14:textId="02AAB339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sz w:val="18"/>
                <w:szCs w:val="18"/>
              </w:rPr>
            </w:r>
            <w:r w:rsidR="00ED1CA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3"/>
          </w:p>
        </w:tc>
        <w:bookmarkStart w:id="24" w:name="Check14"/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695BA" w14:textId="77777777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sz w:val="18"/>
                <w:szCs w:val="18"/>
              </w:rPr>
            </w:r>
            <w:r w:rsidR="00ED1CA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AC86E" w14:textId="77777777" w:rsidR="000B7678" w:rsidRPr="008E134D" w:rsidRDefault="000B7678" w:rsidP="003337CF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t>Hazardous Waste Site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632380" w:rsidRPr="008E134D">
              <w:rPr>
                <w:rFonts w:ascii="Tahoma" w:hAnsi="Tahoma" w:cs="Tahoma"/>
                <w:sz w:val="18"/>
                <w:szCs w:val="18"/>
              </w:rPr>
              <w:t xml:space="preserve"> I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="00632380" w:rsidRPr="008E134D">
              <w:rPr>
                <w:rFonts w:ascii="Tahoma" w:hAnsi="Tahoma" w:cs="Tahoma"/>
                <w:sz w:val="18"/>
                <w:szCs w:val="18"/>
              </w:rPr>
              <w:t xml:space="preserve">the project 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located on a site which is included on any list compiled pursuant to Section 65962.5 of the </w:t>
            </w:r>
            <w:r w:rsidR="003337CF">
              <w:rPr>
                <w:rFonts w:ascii="Tahoma" w:hAnsi="Tahoma" w:cs="Tahoma"/>
                <w:sz w:val="18"/>
                <w:szCs w:val="18"/>
              </w:rPr>
              <w:t>G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overnment </w:t>
            </w:r>
            <w:r w:rsidR="003337CF">
              <w:rPr>
                <w:rFonts w:ascii="Tahoma" w:hAnsi="Tahoma" w:cs="Tahoma"/>
                <w:sz w:val="18"/>
                <w:szCs w:val="18"/>
              </w:rPr>
              <w:t>C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>ode</w:t>
            </w:r>
            <w:r w:rsidR="00632380" w:rsidRPr="008E134D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</w:tr>
      <w:bookmarkStart w:id="25" w:name="Check16"/>
      <w:tr w:rsidR="000B7678" w:rsidRPr="008E134D" w14:paraId="7D52F48E" w14:textId="77777777" w:rsidTr="001D523A">
        <w:trPr>
          <w:trHeight w:val="432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D488E" w14:textId="2BF3DEDE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sz w:val="18"/>
                <w:szCs w:val="18"/>
              </w:rPr>
            </w:r>
            <w:r w:rsidR="00ED1CA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5"/>
          </w:p>
        </w:tc>
        <w:bookmarkStart w:id="26" w:name="Check15"/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5570F" w14:textId="77777777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4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D1CA1">
              <w:rPr>
                <w:rFonts w:ascii="Tahoma" w:hAnsi="Tahoma" w:cs="Tahoma"/>
                <w:sz w:val="18"/>
                <w:szCs w:val="18"/>
              </w:rPr>
            </w:r>
            <w:r w:rsidR="00ED1CA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134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9D4BC" w14:textId="77777777" w:rsidR="000B7678" w:rsidRPr="008E134D" w:rsidRDefault="000B7678" w:rsidP="009638CD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8E134D">
              <w:rPr>
                <w:rFonts w:ascii="Tahoma" w:hAnsi="Tahoma" w:cs="Tahoma"/>
                <w:sz w:val="18"/>
                <w:szCs w:val="18"/>
              </w:rPr>
              <w:t>Historical Resources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632380" w:rsidRPr="008E134D">
              <w:rPr>
                <w:rFonts w:ascii="Tahoma" w:hAnsi="Tahoma" w:cs="Tahoma"/>
                <w:sz w:val="18"/>
                <w:szCs w:val="18"/>
              </w:rPr>
              <w:t xml:space="preserve"> Could the project</w:t>
            </w:r>
            <w:r w:rsidR="00851791" w:rsidRPr="008E134D">
              <w:rPr>
                <w:rFonts w:ascii="Tahoma" w:hAnsi="Tahoma" w:cs="Tahoma"/>
                <w:sz w:val="18"/>
                <w:szCs w:val="18"/>
              </w:rPr>
              <w:t xml:space="preserve"> cause a substantial adverse change in the significance of a historical resource</w:t>
            </w:r>
            <w:r w:rsidR="00632380" w:rsidRPr="008E134D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</w:tr>
    </w:tbl>
    <w:p w14:paraId="727CD7A1" w14:textId="77777777" w:rsidR="000B7678" w:rsidRPr="00674D50" w:rsidRDefault="000B7678" w:rsidP="000B7678">
      <w:pPr>
        <w:tabs>
          <w:tab w:val="left" w:pos="-720"/>
        </w:tabs>
        <w:ind w:left="-720"/>
        <w:rPr>
          <w:rFonts w:ascii="Tahoma" w:hAnsi="Tahoma" w:cs="Tahoma"/>
          <w:sz w:val="20"/>
          <w:szCs w:val="20"/>
        </w:rPr>
      </w:pPr>
      <w:bookmarkStart w:id="27" w:name="_Hlk528850256"/>
    </w:p>
    <w:p w14:paraId="3A6938FE" w14:textId="2257FA9C" w:rsidR="000B7678" w:rsidRDefault="000B7678" w:rsidP="000B7678">
      <w:pPr>
        <w:tabs>
          <w:tab w:val="left" w:pos="-720"/>
        </w:tabs>
        <w:ind w:left="-720"/>
        <w:rPr>
          <w:rFonts w:ascii="Tahoma" w:hAnsi="Tahoma" w:cs="Tahoma"/>
          <w:b/>
          <w:sz w:val="20"/>
          <w:szCs w:val="20"/>
        </w:rPr>
      </w:pPr>
      <w:r w:rsidRPr="00B50806">
        <w:rPr>
          <w:rFonts w:ascii="Tahoma" w:hAnsi="Tahoma" w:cs="Tahoma"/>
          <w:b/>
          <w:sz w:val="20"/>
          <w:szCs w:val="20"/>
        </w:rPr>
        <w:t>I certify to the best of my knowledge the information in this form is correct</w:t>
      </w:r>
      <w:r w:rsidR="00A3581D">
        <w:rPr>
          <w:rFonts w:ascii="Tahoma" w:hAnsi="Tahoma" w:cs="Tahoma"/>
          <w:b/>
          <w:sz w:val="20"/>
          <w:szCs w:val="20"/>
        </w:rPr>
        <w:t>,</w:t>
      </w:r>
      <w:r w:rsidR="00624775">
        <w:rPr>
          <w:rFonts w:ascii="Tahoma" w:hAnsi="Tahoma" w:cs="Tahoma"/>
          <w:b/>
          <w:sz w:val="20"/>
          <w:szCs w:val="20"/>
        </w:rPr>
        <w:t xml:space="preserve"> the project </w:t>
      </w:r>
      <w:r w:rsidR="00944C48">
        <w:rPr>
          <w:rFonts w:ascii="Tahoma" w:hAnsi="Tahoma" w:cs="Tahoma"/>
          <w:b/>
          <w:sz w:val="20"/>
          <w:szCs w:val="20"/>
        </w:rPr>
        <w:t>is exempt from CEQA</w:t>
      </w:r>
      <w:r w:rsidR="00A3581D">
        <w:rPr>
          <w:rFonts w:ascii="Tahoma" w:hAnsi="Tahoma" w:cs="Tahoma"/>
          <w:b/>
          <w:sz w:val="20"/>
          <w:szCs w:val="20"/>
        </w:rPr>
        <w:t>,</w:t>
      </w:r>
      <w:r w:rsidR="00944C48">
        <w:rPr>
          <w:rFonts w:ascii="Tahoma" w:hAnsi="Tahoma" w:cs="Tahoma"/>
          <w:b/>
          <w:sz w:val="20"/>
          <w:szCs w:val="20"/>
        </w:rPr>
        <w:t xml:space="preserve"> and </w:t>
      </w:r>
      <w:r w:rsidR="00A3581D">
        <w:rPr>
          <w:rFonts w:ascii="Tahoma" w:hAnsi="Tahoma" w:cs="Tahoma"/>
          <w:b/>
          <w:sz w:val="20"/>
          <w:szCs w:val="20"/>
        </w:rPr>
        <w:t xml:space="preserve">it </w:t>
      </w:r>
      <w:r w:rsidR="00624775">
        <w:rPr>
          <w:rFonts w:ascii="Tahoma" w:hAnsi="Tahoma" w:cs="Tahoma"/>
          <w:b/>
          <w:sz w:val="20"/>
          <w:szCs w:val="20"/>
        </w:rPr>
        <w:t xml:space="preserve">will not result in any </w:t>
      </w:r>
      <w:r w:rsidR="00E412FE">
        <w:rPr>
          <w:rFonts w:ascii="Tahoma" w:hAnsi="Tahoma" w:cs="Tahoma"/>
          <w:b/>
          <w:sz w:val="20"/>
          <w:szCs w:val="20"/>
        </w:rPr>
        <w:t>significant effect on the environment</w:t>
      </w:r>
      <w:r w:rsidRPr="00B50806">
        <w:rPr>
          <w:rFonts w:ascii="Tahoma" w:hAnsi="Tahoma" w:cs="Tahoma"/>
          <w:b/>
          <w:sz w:val="20"/>
          <w:szCs w:val="20"/>
        </w:rPr>
        <w:t>:</w:t>
      </w:r>
    </w:p>
    <w:p w14:paraId="71BC4BB3" w14:textId="44BC5B1A" w:rsidR="00AB0F50" w:rsidRDefault="00AB0F50" w:rsidP="000B7678">
      <w:pPr>
        <w:tabs>
          <w:tab w:val="left" w:pos="-720"/>
        </w:tabs>
        <w:ind w:left="-720"/>
        <w:rPr>
          <w:rFonts w:ascii="Tahoma" w:hAnsi="Tahoma" w:cs="Tahoma"/>
          <w:b/>
          <w:sz w:val="20"/>
          <w:szCs w:val="20"/>
        </w:rPr>
      </w:pPr>
    </w:p>
    <w:tbl>
      <w:tblPr>
        <w:tblW w:w="10170" w:type="dxa"/>
        <w:tblInd w:w="-702" w:type="dxa"/>
        <w:tblBorders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90"/>
        <w:gridCol w:w="2790"/>
      </w:tblGrid>
      <w:tr w:rsidR="00437B12" w:rsidRPr="00A165FF" w14:paraId="06D93CAE" w14:textId="43EECEE8" w:rsidTr="00437B12">
        <w:trPr>
          <w:trHeight w:val="213"/>
        </w:trPr>
        <w:tc>
          <w:tcPr>
            <w:tcW w:w="36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93524FF" w14:textId="77777777" w:rsidR="00437B12" w:rsidRPr="00A165FF" w:rsidRDefault="00437B12" w:rsidP="000E2A40">
            <w:pPr>
              <w:tabs>
                <w:tab w:val="left" w:pos="-7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Water System Representative</w:t>
            </w:r>
            <w:r w:rsidRPr="008E134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AB8AA" w14:textId="77777777" w:rsidR="00437B12" w:rsidRDefault="00437B12" w:rsidP="000E2A40">
            <w:pPr>
              <w:tabs>
                <w:tab w:val="left" w:pos="-7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</w:tcPr>
          <w:p w14:paraId="3B84655C" w14:textId="77777777" w:rsidR="00437B12" w:rsidRDefault="00437B12" w:rsidP="000E2A40">
            <w:pPr>
              <w:tabs>
                <w:tab w:val="left" w:pos="-7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37B12" w:rsidRPr="008E134D" w14:paraId="6B4E4741" w14:textId="61315FE0" w:rsidTr="00437B12">
        <w:trPr>
          <w:trHeight w:val="64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9A45E" w14:textId="77777777" w:rsidR="00437B12" w:rsidRPr="00437B12" w:rsidRDefault="00437B12" w:rsidP="00437B12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437B12">
              <w:rPr>
                <w:rFonts w:ascii="Tahoma" w:hAnsi="Tahoma" w:cs="Tahoma"/>
                <w:sz w:val="18"/>
                <w:szCs w:val="18"/>
              </w:rPr>
              <w:t>Print:</w:t>
            </w:r>
          </w:p>
          <w:p w14:paraId="42239D17" w14:textId="77777777" w:rsidR="00437B12" w:rsidRPr="00437B12" w:rsidRDefault="00437B12" w:rsidP="00437B12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B8294" w14:textId="7F5D45CA" w:rsidR="00437B12" w:rsidRPr="00437B12" w:rsidRDefault="00437B12" w:rsidP="00437B12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437B12">
              <w:rPr>
                <w:rFonts w:ascii="Tahoma" w:hAnsi="Tahoma" w:cs="Tahoma"/>
                <w:sz w:val="18"/>
                <w:szCs w:val="18"/>
              </w:rPr>
              <w:t>Signature: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EBF7" w14:textId="37ED2B34" w:rsidR="00437B12" w:rsidRPr="00437B12" w:rsidRDefault="00437B12" w:rsidP="00437B12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437B12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</w:tbl>
    <w:p w14:paraId="08FFDDCC" w14:textId="232DB286" w:rsidR="00E97960" w:rsidRDefault="00E97960" w:rsidP="000B7678">
      <w:pPr>
        <w:tabs>
          <w:tab w:val="left" w:pos="-720"/>
        </w:tabs>
        <w:ind w:left="-720"/>
        <w:rPr>
          <w:rFonts w:ascii="Tahoma" w:hAnsi="Tahoma" w:cs="Tahoma"/>
          <w:b/>
          <w:sz w:val="20"/>
          <w:szCs w:val="20"/>
        </w:rPr>
      </w:pPr>
    </w:p>
    <w:bookmarkEnd w:id="27"/>
    <w:p w14:paraId="2B268E2E" w14:textId="796637F1" w:rsidR="00437B12" w:rsidRDefault="00437B12" w:rsidP="000B7678">
      <w:pPr>
        <w:tabs>
          <w:tab w:val="left" w:pos="-720"/>
        </w:tabs>
        <w:ind w:left="-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The State Water Board concurs with the water system’s CEQA determination listed above:</w:t>
      </w:r>
    </w:p>
    <w:p w14:paraId="4260088F" w14:textId="77777777" w:rsidR="00E97960" w:rsidRPr="00B50806" w:rsidRDefault="00E97960" w:rsidP="000B7678">
      <w:pPr>
        <w:tabs>
          <w:tab w:val="left" w:pos="-720"/>
        </w:tabs>
        <w:ind w:left="-720"/>
        <w:rPr>
          <w:rFonts w:ascii="Tahoma" w:hAnsi="Tahoma" w:cs="Tahoma"/>
          <w:b/>
          <w:sz w:val="20"/>
          <w:szCs w:val="20"/>
        </w:rPr>
      </w:pPr>
    </w:p>
    <w:tbl>
      <w:tblPr>
        <w:tblW w:w="10170" w:type="dxa"/>
        <w:tblInd w:w="-702" w:type="dxa"/>
        <w:tblBorders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90"/>
        <w:gridCol w:w="2790"/>
      </w:tblGrid>
      <w:tr w:rsidR="00437B12" w:rsidRPr="008E134D" w14:paraId="499FCF96" w14:textId="72EB365E" w:rsidTr="00437B12">
        <w:trPr>
          <w:trHeight w:val="213"/>
        </w:trPr>
        <w:tc>
          <w:tcPr>
            <w:tcW w:w="738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FA28A48" w14:textId="0E63FB20" w:rsidR="00437B12" w:rsidRPr="008E134D" w:rsidRDefault="00437B12" w:rsidP="00437B12">
            <w:pPr>
              <w:tabs>
                <w:tab w:val="left" w:pos="-7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Division of Drinking Water District Engineer: 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</w:tcPr>
          <w:p w14:paraId="44919DDF" w14:textId="77777777" w:rsidR="00437B12" w:rsidRPr="008E134D" w:rsidRDefault="00437B12" w:rsidP="00A3581D">
            <w:pPr>
              <w:tabs>
                <w:tab w:val="left" w:pos="-7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37B12" w:rsidRPr="008E134D" w14:paraId="67C4B157" w14:textId="2162593E" w:rsidTr="00437B12">
        <w:trPr>
          <w:trHeight w:val="64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D56D" w14:textId="77777777" w:rsidR="00437B12" w:rsidRPr="00437B12" w:rsidRDefault="00437B12" w:rsidP="00237E72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437B12">
              <w:rPr>
                <w:rFonts w:ascii="Tahoma" w:hAnsi="Tahoma" w:cs="Tahoma"/>
                <w:sz w:val="18"/>
                <w:szCs w:val="18"/>
              </w:rPr>
              <w:t>Print: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68C63" w14:textId="15C04DDD" w:rsidR="00437B12" w:rsidRPr="00437B12" w:rsidRDefault="00437B12" w:rsidP="00237E72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437B12">
              <w:rPr>
                <w:rFonts w:ascii="Tahoma" w:hAnsi="Tahoma" w:cs="Tahoma"/>
                <w:sz w:val="18"/>
                <w:szCs w:val="18"/>
              </w:rPr>
              <w:t>Signature: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66235" w14:textId="155694B3" w:rsidR="00437B12" w:rsidRPr="00437B12" w:rsidRDefault="00437B12" w:rsidP="00237E72">
            <w:pPr>
              <w:tabs>
                <w:tab w:val="left" w:pos="-720"/>
              </w:tabs>
              <w:rPr>
                <w:rFonts w:ascii="Tahoma" w:hAnsi="Tahoma" w:cs="Tahoma"/>
                <w:sz w:val="18"/>
                <w:szCs w:val="18"/>
              </w:rPr>
            </w:pPr>
            <w:r w:rsidRPr="00437B12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</w:tbl>
    <w:p w14:paraId="69C392C0" w14:textId="77777777" w:rsidR="00674D50" w:rsidRPr="00674D50" w:rsidRDefault="00674D50" w:rsidP="001D523A">
      <w:pPr>
        <w:rPr>
          <w:rFonts w:ascii="Tahoma" w:hAnsi="Tahoma" w:cs="Tahoma"/>
          <w:sz w:val="20"/>
          <w:szCs w:val="20"/>
        </w:rPr>
      </w:pPr>
    </w:p>
    <w:sectPr w:rsidR="00674D50" w:rsidRPr="00674D50" w:rsidSect="00AB0F5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B4377" w14:textId="77777777" w:rsidR="00EE428F" w:rsidRDefault="00EE428F" w:rsidP="00EE428F">
      <w:r>
        <w:separator/>
      </w:r>
    </w:p>
  </w:endnote>
  <w:endnote w:type="continuationSeparator" w:id="0">
    <w:p w14:paraId="721F814C" w14:textId="77777777" w:rsidR="00EE428F" w:rsidRDefault="00EE428F" w:rsidP="00EE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B6A9" w14:textId="77777777" w:rsidR="00EE428F" w:rsidRDefault="00EE428F" w:rsidP="00EE428F">
      <w:r>
        <w:separator/>
      </w:r>
    </w:p>
  </w:footnote>
  <w:footnote w:type="continuationSeparator" w:id="0">
    <w:p w14:paraId="4ED209ED" w14:textId="77777777" w:rsidR="00EE428F" w:rsidRDefault="00EE428F" w:rsidP="00EE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678"/>
    <w:rsid w:val="000264CE"/>
    <w:rsid w:val="000313ED"/>
    <w:rsid w:val="00032D4B"/>
    <w:rsid w:val="00081F37"/>
    <w:rsid w:val="000B7678"/>
    <w:rsid w:val="000C14C2"/>
    <w:rsid w:val="000F38ED"/>
    <w:rsid w:val="00115E4B"/>
    <w:rsid w:val="001D523A"/>
    <w:rsid w:val="00220BA1"/>
    <w:rsid w:val="00237E72"/>
    <w:rsid w:val="002D32A9"/>
    <w:rsid w:val="002E6765"/>
    <w:rsid w:val="00326BC2"/>
    <w:rsid w:val="00330066"/>
    <w:rsid w:val="003337CF"/>
    <w:rsid w:val="003A5C30"/>
    <w:rsid w:val="003F330E"/>
    <w:rsid w:val="00403399"/>
    <w:rsid w:val="0041520E"/>
    <w:rsid w:val="004249C2"/>
    <w:rsid w:val="00437B12"/>
    <w:rsid w:val="00461394"/>
    <w:rsid w:val="004B5D2F"/>
    <w:rsid w:val="004D7CF8"/>
    <w:rsid w:val="004F7AE4"/>
    <w:rsid w:val="004F7C92"/>
    <w:rsid w:val="005302FE"/>
    <w:rsid w:val="00562DA7"/>
    <w:rsid w:val="005A5F34"/>
    <w:rsid w:val="005E6D4E"/>
    <w:rsid w:val="005F248B"/>
    <w:rsid w:val="00624775"/>
    <w:rsid w:val="00632380"/>
    <w:rsid w:val="00650251"/>
    <w:rsid w:val="0066645B"/>
    <w:rsid w:val="00674D50"/>
    <w:rsid w:val="00686927"/>
    <w:rsid w:val="006A02DD"/>
    <w:rsid w:val="006F3A86"/>
    <w:rsid w:val="007466FA"/>
    <w:rsid w:val="00791F84"/>
    <w:rsid w:val="007962DB"/>
    <w:rsid w:val="00840832"/>
    <w:rsid w:val="00851791"/>
    <w:rsid w:val="0085329C"/>
    <w:rsid w:val="008837B1"/>
    <w:rsid w:val="008D7E6E"/>
    <w:rsid w:val="008E134D"/>
    <w:rsid w:val="008E389F"/>
    <w:rsid w:val="008F1CC5"/>
    <w:rsid w:val="00933015"/>
    <w:rsid w:val="00944C48"/>
    <w:rsid w:val="009638CD"/>
    <w:rsid w:val="0099460F"/>
    <w:rsid w:val="009C435C"/>
    <w:rsid w:val="00A165FF"/>
    <w:rsid w:val="00A3581D"/>
    <w:rsid w:val="00A7284F"/>
    <w:rsid w:val="00A74433"/>
    <w:rsid w:val="00A902DD"/>
    <w:rsid w:val="00A94706"/>
    <w:rsid w:val="00AB0F50"/>
    <w:rsid w:val="00AD1DB4"/>
    <w:rsid w:val="00AE21E5"/>
    <w:rsid w:val="00B13BA3"/>
    <w:rsid w:val="00B50806"/>
    <w:rsid w:val="00BD0F42"/>
    <w:rsid w:val="00BE1FA8"/>
    <w:rsid w:val="00C25C56"/>
    <w:rsid w:val="00C608D6"/>
    <w:rsid w:val="00CF34D0"/>
    <w:rsid w:val="00D52F38"/>
    <w:rsid w:val="00D55B1A"/>
    <w:rsid w:val="00DD3F25"/>
    <w:rsid w:val="00E373E4"/>
    <w:rsid w:val="00E412FE"/>
    <w:rsid w:val="00E97960"/>
    <w:rsid w:val="00EC3F40"/>
    <w:rsid w:val="00ED1CA1"/>
    <w:rsid w:val="00EE428F"/>
    <w:rsid w:val="00EF6FF1"/>
    <w:rsid w:val="00F15F37"/>
    <w:rsid w:val="00F414AD"/>
    <w:rsid w:val="00F54BB2"/>
    <w:rsid w:val="00F5502A"/>
    <w:rsid w:val="00F65710"/>
    <w:rsid w:val="00FA598D"/>
    <w:rsid w:val="00FA61B3"/>
    <w:rsid w:val="00FC6597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19A1AD"/>
  <w14:defaultImageDpi w14:val="0"/>
  <w15:docId w15:val="{403E6CDD-127E-482D-B909-DF803D66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6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53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53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E4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428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E4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4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0856-400E-4EE2-A0AA-6E5888D4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Paiva-Lowry, Sara@Waterboards</cp:lastModifiedBy>
  <cp:revision>13</cp:revision>
  <cp:lastPrinted>2018-10-31T17:00:00Z</cp:lastPrinted>
  <dcterms:created xsi:type="dcterms:W3CDTF">2018-10-30T21:57:00Z</dcterms:created>
  <dcterms:modified xsi:type="dcterms:W3CDTF">2018-12-28T21:24:00Z</dcterms:modified>
</cp:coreProperties>
</file>