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 xml:space="preserve">Wednesday, </w:t>
      </w:r>
      <w:r w:rsidR="0093174E" w:rsidRPr="00610935">
        <w:rPr>
          <w:rFonts w:ascii="Arial" w:hAnsi="Arial" w:cs="Arial"/>
          <w:i w:val="0"/>
        </w:rPr>
        <w:t>November 12</w:t>
      </w:r>
      <w:r w:rsidR="003D4C5B" w:rsidRPr="00610935">
        <w:rPr>
          <w:rFonts w:ascii="Arial" w:hAnsi="Arial" w:cs="Arial"/>
          <w:i w:val="0"/>
        </w:rPr>
        <w:t>, and Thursday, November 13</w:t>
      </w:r>
      <w:r w:rsidR="004F1AFE" w:rsidRPr="00610935">
        <w:rPr>
          <w:rFonts w:ascii="Arial" w:hAnsi="Arial" w:cs="Arial"/>
          <w:i w:val="0"/>
        </w:rPr>
        <w:t>, 2014</w:t>
      </w:r>
      <w:r w:rsidR="0047778F" w:rsidRPr="003A2A79">
        <w:rPr>
          <w:rFonts w:ascii="Arial" w:hAnsi="Arial" w:cs="Arial"/>
          <w:i w:val="0"/>
        </w:rPr>
        <w:t xml:space="preserve"> </w:t>
      </w:r>
    </w:p>
    <w:p w:rsidR="005007B6" w:rsidRPr="003A2A79" w:rsidRDefault="005007B6" w:rsidP="00B26FCB">
      <w:pPr>
        <w:jc w:val="center"/>
        <w:rPr>
          <w:rFonts w:cs="Arial"/>
          <w:sz w:val="28"/>
          <w:szCs w:val="28"/>
        </w:rPr>
      </w:pPr>
      <w:r w:rsidRPr="003A2A79">
        <w:rPr>
          <w:rFonts w:cs="Arial"/>
          <w:sz w:val="28"/>
          <w:szCs w:val="28"/>
        </w:rPr>
        <w:t>9:00 a.m.</w:t>
      </w:r>
    </w:p>
    <w:p w:rsidR="00B26FCB" w:rsidRPr="003A2A79" w:rsidRDefault="00B26FCB" w:rsidP="00B26FCB">
      <w:pPr>
        <w:jc w:val="center"/>
        <w:rPr>
          <w:rFonts w:cs="Arial"/>
          <w:sz w:val="28"/>
          <w:szCs w:val="28"/>
        </w:rPr>
      </w:pP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Elihu M. Harris Building</w:t>
      </w:r>
    </w:p>
    <w:p w:rsidR="005007B6" w:rsidRPr="003A2A79" w:rsidRDefault="005007B6" w:rsidP="00B26FCB">
      <w:pPr>
        <w:jc w:val="center"/>
        <w:rPr>
          <w:rFonts w:cs="Arial"/>
          <w:sz w:val="28"/>
          <w:szCs w:val="28"/>
        </w:rPr>
      </w:pPr>
      <w:r w:rsidRPr="003A2A79">
        <w:rPr>
          <w:rFonts w:cs="Arial"/>
          <w:sz w:val="28"/>
          <w:szCs w:val="28"/>
        </w:rPr>
        <w:t>First Floor Auditorium</w:t>
      </w:r>
    </w:p>
    <w:p w:rsidR="00642AF9" w:rsidRPr="003A2A79" w:rsidRDefault="005007B6" w:rsidP="00B26FCB">
      <w:pPr>
        <w:jc w:val="center"/>
        <w:rPr>
          <w:rFonts w:cs="Arial"/>
          <w:sz w:val="28"/>
          <w:szCs w:val="28"/>
        </w:rPr>
      </w:pPr>
      <w:r w:rsidRPr="003A2A79">
        <w:rPr>
          <w:rFonts w:cs="Arial"/>
          <w:sz w:val="28"/>
          <w:szCs w:val="28"/>
        </w:rPr>
        <w:t>1515 Clay Street</w:t>
      </w:r>
      <w:r w:rsidR="00642AF9" w:rsidRPr="003A2A79">
        <w:rPr>
          <w:rFonts w:cs="Arial"/>
          <w:sz w:val="28"/>
          <w:szCs w:val="28"/>
        </w:rPr>
        <w:t xml:space="preserve"> </w:t>
      </w:r>
    </w:p>
    <w:p w:rsidR="005007B6" w:rsidRPr="003A2A79" w:rsidRDefault="00642AF9" w:rsidP="00B26FCB">
      <w:pPr>
        <w:jc w:val="center"/>
        <w:rPr>
          <w:rFonts w:cs="Arial"/>
          <w:sz w:val="28"/>
          <w:szCs w:val="28"/>
        </w:rPr>
      </w:pPr>
      <w:r w:rsidRPr="003A2A79">
        <w:rPr>
          <w:rFonts w:cs="Arial"/>
          <w:sz w:val="28"/>
          <w:szCs w:val="28"/>
        </w:rPr>
        <w:t>Oakland, CA 94612</w:t>
      </w:r>
    </w:p>
    <w:tbl>
      <w:tblPr>
        <w:tblW w:w="5000" w:type="pct"/>
        <w:tblLook w:val="04A0" w:firstRow="1" w:lastRow="0" w:firstColumn="1" w:lastColumn="0" w:noHBand="0" w:noVBand="1"/>
      </w:tblPr>
      <w:tblGrid>
        <w:gridCol w:w="10296"/>
      </w:tblGrid>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176C40" w:rsidRPr="003A2A79" w:rsidTr="00AB3924">
        <w:tc>
          <w:tcPr>
            <w:tcW w:w="5000" w:type="pct"/>
            <w:shd w:val="clear" w:color="auto" w:fill="auto"/>
          </w:tcPr>
          <w:p w:rsidR="00176C40" w:rsidRPr="003A2A79" w:rsidRDefault="00176C40" w:rsidP="00176C40">
            <w:pPr>
              <w:ind w:left="540"/>
              <w:rPr>
                <w:rFonts w:cs="Arial"/>
              </w:rPr>
            </w:pPr>
            <w:r w:rsidRPr="00176C40">
              <w:rPr>
                <w:rFonts w:cs="Arial"/>
              </w:rPr>
              <w:t>Items are numbered for identification purposes only and may not be considered in order.</w:t>
            </w:r>
            <w:r>
              <w:rPr>
                <w:rFonts w:cs="Arial"/>
              </w:rPr>
              <w:t xml:space="preserve"> </w:t>
            </w:r>
            <w:r w:rsidRPr="00176C40">
              <w:rPr>
                <w:rFonts w:cs="Arial"/>
              </w:rPr>
              <w:t>Items scheduled for the first day of a multi-day meeting may be delayed or continued to the next day of the meeting. Closed session items may be considered on either or both days.</w:t>
            </w:r>
            <w:r>
              <w:rPr>
                <w:rFonts w:cs="Arial"/>
              </w:rPr>
              <w:t xml:space="preserve"> </w:t>
            </w:r>
          </w:p>
        </w:tc>
      </w:tr>
      <w:tr w:rsidR="00176C40" w:rsidRPr="003A2A79" w:rsidTr="00AB3924">
        <w:tc>
          <w:tcPr>
            <w:tcW w:w="5000" w:type="pct"/>
            <w:shd w:val="clear" w:color="auto" w:fill="auto"/>
          </w:tcPr>
          <w:p w:rsidR="00176C40" w:rsidRPr="003A2A79" w:rsidRDefault="00176C40"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396070">
            <w:pPr>
              <w:numPr>
                <w:ilvl w:val="0"/>
                <w:numId w:val="1"/>
              </w:numPr>
              <w:ind w:left="547" w:hanging="547"/>
              <w:rPr>
                <w:rFonts w:cs="Arial"/>
              </w:rPr>
            </w:pPr>
            <w:r w:rsidRPr="003A2A79">
              <w:rPr>
                <w:rFonts w:cs="Arial"/>
                <w:b/>
                <w:bCs/>
                <w:sz w:val="24"/>
              </w:rPr>
              <w:t>Roll Call and Introductions</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sz w:val="24"/>
              </w:rPr>
              <w:t>Public Forum</w:t>
            </w:r>
          </w:p>
        </w:tc>
      </w:tr>
      <w:tr w:rsidR="00AB3924" w:rsidRPr="003A2A79" w:rsidTr="00AB3924">
        <w:tc>
          <w:tcPr>
            <w:tcW w:w="5000" w:type="pct"/>
            <w:shd w:val="clear" w:color="auto" w:fill="auto"/>
          </w:tcPr>
          <w:p w:rsidR="00AB3924" w:rsidRPr="003A2A79" w:rsidRDefault="00AB3924" w:rsidP="001022FA">
            <w:pPr>
              <w:ind w:left="540"/>
              <w:rPr>
                <w:rFonts w:cs="Arial"/>
                <w:i/>
                <w:iCs/>
              </w:rPr>
            </w:pPr>
            <w:r w:rsidRPr="003A2A79">
              <w:rPr>
                <w:rFonts w:cs="Arial"/>
                <w:i/>
              </w:rPr>
              <w:t>Any</w:t>
            </w:r>
            <w:r w:rsidRPr="003A2A79">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310B60" w:rsidRPr="00FB2B8E" w:rsidTr="003700AF">
        <w:tc>
          <w:tcPr>
            <w:tcW w:w="5000" w:type="pct"/>
            <w:shd w:val="clear" w:color="auto" w:fill="auto"/>
          </w:tcPr>
          <w:p w:rsidR="00310B60" w:rsidRPr="004E0BEF" w:rsidRDefault="00310B60" w:rsidP="003700AF">
            <w:pPr>
              <w:pStyle w:val="ListParagraph"/>
              <w:numPr>
                <w:ilvl w:val="0"/>
                <w:numId w:val="1"/>
              </w:numPr>
              <w:ind w:left="540" w:hanging="540"/>
              <w:rPr>
                <w:rFonts w:cs="Arial"/>
                <w:sz w:val="24"/>
              </w:rPr>
            </w:pPr>
            <w:r w:rsidRPr="004E0BEF">
              <w:rPr>
                <w:rFonts w:cs="Arial"/>
                <w:b/>
                <w:sz w:val="24"/>
              </w:rPr>
              <w:t xml:space="preserve">2014 Dr. Teng-chung Wu Pollution Prevention Award </w:t>
            </w:r>
            <w:r w:rsidRPr="004E0BEF">
              <w:rPr>
                <w:rFonts w:cs="Arial"/>
                <w:sz w:val="24"/>
              </w:rPr>
              <w:t xml:space="preserve">– Presentation of Award to Phil </w:t>
            </w:r>
            <w:proofErr w:type="spellStart"/>
            <w:r w:rsidRPr="004E0BEF">
              <w:rPr>
                <w:rFonts w:cs="Arial"/>
                <w:sz w:val="24"/>
              </w:rPr>
              <w:t>Bobel</w:t>
            </w:r>
            <w:proofErr w:type="spellEnd"/>
            <w:r w:rsidRPr="004E0BEF">
              <w:rPr>
                <w:rFonts w:cs="Arial"/>
                <w:sz w:val="24"/>
              </w:rPr>
              <w:t xml:space="preserve"> for Lifetime Achievement </w:t>
            </w:r>
          </w:p>
          <w:p w:rsidR="00310B60" w:rsidRDefault="00310B60" w:rsidP="003700AF">
            <w:pPr>
              <w:pStyle w:val="ListParagraph"/>
              <w:ind w:left="540"/>
              <w:rPr>
                <w:rFonts w:cs="Arial"/>
                <w:sz w:val="24"/>
              </w:rPr>
            </w:pPr>
            <w:r w:rsidRPr="004E0BEF">
              <w:rPr>
                <w:rFonts w:cs="Arial"/>
                <w:sz w:val="24"/>
              </w:rPr>
              <w:t xml:space="preserve">[Bill Johnson, 510-622-2354, </w:t>
            </w:r>
            <w:hyperlink r:id="rId9" w:history="1">
              <w:r w:rsidRPr="004E0BEF">
                <w:rPr>
                  <w:rStyle w:val="Hyperlink"/>
                  <w:rFonts w:cs="Arial"/>
                  <w:sz w:val="24"/>
                </w:rPr>
                <w:t>Bill.Johnson@waterboards.ca.gov</w:t>
              </w:r>
            </w:hyperlink>
            <w:r w:rsidRPr="004E0BEF">
              <w:rPr>
                <w:rFonts w:cs="Arial"/>
                <w:sz w:val="24"/>
              </w:rPr>
              <w:t xml:space="preserve">] </w:t>
            </w:r>
          </w:p>
          <w:p w:rsidR="003633AC" w:rsidRDefault="003633AC" w:rsidP="003700AF">
            <w:pPr>
              <w:pStyle w:val="ListParagraph"/>
              <w:ind w:left="540"/>
              <w:rPr>
                <w:rFonts w:cs="Arial"/>
                <w:sz w:val="24"/>
              </w:rPr>
            </w:pPr>
          </w:p>
          <w:p w:rsidR="003633AC" w:rsidRPr="003633AC" w:rsidRDefault="006D5C58" w:rsidP="003700AF">
            <w:pPr>
              <w:pStyle w:val="ListParagraph"/>
              <w:ind w:left="540"/>
              <w:rPr>
                <w:rFonts w:cs="Arial"/>
                <w:sz w:val="28"/>
                <w:szCs w:val="28"/>
              </w:rPr>
            </w:pPr>
            <w:hyperlink r:id="rId10" w:history="1">
              <w:r w:rsidR="003633AC" w:rsidRPr="003633AC">
                <w:rPr>
                  <w:rStyle w:val="Hyperlink"/>
                  <w:rFonts w:cs="Arial"/>
                  <w:sz w:val="28"/>
                  <w:szCs w:val="28"/>
                </w:rPr>
                <w:t>Staff Summary Report</w:t>
              </w:r>
            </w:hyperlink>
          </w:p>
          <w:p w:rsidR="003633AC" w:rsidRPr="004E0BEF" w:rsidRDefault="003633AC" w:rsidP="003700AF">
            <w:pPr>
              <w:pStyle w:val="ListParagraph"/>
              <w:ind w:left="540"/>
              <w:rPr>
                <w:rFonts w:cs="Arial"/>
                <w:sz w:val="24"/>
              </w:rPr>
            </w:pPr>
          </w:p>
        </w:tc>
      </w:tr>
      <w:tr w:rsidR="00310B60" w:rsidRPr="003A2A79" w:rsidTr="003700AF">
        <w:tc>
          <w:tcPr>
            <w:tcW w:w="5000" w:type="pct"/>
            <w:shd w:val="clear" w:color="auto" w:fill="auto"/>
          </w:tcPr>
          <w:p w:rsidR="00310B60" w:rsidRPr="004E0BEF" w:rsidRDefault="00310B60" w:rsidP="003700AF">
            <w:pPr>
              <w:ind w:left="540" w:hanging="540"/>
              <w:rPr>
                <w:rFonts w:cs="Arial"/>
              </w:rPr>
            </w:pPr>
          </w:p>
        </w:tc>
      </w:tr>
      <w:tr w:rsidR="00AB3924" w:rsidRPr="003A2A79" w:rsidTr="00AB3924">
        <w:tc>
          <w:tcPr>
            <w:tcW w:w="5000" w:type="pct"/>
            <w:shd w:val="clear" w:color="auto" w:fill="auto"/>
          </w:tcPr>
          <w:p w:rsidR="00B32C37" w:rsidRPr="00A30E58" w:rsidRDefault="006D5C58" w:rsidP="003866CE">
            <w:pPr>
              <w:numPr>
                <w:ilvl w:val="0"/>
                <w:numId w:val="1"/>
              </w:numPr>
              <w:ind w:left="540" w:hanging="540"/>
              <w:rPr>
                <w:rFonts w:cs="Arial"/>
                <w:b/>
              </w:rPr>
            </w:pPr>
            <w:hyperlink r:id="rId11" w:history="1">
              <w:r w:rsidR="00DE7B0F" w:rsidRPr="003633AC">
                <w:rPr>
                  <w:rStyle w:val="Hyperlink"/>
                  <w:rFonts w:cs="Arial"/>
                  <w:b/>
                  <w:sz w:val="24"/>
                </w:rPr>
                <w:t>Minutes of the</w:t>
              </w:r>
              <w:r w:rsidR="003A2A79" w:rsidRPr="003633AC">
                <w:rPr>
                  <w:rStyle w:val="Hyperlink"/>
                  <w:rFonts w:cs="Arial"/>
                  <w:b/>
                  <w:sz w:val="24"/>
                </w:rPr>
                <w:t xml:space="preserve"> </w:t>
              </w:r>
              <w:r w:rsidR="00DE7B0F" w:rsidRPr="003633AC">
                <w:rPr>
                  <w:rStyle w:val="Hyperlink"/>
                  <w:rFonts w:cs="Arial"/>
                  <w:b/>
                  <w:sz w:val="24"/>
                </w:rPr>
                <w:t>Board Meeting</w:t>
              </w:r>
              <w:r w:rsidR="003866CE" w:rsidRPr="003633AC">
                <w:rPr>
                  <w:rStyle w:val="Hyperlink"/>
                  <w:rFonts w:cs="Arial"/>
                  <w:b/>
                  <w:sz w:val="24"/>
                </w:rPr>
                <w:t xml:space="preserve"> for</w:t>
              </w:r>
              <w:r w:rsidR="00A30E58" w:rsidRPr="003633AC">
                <w:rPr>
                  <w:rStyle w:val="Hyperlink"/>
                  <w:rFonts w:cs="Arial"/>
                  <w:b/>
                  <w:sz w:val="24"/>
                </w:rPr>
                <w:t xml:space="preserve"> September 10, 2014</w:t>
              </w:r>
            </w:hyperlink>
          </w:p>
        </w:tc>
      </w:tr>
      <w:tr w:rsidR="003866CE" w:rsidRPr="003A2A79" w:rsidTr="00AB3924">
        <w:tc>
          <w:tcPr>
            <w:tcW w:w="5000" w:type="pct"/>
            <w:shd w:val="clear" w:color="auto" w:fill="auto"/>
          </w:tcPr>
          <w:p w:rsidR="003866CE" w:rsidRPr="003A2A79" w:rsidRDefault="003866CE" w:rsidP="00EA6746">
            <w:pPr>
              <w:ind w:left="540" w:hanging="540"/>
              <w:rPr>
                <w:rFonts w:cs="Arial"/>
              </w:rPr>
            </w:pPr>
          </w:p>
        </w:tc>
      </w:tr>
      <w:tr w:rsidR="004E0BEF" w:rsidRPr="003A2A79" w:rsidTr="00C8028D">
        <w:tc>
          <w:tcPr>
            <w:tcW w:w="5000" w:type="pct"/>
            <w:shd w:val="clear" w:color="auto" w:fill="auto"/>
          </w:tcPr>
          <w:p w:rsidR="004E0BEF" w:rsidRPr="004E0BEF" w:rsidRDefault="006D5C58" w:rsidP="00C8028D">
            <w:pPr>
              <w:numPr>
                <w:ilvl w:val="0"/>
                <w:numId w:val="1"/>
              </w:numPr>
              <w:ind w:left="547" w:hanging="547"/>
              <w:rPr>
                <w:rFonts w:cs="Arial"/>
                <w:b/>
                <w:sz w:val="24"/>
              </w:rPr>
            </w:pPr>
            <w:hyperlink r:id="rId12" w:history="1">
              <w:r w:rsidR="004E0BEF" w:rsidRPr="003633AC">
                <w:rPr>
                  <w:rStyle w:val="Hyperlink"/>
                  <w:rFonts w:cs="Arial"/>
                  <w:b/>
                  <w:sz w:val="24"/>
                </w:rPr>
                <w:t>Chairman’s, Board Members’, and Executive Officer’s Reports</w:t>
              </w:r>
            </w:hyperlink>
          </w:p>
        </w:tc>
      </w:tr>
      <w:tr w:rsidR="004E0BEF" w:rsidRPr="003A2A79" w:rsidTr="00C8028D">
        <w:tc>
          <w:tcPr>
            <w:tcW w:w="5000" w:type="pct"/>
            <w:shd w:val="clear" w:color="auto" w:fill="auto"/>
          </w:tcPr>
          <w:p w:rsidR="004E0BEF" w:rsidRPr="004E0BEF" w:rsidRDefault="004E0BEF" w:rsidP="00C8028D">
            <w:pPr>
              <w:ind w:left="540" w:hanging="540"/>
              <w:rPr>
                <w:rFonts w:cs="Arial"/>
              </w:rPr>
            </w:pPr>
          </w:p>
        </w:tc>
      </w:tr>
      <w:tr w:rsidR="004E0BEF" w:rsidRPr="003A2A79" w:rsidTr="00C8028D">
        <w:tc>
          <w:tcPr>
            <w:tcW w:w="5000" w:type="pct"/>
            <w:shd w:val="clear" w:color="auto" w:fill="auto"/>
          </w:tcPr>
          <w:p w:rsidR="004E0BEF" w:rsidRPr="003A2A79" w:rsidRDefault="004E0BEF" w:rsidP="00C8028D">
            <w:pPr>
              <w:numPr>
                <w:ilvl w:val="0"/>
                <w:numId w:val="1"/>
              </w:numPr>
              <w:spacing w:after="120"/>
              <w:ind w:left="540" w:hanging="540"/>
              <w:rPr>
                <w:rFonts w:cs="Arial"/>
                <w:u w:val="single"/>
              </w:rPr>
            </w:pPr>
            <w:r w:rsidRPr="003A2A79">
              <w:rPr>
                <w:rFonts w:cs="Arial"/>
                <w:b/>
                <w:sz w:val="24"/>
                <w:u w:val="single"/>
              </w:rPr>
              <w:t xml:space="preserve">Consideration of Uncontested Items </w:t>
            </w:r>
          </w:p>
        </w:tc>
      </w:tr>
      <w:tr w:rsidR="004E0BEF" w:rsidRPr="00BE1789" w:rsidTr="00C8028D">
        <w:tc>
          <w:tcPr>
            <w:tcW w:w="5000" w:type="pct"/>
            <w:shd w:val="clear" w:color="auto" w:fill="auto"/>
          </w:tcPr>
          <w:p w:rsidR="003866CE" w:rsidRPr="00D32981" w:rsidRDefault="004E0BEF" w:rsidP="00D32981">
            <w:pPr>
              <w:pStyle w:val="ListParagraph"/>
              <w:numPr>
                <w:ilvl w:val="0"/>
                <w:numId w:val="14"/>
              </w:numPr>
              <w:tabs>
                <w:tab w:val="left" w:pos="0"/>
              </w:tabs>
              <w:ind w:left="900"/>
              <w:rPr>
                <w:rFonts w:cs="Arial"/>
                <w:b/>
                <w:sz w:val="24"/>
              </w:rPr>
            </w:pPr>
            <w:r w:rsidRPr="00D32981">
              <w:rPr>
                <w:rFonts w:cs="Arial"/>
                <w:b/>
                <w:sz w:val="24"/>
              </w:rPr>
              <w:t>Process for Review and Approval of Local Agency Management Programs under the Onsit</w:t>
            </w:r>
            <w:r w:rsidR="00310B60">
              <w:rPr>
                <w:rFonts w:cs="Arial"/>
                <w:b/>
                <w:sz w:val="24"/>
              </w:rPr>
              <w:t xml:space="preserve">e Wastewater Treatment Systems </w:t>
            </w:r>
            <w:r w:rsidRPr="00D32981">
              <w:rPr>
                <w:rFonts w:cs="Arial"/>
                <w:b/>
                <w:sz w:val="24"/>
              </w:rPr>
              <w:t xml:space="preserve">Policy </w:t>
            </w:r>
            <w:r w:rsidRPr="00D32981">
              <w:rPr>
                <w:rFonts w:cs="Arial"/>
                <w:sz w:val="24"/>
              </w:rPr>
              <w:t>– Information Item</w:t>
            </w:r>
          </w:p>
          <w:p w:rsidR="004E0BEF" w:rsidRDefault="004E0BEF" w:rsidP="00D32981">
            <w:pPr>
              <w:pStyle w:val="ListParagraph"/>
              <w:tabs>
                <w:tab w:val="left" w:pos="0"/>
              </w:tabs>
              <w:ind w:left="900"/>
              <w:rPr>
                <w:rFonts w:cs="Arial"/>
                <w:sz w:val="24"/>
              </w:rPr>
            </w:pPr>
            <w:r w:rsidRPr="00D32981">
              <w:rPr>
                <w:rFonts w:cs="Arial"/>
                <w:sz w:val="24"/>
              </w:rPr>
              <w:t xml:space="preserve">[Blair Allen, 510-622-2305, </w:t>
            </w:r>
            <w:hyperlink r:id="rId13" w:history="1">
              <w:r w:rsidRPr="00D32981">
                <w:rPr>
                  <w:rStyle w:val="Hyperlink"/>
                  <w:rFonts w:cs="Arial"/>
                  <w:sz w:val="24"/>
                </w:rPr>
                <w:t>Blair.Allen@waterboards.ca.gov</w:t>
              </w:r>
            </w:hyperlink>
            <w:r w:rsidRPr="00D32981">
              <w:rPr>
                <w:rFonts w:cs="Arial"/>
                <w:sz w:val="24"/>
              </w:rPr>
              <w:t xml:space="preserve">] </w:t>
            </w:r>
          </w:p>
          <w:p w:rsidR="003633AC" w:rsidRDefault="003633AC" w:rsidP="00D32981">
            <w:pPr>
              <w:pStyle w:val="ListParagraph"/>
              <w:tabs>
                <w:tab w:val="left" w:pos="0"/>
              </w:tabs>
              <w:ind w:left="900"/>
              <w:rPr>
                <w:rFonts w:cs="Arial"/>
                <w:sz w:val="24"/>
              </w:rPr>
            </w:pPr>
          </w:p>
          <w:p w:rsidR="003633AC" w:rsidRPr="003633AC" w:rsidRDefault="006D5C58" w:rsidP="00D32981">
            <w:pPr>
              <w:pStyle w:val="ListParagraph"/>
              <w:tabs>
                <w:tab w:val="left" w:pos="0"/>
              </w:tabs>
              <w:ind w:left="900"/>
              <w:rPr>
                <w:rFonts w:cs="Arial"/>
                <w:sz w:val="28"/>
                <w:szCs w:val="28"/>
              </w:rPr>
            </w:pPr>
            <w:hyperlink r:id="rId14" w:history="1">
              <w:r w:rsidR="003633AC" w:rsidRPr="003633AC">
                <w:rPr>
                  <w:rStyle w:val="Hyperlink"/>
                  <w:rFonts w:cs="Arial"/>
                  <w:sz w:val="28"/>
                  <w:szCs w:val="28"/>
                </w:rPr>
                <w:t>Staff Summary Report</w:t>
              </w:r>
            </w:hyperlink>
          </w:p>
          <w:p w:rsidR="003633AC" w:rsidRPr="00D32981" w:rsidRDefault="003633AC" w:rsidP="00D32981">
            <w:pPr>
              <w:pStyle w:val="ListParagraph"/>
              <w:tabs>
                <w:tab w:val="left" w:pos="0"/>
              </w:tabs>
              <w:ind w:left="900"/>
              <w:rPr>
                <w:rFonts w:cs="Arial"/>
                <w:b/>
                <w:sz w:val="24"/>
              </w:rPr>
            </w:pPr>
          </w:p>
          <w:p w:rsidR="004E0BEF" w:rsidRPr="004E0BEF" w:rsidRDefault="004E0BEF" w:rsidP="00D32981">
            <w:pPr>
              <w:pStyle w:val="ListParagraph"/>
              <w:tabs>
                <w:tab w:val="left" w:pos="0"/>
              </w:tabs>
              <w:ind w:left="900" w:hanging="360"/>
              <w:rPr>
                <w:rFonts w:cs="Arial"/>
                <w:sz w:val="24"/>
              </w:rPr>
            </w:pPr>
          </w:p>
          <w:p w:rsidR="003866CE" w:rsidRPr="00D32981" w:rsidRDefault="004E0BEF" w:rsidP="00D32981">
            <w:pPr>
              <w:pStyle w:val="ListParagraph"/>
              <w:numPr>
                <w:ilvl w:val="0"/>
                <w:numId w:val="14"/>
              </w:numPr>
              <w:tabs>
                <w:tab w:val="left" w:pos="0"/>
              </w:tabs>
              <w:ind w:left="900"/>
              <w:rPr>
                <w:rFonts w:cs="Arial"/>
                <w:sz w:val="24"/>
              </w:rPr>
            </w:pPr>
            <w:r w:rsidRPr="00D32981">
              <w:rPr>
                <w:rFonts w:cs="Arial"/>
                <w:b/>
                <w:sz w:val="24"/>
              </w:rPr>
              <w:t>Enforcement Actions and Priorities for Fiscal Year 2014/2015</w:t>
            </w:r>
            <w:r w:rsidRPr="00D32981">
              <w:rPr>
                <w:rFonts w:cs="Arial"/>
                <w:sz w:val="24"/>
              </w:rPr>
              <w:t xml:space="preserve"> – Summary Report</w:t>
            </w:r>
          </w:p>
          <w:p w:rsidR="00D32981" w:rsidRDefault="004E0BEF" w:rsidP="00310B60">
            <w:pPr>
              <w:pStyle w:val="ListParagraph"/>
              <w:ind w:left="900"/>
              <w:rPr>
                <w:rFonts w:cs="Arial"/>
                <w:sz w:val="24"/>
              </w:rPr>
            </w:pPr>
            <w:r w:rsidRPr="00D32981">
              <w:rPr>
                <w:rFonts w:cs="Arial"/>
                <w:sz w:val="24"/>
              </w:rPr>
              <w:t>[Brian Thompson, 510-622-2422,</w:t>
            </w:r>
            <w:r w:rsidRPr="004E0BEF">
              <w:t xml:space="preserve"> </w:t>
            </w:r>
            <w:hyperlink r:id="rId15" w:history="1">
              <w:r w:rsidRPr="00D32981">
                <w:rPr>
                  <w:rStyle w:val="Hyperlink"/>
                  <w:rFonts w:cs="Arial"/>
                  <w:sz w:val="24"/>
                </w:rPr>
                <w:t>Brian.Thompson@waterboards.ca.gov</w:t>
              </w:r>
            </w:hyperlink>
            <w:r w:rsidRPr="00D32981">
              <w:rPr>
                <w:rFonts w:cs="Arial"/>
                <w:sz w:val="24"/>
              </w:rPr>
              <w:t>]</w:t>
            </w:r>
          </w:p>
          <w:p w:rsidR="003633AC" w:rsidRDefault="003633AC" w:rsidP="00310B60">
            <w:pPr>
              <w:pStyle w:val="ListParagraph"/>
              <w:ind w:left="900"/>
              <w:rPr>
                <w:rFonts w:cs="Arial"/>
                <w:sz w:val="24"/>
              </w:rPr>
            </w:pPr>
          </w:p>
          <w:p w:rsidR="003633AC" w:rsidRPr="003633AC" w:rsidRDefault="006D5C58" w:rsidP="00310B60">
            <w:pPr>
              <w:pStyle w:val="ListParagraph"/>
              <w:ind w:left="900"/>
              <w:rPr>
                <w:rFonts w:cs="Arial"/>
                <w:sz w:val="28"/>
                <w:szCs w:val="28"/>
              </w:rPr>
            </w:pPr>
            <w:hyperlink r:id="rId16" w:history="1">
              <w:r w:rsidR="003633AC" w:rsidRPr="003633AC">
                <w:rPr>
                  <w:rStyle w:val="Hyperlink"/>
                  <w:rFonts w:cs="Arial"/>
                  <w:sz w:val="28"/>
                  <w:szCs w:val="28"/>
                </w:rPr>
                <w:t>Staff Summary Report</w:t>
              </w:r>
            </w:hyperlink>
          </w:p>
          <w:p w:rsidR="003633AC" w:rsidRPr="00310B60" w:rsidRDefault="003633AC" w:rsidP="00310B60">
            <w:pPr>
              <w:pStyle w:val="ListParagraph"/>
              <w:ind w:left="900"/>
              <w:rPr>
                <w:rFonts w:cs="Arial"/>
                <w:sz w:val="24"/>
              </w:rPr>
            </w:pPr>
          </w:p>
        </w:tc>
      </w:tr>
      <w:tr w:rsidR="004E0BEF" w:rsidRPr="003A2A79" w:rsidTr="00C8028D">
        <w:tc>
          <w:tcPr>
            <w:tcW w:w="5000" w:type="pct"/>
            <w:shd w:val="clear" w:color="auto" w:fill="auto"/>
          </w:tcPr>
          <w:p w:rsidR="004E0BEF" w:rsidRPr="004E0BEF" w:rsidRDefault="004E0BEF" w:rsidP="00C8028D">
            <w:pPr>
              <w:tabs>
                <w:tab w:val="left" w:pos="0"/>
              </w:tabs>
              <w:rPr>
                <w:rFonts w:cs="Arial"/>
                <w:b/>
                <w:sz w:val="24"/>
              </w:rPr>
            </w:pPr>
          </w:p>
        </w:tc>
      </w:tr>
      <w:tr w:rsidR="00D512C7" w:rsidRPr="003A2A79" w:rsidTr="00C8028D">
        <w:tc>
          <w:tcPr>
            <w:tcW w:w="5000" w:type="pct"/>
            <w:shd w:val="clear" w:color="auto" w:fill="auto"/>
          </w:tcPr>
          <w:p w:rsidR="00D512C7" w:rsidRPr="004E0BEF" w:rsidRDefault="00D512C7" w:rsidP="00C8028D">
            <w:pPr>
              <w:tabs>
                <w:tab w:val="left" w:pos="0"/>
              </w:tabs>
              <w:rPr>
                <w:rFonts w:cs="Arial"/>
                <w:b/>
                <w:sz w:val="24"/>
              </w:rPr>
            </w:pPr>
          </w:p>
        </w:tc>
      </w:tr>
      <w:tr w:rsidR="004E0BEF" w:rsidRPr="00033BFE" w:rsidTr="00C8028D">
        <w:tc>
          <w:tcPr>
            <w:tcW w:w="5000" w:type="pct"/>
            <w:shd w:val="clear" w:color="auto" w:fill="auto"/>
          </w:tcPr>
          <w:p w:rsidR="004E0BEF" w:rsidRPr="00033BFE" w:rsidRDefault="004E0BEF" w:rsidP="00C8028D">
            <w:pPr>
              <w:spacing w:after="120"/>
              <w:ind w:left="540"/>
              <w:rPr>
                <w:rFonts w:cs="Arial"/>
                <w:b/>
                <w:sz w:val="24"/>
              </w:rPr>
            </w:pPr>
            <w:r w:rsidRPr="00033BFE">
              <w:rPr>
                <w:rFonts w:cs="Arial"/>
                <w:b/>
                <w:sz w:val="24"/>
                <w:u w:val="single"/>
              </w:rPr>
              <w:t>Site Cleanup Requirements</w:t>
            </w:r>
          </w:p>
        </w:tc>
      </w:tr>
      <w:tr w:rsidR="004E0BEF" w:rsidRPr="00033BFE" w:rsidTr="00C8028D">
        <w:trPr>
          <w:trHeight w:val="89"/>
        </w:trPr>
        <w:tc>
          <w:tcPr>
            <w:tcW w:w="5000" w:type="pct"/>
            <w:shd w:val="clear" w:color="auto" w:fill="auto"/>
          </w:tcPr>
          <w:p w:rsidR="004E0BEF" w:rsidRPr="00033BFE" w:rsidRDefault="004E0BEF" w:rsidP="00C8028D">
            <w:pPr>
              <w:pStyle w:val="ListParagraph"/>
              <w:numPr>
                <w:ilvl w:val="0"/>
                <w:numId w:val="1"/>
              </w:numPr>
              <w:tabs>
                <w:tab w:val="left" w:pos="0"/>
              </w:tabs>
              <w:ind w:left="540" w:hanging="540"/>
              <w:rPr>
                <w:rFonts w:cs="Arial"/>
                <w:sz w:val="24"/>
              </w:rPr>
            </w:pPr>
            <w:r w:rsidRPr="00033BFE">
              <w:rPr>
                <w:rFonts w:cs="Arial"/>
                <w:b/>
                <w:sz w:val="24"/>
              </w:rPr>
              <w:t xml:space="preserve">Gregory Village Partners, L.P., Village Builders, L.P., Joseph J. Lee, Alan Choi, </w:t>
            </w:r>
            <w:proofErr w:type="spellStart"/>
            <w:r w:rsidRPr="00033BFE">
              <w:rPr>
                <w:rFonts w:cs="Arial"/>
                <w:b/>
                <w:sz w:val="24"/>
              </w:rPr>
              <w:t>Kauen</w:t>
            </w:r>
            <w:proofErr w:type="spellEnd"/>
            <w:r w:rsidRPr="00033BFE">
              <w:rPr>
                <w:rFonts w:cs="Arial"/>
                <w:b/>
                <w:sz w:val="24"/>
              </w:rPr>
              <w:t xml:space="preserve"> Choi, Joseph William O’Malley, and Floyd G. Taylor, for the property located at 1643 Contra Costa Boulevard, Pleasant Hill, Contra Costa County</w:t>
            </w:r>
            <w:r w:rsidRPr="00033BFE">
              <w:rPr>
                <w:rFonts w:cs="Arial"/>
                <w:sz w:val="24"/>
              </w:rPr>
              <w:t xml:space="preserve"> – Adoption of Initial Site Cleanup Requirements</w:t>
            </w:r>
          </w:p>
          <w:p w:rsidR="004E0BEF" w:rsidRDefault="004E0BEF" w:rsidP="00C8028D">
            <w:pPr>
              <w:pStyle w:val="ListParagraph"/>
              <w:tabs>
                <w:tab w:val="left" w:pos="0"/>
              </w:tabs>
              <w:ind w:left="540"/>
              <w:rPr>
                <w:rFonts w:cs="Arial"/>
                <w:sz w:val="24"/>
              </w:rPr>
            </w:pPr>
            <w:r w:rsidRPr="00033BFE">
              <w:rPr>
                <w:rFonts w:cs="Arial"/>
                <w:sz w:val="24"/>
              </w:rPr>
              <w:t xml:space="preserve">[Kevin Brown, 510-622-2358, </w:t>
            </w:r>
            <w:hyperlink r:id="rId17" w:history="1">
              <w:r w:rsidRPr="00033BFE">
                <w:rPr>
                  <w:rStyle w:val="Hyperlink"/>
                  <w:rFonts w:cs="Arial"/>
                  <w:sz w:val="24"/>
                </w:rPr>
                <w:t>Kevin.Brown@waterboards.ca.gov</w:t>
              </w:r>
            </w:hyperlink>
            <w:r w:rsidRPr="00033BFE">
              <w:rPr>
                <w:rFonts w:cs="Arial"/>
                <w:sz w:val="24"/>
              </w:rPr>
              <w:t xml:space="preserve">] </w:t>
            </w:r>
          </w:p>
          <w:p w:rsidR="003633AC" w:rsidRPr="003C591D" w:rsidRDefault="003633AC" w:rsidP="00C8028D">
            <w:pPr>
              <w:pStyle w:val="ListParagraph"/>
              <w:tabs>
                <w:tab w:val="left" w:pos="0"/>
              </w:tabs>
              <w:ind w:left="540"/>
              <w:rPr>
                <w:rFonts w:cs="Arial"/>
                <w:sz w:val="28"/>
                <w:szCs w:val="28"/>
              </w:rPr>
            </w:pPr>
          </w:p>
          <w:p w:rsidR="003C591D" w:rsidRPr="003C591D" w:rsidRDefault="003C591D" w:rsidP="00C8028D">
            <w:pPr>
              <w:pStyle w:val="ListParagraph"/>
              <w:tabs>
                <w:tab w:val="left" w:pos="0"/>
              </w:tabs>
              <w:ind w:left="540"/>
              <w:rPr>
                <w:sz w:val="28"/>
                <w:szCs w:val="28"/>
              </w:rPr>
            </w:pPr>
            <w:r w:rsidRPr="003C591D">
              <w:rPr>
                <w:sz w:val="28"/>
                <w:szCs w:val="28"/>
              </w:rPr>
              <w:t xml:space="preserve">Final Order </w:t>
            </w:r>
            <w:hyperlink r:id="rId18" w:history="1">
              <w:r w:rsidRPr="0033125D">
                <w:rPr>
                  <w:rStyle w:val="Hyperlink"/>
                  <w:sz w:val="28"/>
                  <w:szCs w:val="28"/>
                </w:rPr>
                <w:t>R2-2014-0041</w:t>
              </w:r>
            </w:hyperlink>
          </w:p>
          <w:p w:rsidR="003633AC" w:rsidRPr="003633AC" w:rsidRDefault="006D5C58" w:rsidP="00C8028D">
            <w:pPr>
              <w:pStyle w:val="ListParagraph"/>
              <w:tabs>
                <w:tab w:val="left" w:pos="0"/>
              </w:tabs>
              <w:ind w:left="540"/>
              <w:rPr>
                <w:rFonts w:cs="Arial"/>
                <w:sz w:val="28"/>
                <w:szCs w:val="28"/>
              </w:rPr>
            </w:pPr>
            <w:hyperlink r:id="rId19" w:history="1">
              <w:r w:rsidR="003633AC" w:rsidRPr="003633AC">
                <w:rPr>
                  <w:rStyle w:val="Hyperlink"/>
                  <w:rFonts w:cs="Arial"/>
                  <w:sz w:val="28"/>
                  <w:szCs w:val="28"/>
                </w:rPr>
                <w:t>Executive Officer’s Summary Report</w:t>
              </w:r>
            </w:hyperlink>
          </w:p>
          <w:p w:rsidR="003633AC" w:rsidRPr="003633AC" w:rsidRDefault="006D5C58" w:rsidP="00C8028D">
            <w:pPr>
              <w:pStyle w:val="ListParagraph"/>
              <w:tabs>
                <w:tab w:val="left" w:pos="0"/>
              </w:tabs>
              <w:ind w:left="540"/>
              <w:rPr>
                <w:rFonts w:cs="Arial"/>
                <w:sz w:val="28"/>
                <w:szCs w:val="28"/>
              </w:rPr>
            </w:pPr>
            <w:hyperlink r:id="rId20" w:history="1">
              <w:r w:rsidR="003633AC" w:rsidRPr="003633AC">
                <w:rPr>
                  <w:rStyle w:val="Hyperlink"/>
                  <w:rFonts w:cs="Arial"/>
                  <w:sz w:val="28"/>
                  <w:szCs w:val="28"/>
                </w:rPr>
                <w:t>Tentative Order</w:t>
              </w:r>
            </w:hyperlink>
          </w:p>
          <w:p w:rsidR="003633AC" w:rsidRPr="003633AC" w:rsidRDefault="006D5C58" w:rsidP="00C8028D">
            <w:pPr>
              <w:pStyle w:val="ListParagraph"/>
              <w:tabs>
                <w:tab w:val="left" w:pos="0"/>
              </w:tabs>
              <w:ind w:left="540"/>
              <w:rPr>
                <w:rFonts w:cs="Arial"/>
                <w:sz w:val="28"/>
                <w:szCs w:val="28"/>
              </w:rPr>
            </w:pPr>
            <w:hyperlink r:id="rId21" w:history="1">
              <w:r w:rsidR="003633AC" w:rsidRPr="003633AC">
                <w:rPr>
                  <w:rStyle w:val="Hyperlink"/>
                  <w:rFonts w:cs="Arial"/>
                  <w:sz w:val="28"/>
                  <w:szCs w:val="28"/>
                </w:rPr>
                <w:t>Staff Report</w:t>
              </w:r>
            </w:hyperlink>
          </w:p>
          <w:p w:rsidR="003633AC" w:rsidRPr="003633AC" w:rsidRDefault="006D5C58" w:rsidP="00C8028D">
            <w:pPr>
              <w:pStyle w:val="ListParagraph"/>
              <w:tabs>
                <w:tab w:val="left" w:pos="0"/>
              </w:tabs>
              <w:ind w:left="540"/>
              <w:rPr>
                <w:rFonts w:cs="Arial"/>
                <w:sz w:val="28"/>
                <w:szCs w:val="28"/>
              </w:rPr>
            </w:pPr>
            <w:hyperlink r:id="rId22" w:history="1">
              <w:r w:rsidR="003633AC" w:rsidRPr="003633AC">
                <w:rPr>
                  <w:rStyle w:val="Hyperlink"/>
                  <w:rFonts w:cs="Arial"/>
                  <w:sz w:val="28"/>
                  <w:szCs w:val="28"/>
                </w:rPr>
                <w:t>Comments</w:t>
              </w:r>
            </w:hyperlink>
          </w:p>
          <w:p w:rsidR="003633AC" w:rsidRPr="003633AC" w:rsidRDefault="006D5C58" w:rsidP="00C8028D">
            <w:pPr>
              <w:pStyle w:val="ListParagraph"/>
              <w:tabs>
                <w:tab w:val="left" w:pos="0"/>
              </w:tabs>
              <w:ind w:left="540"/>
              <w:rPr>
                <w:rFonts w:cs="Arial"/>
                <w:sz w:val="28"/>
                <w:szCs w:val="28"/>
              </w:rPr>
            </w:pPr>
            <w:hyperlink r:id="rId23" w:history="1">
              <w:r w:rsidR="003633AC" w:rsidRPr="003633AC">
                <w:rPr>
                  <w:rStyle w:val="Hyperlink"/>
                  <w:rFonts w:cs="Arial"/>
                  <w:sz w:val="28"/>
                  <w:szCs w:val="28"/>
                </w:rPr>
                <w:t>Response to Comments</w:t>
              </w:r>
            </w:hyperlink>
          </w:p>
          <w:p w:rsidR="003633AC" w:rsidRPr="00033BFE" w:rsidRDefault="003633AC" w:rsidP="00C8028D">
            <w:pPr>
              <w:pStyle w:val="ListParagraph"/>
              <w:tabs>
                <w:tab w:val="left" w:pos="0"/>
              </w:tabs>
              <w:ind w:left="540"/>
              <w:rPr>
                <w:rFonts w:cs="Arial"/>
                <w:sz w:val="24"/>
              </w:rPr>
            </w:pPr>
          </w:p>
          <w:p w:rsidR="004E0BEF" w:rsidRPr="00033BFE" w:rsidRDefault="004E0BEF" w:rsidP="00C8028D">
            <w:pPr>
              <w:pStyle w:val="ListParagraph"/>
              <w:tabs>
                <w:tab w:val="left" w:pos="0"/>
              </w:tabs>
              <w:ind w:left="540" w:hanging="540"/>
              <w:rPr>
                <w:rFonts w:cs="Arial"/>
                <w:b/>
                <w:sz w:val="24"/>
              </w:rPr>
            </w:pPr>
          </w:p>
          <w:p w:rsidR="004E0BEF" w:rsidRPr="00033BFE" w:rsidRDefault="004E0BEF" w:rsidP="00C8028D">
            <w:pPr>
              <w:pStyle w:val="ListParagraph"/>
              <w:numPr>
                <w:ilvl w:val="0"/>
                <w:numId w:val="1"/>
              </w:numPr>
              <w:tabs>
                <w:tab w:val="left" w:pos="0"/>
              </w:tabs>
              <w:ind w:left="540" w:hanging="540"/>
              <w:rPr>
                <w:rFonts w:cs="Arial"/>
                <w:sz w:val="24"/>
              </w:rPr>
            </w:pPr>
            <w:r w:rsidRPr="00033BFE">
              <w:rPr>
                <w:rFonts w:cs="Arial"/>
                <w:b/>
                <w:sz w:val="24"/>
              </w:rPr>
              <w:t xml:space="preserve">Chevron U.S.A. Inc., MB Enterprises, Inc., Jane A. </w:t>
            </w:r>
            <w:proofErr w:type="spellStart"/>
            <w:r w:rsidRPr="00033BFE">
              <w:rPr>
                <w:rFonts w:cs="Arial"/>
                <w:b/>
                <w:sz w:val="24"/>
              </w:rPr>
              <w:t>Lehrman</w:t>
            </w:r>
            <w:proofErr w:type="spellEnd"/>
            <w:r w:rsidRPr="00033BFE">
              <w:rPr>
                <w:rFonts w:cs="Arial"/>
                <w:b/>
                <w:sz w:val="24"/>
              </w:rPr>
              <w:t xml:space="preserve">, and Marjorie P. Robinson, for the property located at 1705 Contra Costa Boulevard, Pleasant Hill, Contra Costa County </w:t>
            </w:r>
            <w:r w:rsidRPr="00033BFE">
              <w:rPr>
                <w:rFonts w:cs="Arial"/>
                <w:sz w:val="24"/>
              </w:rPr>
              <w:t>– Adoption of Initial Site Cleanup Requirements</w:t>
            </w:r>
          </w:p>
          <w:p w:rsidR="004E0BEF" w:rsidRDefault="004E0BEF" w:rsidP="00C8028D">
            <w:pPr>
              <w:pStyle w:val="ListParagraph"/>
              <w:tabs>
                <w:tab w:val="left" w:pos="0"/>
              </w:tabs>
              <w:ind w:left="540"/>
              <w:rPr>
                <w:rFonts w:cs="Arial"/>
                <w:sz w:val="24"/>
              </w:rPr>
            </w:pPr>
            <w:r w:rsidRPr="00033BFE">
              <w:rPr>
                <w:rFonts w:cs="Arial"/>
                <w:sz w:val="24"/>
              </w:rPr>
              <w:t xml:space="preserve">[Kevin Brown, 510-622-2358, </w:t>
            </w:r>
            <w:hyperlink r:id="rId24" w:history="1">
              <w:r w:rsidRPr="00033BFE">
                <w:rPr>
                  <w:rStyle w:val="Hyperlink"/>
                  <w:rFonts w:cs="Arial"/>
                  <w:sz w:val="24"/>
                </w:rPr>
                <w:t>Kevin.Brown@waterboards.ca.gov</w:t>
              </w:r>
            </w:hyperlink>
            <w:r w:rsidRPr="00033BFE">
              <w:rPr>
                <w:rFonts w:cs="Arial"/>
                <w:sz w:val="24"/>
              </w:rPr>
              <w:t xml:space="preserve">] </w:t>
            </w:r>
          </w:p>
          <w:p w:rsidR="003633AC" w:rsidRDefault="003633AC" w:rsidP="00C8028D">
            <w:pPr>
              <w:pStyle w:val="ListParagraph"/>
              <w:tabs>
                <w:tab w:val="left" w:pos="0"/>
              </w:tabs>
              <w:ind w:left="540"/>
              <w:rPr>
                <w:rFonts w:cs="Arial"/>
                <w:sz w:val="24"/>
              </w:rPr>
            </w:pPr>
          </w:p>
          <w:p w:rsidR="003C591D" w:rsidRPr="003C591D" w:rsidRDefault="003C591D" w:rsidP="00C8028D">
            <w:pPr>
              <w:pStyle w:val="ListParagraph"/>
              <w:tabs>
                <w:tab w:val="left" w:pos="0"/>
              </w:tabs>
              <w:ind w:left="540"/>
              <w:rPr>
                <w:sz w:val="28"/>
                <w:szCs w:val="28"/>
              </w:rPr>
            </w:pPr>
            <w:r w:rsidRPr="003C591D">
              <w:rPr>
                <w:sz w:val="28"/>
                <w:szCs w:val="28"/>
              </w:rPr>
              <w:t xml:space="preserve">Final Order  </w:t>
            </w:r>
            <w:hyperlink r:id="rId25" w:history="1">
              <w:r w:rsidRPr="0033125D">
                <w:rPr>
                  <w:rStyle w:val="Hyperlink"/>
                  <w:sz w:val="28"/>
                  <w:szCs w:val="28"/>
                </w:rPr>
                <w:t>R2-2014-0042</w:t>
              </w:r>
            </w:hyperlink>
          </w:p>
          <w:p w:rsidR="003633AC" w:rsidRPr="003633AC" w:rsidRDefault="006D5C58" w:rsidP="00C8028D">
            <w:pPr>
              <w:pStyle w:val="ListParagraph"/>
              <w:tabs>
                <w:tab w:val="left" w:pos="0"/>
              </w:tabs>
              <w:ind w:left="540"/>
              <w:rPr>
                <w:rFonts w:cs="Arial"/>
                <w:sz w:val="28"/>
                <w:szCs w:val="28"/>
              </w:rPr>
            </w:pPr>
            <w:hyperlink r:id="rId26" w:history="1">
              <w:r w:rsidR="003633AC" w:rsidRPr="003633AC">
                <w:rPr>
                  <w:rStyle w:val="Hyperlink"/>
                  <w:rFonts w:cs="Arial"/>
                  <w:sz w:val="28"/>
                  <w:szCs w:val="28"/>
                </w:rPr>
                <w:t>Executive Officer’s Summary Report</w:t>
              </w:r>
            </w:hyperlink>
          </w:p>
          <w:p w:rsidR="003633AC" w:rsidRDefault="006D5C58" w:rsidP="00C8028D">
            <w:pPr>
              <w:pStyle w:val="ListParagraph"/>
              <w:tabs>
                <w:tab w:val="left" w:pos="0"/>
              </w:tabs>
              <w:ind w:left="540"/>
              <w:rPr>
                <w:rFonts w:cs="Arial"/>
                <w:sz w:val="24"/>
              </w:rPr>
            </w:pPr>
            <w:hyperlink r:id="rId27" w:history="1">
              <w:r w:rsidR="003633AC" w:rsidRPr="003633AC">
                <w:rPr>
                  <w:rStyle w:val="Hyperlink"/>
                  <w:rFonts w:cs="Arial"/>
                  <w:sz w:val="28"/>
                  <w:szCs w:val="28"/>
                </w:rPr>
                <w:t>Tentative Order</w:t>
              </w:r>
            </w:hyperlink>
          </w:p>
          <w:p w:rsidR="003633AC" w:rsidRPr="00033BFE" w:rsidRDefault="003633AC" w:rsidP="00C8028D">
            <w:pPr>
              <w:pStyle w:val="ListParagraph"/>
              <w:tabs>
                <w:tab w:val="left" w:pos="0"/>
              </w:tabs>
              <w:ind w:left="540"/>
              <w:rPr>
                <w:rFonts w:cs="Arial"/>
                <w:sz w:val="24"/>
              </w:rPr>
            </w:pPr>
          </w:p>
        </w:tc>
      </w:tr>
      <w:tr w:rsidR="004E0BEF" w:rsidRPr="00033BFE" w:rsidTr="00C8028D">
        <w:trPr>
          <w:trHeight w:val="89"/>
        </w:trPr>
        <w:tc>
          <w:tcPr>
            <w:tcW w:w="5000" w:type="pct"/>
            <w:shd w:val="clear" w:color="auto" w:fill="auto"/>
          </w:tcPr>
          <w:p w:rsidR="004E0BEF" w:rsidRPr="00033BFE" w:rsidRDefault="004E0BEF" w:rsidP="004E0BEF">
            <w:pPr>
              <w:pStyle w:val="ListParagraph"/>
              <w:tabs>
                <w:tab w:val="left" w:pos="0"/>
              </w:tabs>
              <w:ind w:left="540"/>
              <w:rPr>
                <w:rFonts w:cs="Arial"/>
                <w:b/>
                <w:sz w:val="24"/>
              </w:rPr>
            </w:pPr>
          </w:p>
        </w:tc>
      </w:tr>
      <w:tr w:rsidR="004E0BEF" w:rsidRPr="00033BFE" w:rsidTr="00C8028D">
        <w:tc>
          <w:tcPr>
            <w:tcW w:w="5000" w:type="pct"/>
            <w:shd w:val="clear" w:color="auto" w:fill="auto"/>
          </w:tcPr>
          <w:p w:rsidR="004E0BEF" w:rsidRPr="00033BFE" w:rsidRDefault="004E0BEF" w:rsidP="00C8028D">
            <w:pPr>
              <w:spacing w:after="120"/>
              <w:ind w:left="540"/>
              <w:rPr>
                <w:rFonts w:cs="Arial"/>
                <w:b/>
                <w:sz w:val="24"/>
              </w:rPr>
            </w:pPr>
            <w:r w:rsidRPr="00033BFE">
              <w:rPr>
                <w:rFonts w:cs="Arial"/>
                <w:b/>
                <w:sz w:val="24"/>
                <w:u w:val="single"/>
              </w:rPr>
              <w:t xml:space="preserve">Enforcement </w:t>
            </w:r>
          </w:p>
        </w:tc>
      </w:tr>
      <w:tr w:rsidR="004E0BEF" w:rsidRPr="00033BFE" w:rsidTr="00C8028D">
        <w:trPr>
          <w:trHeight w:val="89"/>
        </w:trPr>
        <w:tc>
          <w:tcPr>
            <w:tcW w:w="5000" w:type="pct"/>
            <w:shd w:val="clear" w:color="auto" w:fill="auto"/>
          </w:tcPr>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City of Calistoga, </w:t>
            </w:r>
            <w:proofErr w:type="spellStart"/>
            <w:r w:rsidRPr="00033BFE">
              <w:rPr>
                <w:rFonts w:cs="Arial"/>
                <w:b/>
                <w:sz w:val="24"/>
              </w:rPr>
              <w:t>Dunaweal</w:t>
            </w:r>
            <w:proofErr w:type="spellEnd"/>
            <w:r w:rsidRPr="00033BFE">
              <w:rPr>
                <w:rFonts w:cs="Arial"/>
                <w:b/>
                <w:sz w:val="24"/>
              </w:rPr>
              <w:t xml:space="preserve"> Wastewater Treatment Plant, Calistoga, Napa County </w:t>
            </w:r>
            <w:r w:rsidRPr="00033BFE">
              <w:rPr>
                <w:rFonts w:cs="Arial"/>
                <w:sz w:val="24"/>
              </w:rPr>
              <w:t xml:space="preserve">– Adoption of Cease and Desist Order </w:t>
            </w:r>
          </w:p>
          <w:p w:rsidR="004E0BEF" w:rsidRDefault="004E0BEF" w:rsidP="004E0BEF">
            <w:pPr>
              <w:pStyle w:val="ListParagraph"/>
              <w:tabs>
                <w:tab w:val="left" w:pos="0"/>
              </w:tabs>
              <w:ind w:left="540"/>
              <w:rPr>
                <w:rFonts w:cs="Arial"/>
                <w:sz w:val="24"/>
              </w:rPr>
            </w:pPr>
            <w:r w:rsidRPr="00033BFE">
              <w:rPr>
                <w:rFonts w:cs="Arial"/>
                <w:sz w:val="24"/>
              </w:rPr>
              <w:t xml:space="preserve">[John Madigan, 510-622-2405, </w:t>
            </w:r>
            <w:hyperlink r:id="rId28" w:history="1">
              <w:r w:rsidRPr="00033BFE">
                <w:rPr>
                  <w:rStyle w:val="Hyperlink"/>
                  <w:rFonts w:cs="Arial"/>
                  <w:sz w:val="24"/>
                </w:rPr>
                <w:t>John.Madigan@waterboards.ca.gov</w:t>
              </w:r>
            </w:hyperlink>
            <w:r w:rsidRPr="00033BFE">
              <w:rPr>
                <w:rFonts w:cs="Arial"/>
                <w:sz w:val="24"/>
              </w:rPr>
              <w:t xml:space="preserve">] </w:t>
            </w:r>
          </w:p>
          <w:p w:rsidR="003633AC" w:rsidRDefault="003633AC" w:rsidP="004E0BEF">
            <w:pPr>
              <w:pStyle w:val="ListParagraph"/>
              <w:tabs>
                <w:tab w:val="left" w:pos="0"/>
              </w:tabs>
              <w:ind w:left="540"/>
              <w:rPr>
                <w:rFonts w:cs="Arial"/>
                <w:sz w:val="24"/>
              </w:rPr>
            </w:pPr>
          </w:p>
          <w:p w:rsidR="003C591D" w:rsidRPr="003C591D" w:rsidRDefault="003C591D" w:rsidP="004E0BEF">
            <w:pPr>
              <w:pStyle w:val="ListParagraph"/>
              <w:tabs>
                <w:tab w:val="left" w:pos="0"/>
              </w:tabs>
              <w:ind w:left="540"/>
              <w:rPr>
                <w:sz w:val="28"/>
                <w:szCs w:val="28"/>
              </w:rPr>
            </w:pPr>
            <w:r w:rsidRPr="003C591D">
              <w:rPr>
                <w:sz w:val="28"/>
                <w:szCs w:val="28"/>
              </w:rPr>
              <w:t xml:space="preserve">Final Order </w:t>
            </w:r>
            <w:hyperlink r:id="rId29" w:history="1">
              <w:r w:rsidRPr="006D5C58">
                <w:rPr>
                  <w:rStyle w:val="Hyperlink"/>
                  <w:sz w:val="28"/>
                  <w:szCs w:val="28"/>
                </w:rPr>
                <w:t>R2-2014-0043</w:t>
              </w:r>
            </w:hyperlink>
          </w:p>
          <w:p w:rsidR="003633AC" w:rsidRPr="003633AC" w:rsidRDefault="006D5C58" w:rsidP="004E0BEF">
            <w:pPr>
              <w:pStyle w:val="ListParagraph"/>
              <w:tabs>
                <w:tab w:val="left" w:pos="0"/>
              </w:tabs>
              <w:ind w:left="540"/>
              <w:rPr>
                <w:rFonts w:cs="Arial"/>
                <w:sz w:val="28"/>
                <w:szCs w:val="28"/>
              </w:rPr>
            </w:pPr>
            <w:hyperlink r:id="rId30" w:history="1">
              <w:r w:rsidR="003633AC" w:rsidRPr="003633AC">
                <w:rPr>
                  <w:rStyle w:val="Hyperlink"/>
                  <w:rFonts w:cs="Arial"/>
                  <w:sz w:val="28"/>
                  <w:szCs w:val="28"/>
                </w:rPr>
                <w:t>Staff Summary Report</w:t>
              </w:r>
            </w:hyperlink>
          </w:p>
          <w:p w:rsidR="003633AC" w:rsidRPr="003633AC" w:rsidRDefault="006D5C58" w:rsidP="004E0BEF">
            <w:pPr>
              <w:pStyle w:val="ListParagraph"/>
              <w:tabs>
                <w:tab w:val="left" w:pos="0"/>
              </w:tabs>
              <w:ind w:left="540"/>
              <w:rPr>
                <w:rFonts w:cs="Arial"/>
                <w:sz w:val="28"/>
                <w:szCs w:val="28"/>
              </w:rPr>
            </w:pPr>
            <w:hyperlink r:id="rId31" w:history="1">
              <w:r w:rsidR="003633AC" w:rsidRPr="003633AC">
                <w:rPr>
                  <w:rStyle w:val="Hyperlink"/>
                  <w:rFonts w:cs="Arial"/>
                  <w:sz w:val="28"/>
                  <w:szCs w:val="28"/>
                </w:rPr>
                <w:t>Tentative Order</w:t>
              </w:r>
            </w:hyperlink>
          </w:p>
          <w:p w:rsidR="003633AC" w:rsidRPr="003633AC" w:rsidRDefault="006D5C58" w:rsidP="004E0BEF">
            <w:pPr>
              <w:pStyle w:val="ListParagraph"/>
              <w:tabs>
                <w:tab w:val="left" w:pos="0"/>
              </w:tabs>
              <w:ind w:left="540"/>
              <w:rPr>
                <w:rFonts w:cs="Arial"/>
                <w:sz w:val="28"/>
                <w:szCs w:val="28"/>
              </w:rPr>
            </w:pPr>
            <w:hyperlink r:id="rId32" w:history="1">
              <w:r w:rsidR="003633AC" w:rsidRPr="003633AC">
                <w:rPr>
                  <w:rStyle w:val="Hyperlink"/>
                  <w:rFonts w:cs="Arial"/>
                  <w:sz w:val="28"/>
                  <w:szCs w:val="28"/>
                </w:rPr>
                <w:t>Comments</w:t>
              </w:r>
            </w:hyperlink>
          </w:p>
          <w:p w:rsidR="003633AC" w:rsidRPr="003633AC" w:rsidRDefault="006D5C58" w:rsidP="004E0BEF">
            <w:pPr>
              <w:pStyle w:val="ListParagraph"/>
              <w:tabs>
                <w:tab w:val="left" w:pos="0"/>
              </w:tabs>
              <w:ind w:left="540"/>
              <w:rPr>
                <w:rFonts w:cs="Arial"/>
                <w:sz w:val="28"/>
                <w:szCs w:val="28"/>
              </w:rPr>
            </w:pPr>
            <w:hyperlink r:id="rId33" w:history="1">
              <w:r w:rsidR="003633AC" w:rsidRPr="003633AC">
                <w:rPr>
                  <w:rStyle w:val="Hyperlink"/>
                  <w:rFonts w:cs="Arial"/>
                  <w:sz w:val="28"/>
                  <w:szCs w:val="28"/>
                </w:rPr>
                <w:t>Response to Comments</w:t>
              </w:r>
            </w:hyperlink>
          </w:p>
          <w:p w:rsidR="003633AC" w:rsidRPr="00033BFE" w:rsidRDefault="003633AC" w:rsidP="004E0BEF">
            <w:pPr>
              <w:pStyle w:val="ListParagraph"/>
              <w:tabs>
                <w:tab w:val="left" w:pos="0"/>
              </w:tabs>
              <w:ind w:left="540"/>
              <w:rPr>
                <w:rFonts w:cs="Arial"/>
                <w:sz w:val="24"/>
              </w:rPr>
            </w:pPr>
          </w:p>
        </w:tc>
      </w:tr>
      <w:tr w:rsidR="004E0BEF" w:rsidRPr="00033BFE" w:rsidTr="00C8028D">
        <w:trPr>
          <w:trHeight w:val="89"/>
        </w:trPr>
        <w:tc>
          <w:tcPr>
            <w:tcW w:w="5000" w:type="pct"/>
            <w:shd w:val="clear" w:color="auto" w:fill="auto"/>
          </w:tcPr>
          <w:p w:rsidR="004E0BEF" w:rsidRPr="00033BFE" w:rsidRDefault="004E0BEF" w:rsidP="004E0BEF">
            <w:pPr>
              <w:pStyle w:val="ListParagraph"/>
              <w:tabs>
                <w:tab w:val="left" w:pos="0"/>
              </w:tabs>
              <w:ind w:left="540"/>
              <w:rPr>
                <w:rFonts w:cs="Arial"/>
                <w:b/>
                <w:sz w:val="24"/>
              </w:rPr>
            </w:pPr>
          </w:p>
        </w:tc>
      </w:tr>
      <w:tr w:rsidR="004E0BEF" w:rsidRPr="00033BFE" w:rsidTr="00C8028D">
        <w:tc>
          <w:tcPr>
            <w:tcW w:w="5000" w:type="pct"/>
            <w:shd w:val="clear" w:color="auto" w:fill="auto"/>
          </w:tcPr>
          <w:p w:rsidR="004E0BEF" w:rsidRPr="00033BFE" w:rsidRDefault="004E0BEF" w:rsidP="00C8028D">
            <w:pPr>
              <w:spacing w:after="120"/>
              <w:ind w:left="540"/>
              <w:rPr>
                <w:rFonts w:cs="Arial"/>
                <w:b/>
                <w:sz w:val="24"/>
              </w:rPr>
            </w:pPr>
            <w:r w:rsidRPr="00033BFE">
              <w:rPr>
                <w:rFonts w:cs="Arial"/>
                <w:b/>
                <w:sz w:val="24"/>
                <w:u w:val="single"/>
              </w:rPr>
              <w:lastRenderedPageBreak/>
              <w:t>NPDES Permits</w:t>
            </w:r>
          </w:p>
        </w:tc>
      </w:tr>
      <w:tr w:rsidR="004E0BEF" w:rsidRPr="00033BFE" w:rsidTr="00C8028D">
        <w:trPr>
          <w:trHeight w:val="89"/>
        </w:trPr>
        <w:tc>
          <w:tcPr>
            <w:tcW w:w="5000" w:type="pct"/>
            <w:shd w:val="clear" w:color="auto" w:fill="auto"/>
          </w:tcPr>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East Bay Municipal Utility District; </w:t>
            </w:r>
            <w:proofErr w:type="spellStart"/>
            <w:r w:rsidRPr="00033BFE">
              <w:rPr>
                <w:rFonts w:cs="Arial"/>
                <w:b/>
                <w:sz w:val="24"/>
              </w:rPr>
              <w:t>Oakport</w:t>
            </w:r>
            <w:proofErr w:type="spellEnd"/>
            <w:r w:rsidRPr="00033BFE">
              <w:rPr>
                <w:rFonts w:cs="Arial"/>
                <w:b/>
                <w:sz w:val="24"/>
              </w:rPr>
              <w:t xml:space="preserve">, San Antonio, and Point Isabel  Wet Weather Facilities and Wastewater Interceptor System; Oakland and Richmond, Alameda and Contra Costa Counties </w:t>
            </w:r>
            <w:r w:rsidRPr="00033BFE">
              <w:rPr>
                <w:rFonts w:cs="Arial"/>
                <w:sz w:val="24"/>
              </w:rPr>
              <w:t xml:space="preserve">– Reissuance of NPDES Permit and Rescission of Cease and Desist Order </w:t>
            </w:r>
          </w:p>
          <w:p w:rsidR="003633AC" w:rsidRDefault="004E0BEF" w:rsidP="003633AC">
            <w:pPr>
              <w:pStyle w:val="ListParagraph"/>
              <w:tabs>
                <w:tab w:val="left" w:pos="0"/>
              </w:tabs>
              <w:ind w:left="540"/>
              <w:rPr>
                <w:rFonts w:cs="Arial"/>
                <w:sz w:val="24"/>
              </w:rPr>
            </w:pPr>
            <w:r w:rsidRPr="00033BFE">
              <w:rPr>
                <w:rFonts w:cs="Arial"/>
                <w:sz w:val="24"/>
              </w:rPr>
              <w:t xml:space="preserve">[Robert Schlipf, 510-622-2478, </w:t>
            </w:r>
            <w:hyperlink r:id="rId34" w:history="1">
              <w:r w:rsidRPr="00033BFE">
                <w:rPr>
                  <w:rStyle w:val="Hyperlink"/>
                  <w:rFonts w:cs="Arial"/>
                  <w:sz w:val="24"/>
                </w:rPr>
                <w:t>Robert.Schlipf@waterboards.ca.gov</w:t>
              </w:r>
            </w:hyperlink>
            <w:r w:rsidRPr="00033BFE">
              <w:rPr>
                <w:rFonts w:cs="Arial"/>
                <w:sz w:val="24"/>
              </w:rPr>
              <w:t xml:space="preserve">]  </w:t>
            </w:r>
          </w:p>
          <w:p w:rsidR="003633AC" w:rsidRPr="003C591D" w:rsidRDefault="003633AC" w:rsidP="003633AC">
            <w:pPr>
              <w:pStyle w:val="ListParagraph"/>
              <w:tabs>
                <w:tab w:val="left" w:pos="0"/>
              </w:tabs>
              <w:ind w:left="540"/>
              <w:rPr>
                <w:rFonts w:cs="Arial"/>
                <w:sz w:val="28"/>
                <w:szCs w:val="28"/>
              </w:rPr>
            </w:pPr>
          </w:p>
          <w:p w:rsidR="003C591D" w:rsidRPr="003C591D" w:rsidRDefault="003C591D" w:rsidP="003633AC">
            <w:pPr>
              <w:pStyle w:val="ListParagraph"/>
              <w:tabs>
                <w:tab w:val="left" w:pos="0"/>
              </w:tabs>
              <w:ind w:left="540"/>
              <w:rPr>
                <w:sz w:val="28"/>
                <w:szCs w:val="28"/>
              </w:rPr>
            </w:pPr>
            <w:r w:rsidRPr="003C591D">
              <w:rPr>
                <w:sz w:val="28"/>
                <w:szCs w:val="28"/>
              </w:rPr>
              <w:t xml:space="preserve">Final Order </w:t>
            </w:r>
            <w:hyperlink r:id="rId35" w:history="1">
              <w:r w:rsidRPr="006D5C58">
                <w:rPr>
                  <w:rStyle w:val="Hyperlink"/>
                  <w:sz w:val="28"/>
                  <w:szCs w:val="28"/>
                </w:rPr>
                <w:t>R2-2014-0044</w:t>
              </w:r>
            </w:hyperlink>
          </w:p>
          <w:p w:rsidR="003633AC" w:rsidRPr="003633AC" w:rsidRDefault="006D5C58" w:rsidP="003633AC">
            <w:pPr>
              <w:pStyle w:val="ListParagraph"/>
              <w:tabs>
                <w:tab w:val="left" w:pos="0"/>
              </w:tabs>
              <w:ind w:left="540"/>
              <w:rPr>
                <w:rFonts w:cs="Arial"/>
                <w:sz w:val="28"/>
                <w:szCs w:val="28"/>
              </w:rPr>
            </w:pPr>
            <w:hyperlink r:id="rId36" w:history="1">
              <w:r w:rsidR="003633AC" w:rsidRPr="003633AC">
                <w:rPr>
                  <w:rStyle w:val="Hyperlink"/>
                  <w:rFonts w:cs="Arial"/>
                  <w:sz w:val="28"/>
                  <w:szCs w:val="28"/>
                </w:rPr>
                <w:t>Staff Summary Report</w:t>
              </w:r>
            </w:hyperlink>
          </w:p>
          <w:p w:rsidR="003633AC" w:rsidRDefault="006D5C58" w:rsidP="003633AC">
            <w:pPr>
              <w:pStyle w:val="ListParagraph"/>
              <w:tabs>
                <w:tab w:val="left" w:pos="0"/>
              </w:tabs>
              <w:ind w:left="540"/>
              <w:rPr>
                <w:rFonts w:cs="Arial"/>
                <w:sz w:val="24"/>
              </w:rPr>
            </w:pPr>
            <w:hyperlink r:id="rId37" w:history="1">
              <w:r w:rsidR="003633AC" w:rsidRPr="003633AC">
                <w:rPr>
                  <w:rStyle w:val="Hyperlink"/>
                  <w:rFonts w:cs="Arial"/>
                  <w:sz w:val="28"/>
                  <w:szCs w:val="28"/>
                </w:rPr>
                <w:t>Tentative Order</w:t>
              </w:r>
            </w:hyperlink>
          </w:p>
          <w:p w:rsidR="003633AC" w:rsidRPr="003633AC" w:rsidRDefault="004E0BEF" w:rsidP="003633AC">
            <w:pPr>
              <w:pStyle w:val="ListParagraph"/>
              <w:tabs>
                <w:tab w:val="left" w:pos="0"/>
              </w:tabs>
              <w:ind w:left="540"/>
              <w:rPr>
                <w:rFonts w:cs="Arial"/>
                <w:sz w:val="24"/>
              </w:rPr>
            </w:pPr>
            <w:r w:rsidRPr="00033BFE">
              <w:rPr>
                <w:rFonts w:cs="Arial"/>
                <w:sz w:val="24"/>
              </w:rPr>
              <w:cr/>
            </w:r>
          </w:p>
          <w:p w:rsidR="000007A9" w:rsidRPr="00033BFE" w:rsidRDefault="000007A9" w:rsidP="000007A9">
            <w:pPr>
              <w:pStyle w:val="ListParagraph"/>
              <w:numPr>
                <w:ilvl w:val="0"/>
                <w:numId w:val="1"/>
              </w:numPr>
              <w:tabs>
                <w:tab w:val="left" w:pos="0"/>
              </w:tabs>
              <w:ind w:left="540" w:hanging="540"/>
              <w:rPr>
                <w:rFonts w:cs="Arial"/>
                <w:sz w:val="24"/>
              </w:rPr>
            </w:pPr>
            <w:r w:rsidRPr="00033BFE">
              <w:rPr>
                <w:rFonts w:cs="Arial"/>
                <w:b/>
                <w:sz w:val="24"/>
              </w:rPr>
              <w:t xml:space="preserve">City of Emeryville, Wastewater Collection System, Emeryville, Alameda County </w:t>
            </w:r>
            <w:r w:rsidRPr="00033BFE">
              <w:rPr>
                <w:rFonts w:cs="Arial"/>
                <w:sz w:val="24"/>
              </w:rPr>
              <w:t xml:space="preserve">– Reissuance of NPDES Permit </w:t>
            </w:r>
          </w:p>
          <w:p w:rsidR="000007A9" w:rsidRDefault="000007A9" w:rsidP="000007A9">
            <w:pPr>
              <w:pStyle w:val="ListParagraph"/>
              <w:tabs>
                <w:tab w:val="left" w:pos="0"/>
              </w:tabs>
              <w:ind w:left="540"/>
              <w:rPr>
                <w:rFonts w:cs="Arial"/>
                <w:sz w:val="24"/>
              </w:rPr>
            </w:pPr>
            <w:r w:rsidRPr="00033BFE">
              <w:rPr>
                <w:rFonts w:cs="Arial"/>
                <w:sz w:val="24"/>
              </w:rPr>
              <w:t xml:space="preserve">[Robert Schlipf, 510-622-2478, </w:t>
            </w:r>
            <w:hyperlink r:id="rId38" w:history="1">
              <w:r w:rsidRPr="00033BFE">
                <w:rPr>
                  <w:rStyle w:val="Hyperlink"/>
                  <w:rFonts w:cs="Arial"/>
                  <w:sz w:val="24"/>
                </w:rPr>
                <w:t>Robert.Schlipf@waterboards.ca.gov</w:t>
              </w:r>
            </w:hyperlink>
            <w:r w:rsidRPr="00033BFE">
              <w:rPr>
                <w:rFonts w:cs="Arial"/>
                <w:sz w:val="24"/>
              </w:rPr>
              <w:t xml:space="preserve">] </w:t>
            </w:r>
          </w:p>
          <w:p w:rsidR="003633AC" w:rsidRPr="003C591D" w:rsidRDefault="003633AC" w:rsidP="000007A9">
            <w:pPr>
              <w:pStyle w:val="ListParagraph"/>
              <w:tabs>
                <w:tab w:val="left" w:pos="0"/>
              </w:tabs>
              <w:ind w:left="540"/>
              <w:rPr>
                <w:rFonts w:cs="Arial"/>
                <w:sz w:val="28"/>
                <w:szCs w:val="28"/>
              </w:rPr>
            </w:pPr>
          </w:p>
          <w:p w:rsidR="003C591D" w:rsidRPr="003C591D" w:rsidRDefault="003C591D" w:rsidP="000007A9">
            <w:pPr>
              <w:pStyle w:val="ListParagraph"/>
              <w:tabs>
                <w:tab w:val="left" w:pos="0"/>
              </w:tabs>
              <w:ind w:left="540"/>
              <w:rPr>
                <w:sz w:val="28"/>
                <w:szCs w:val="28"/>
              </w:rPr>
            </w:pPr>
            <w:r w:rsidRPr="003C591D">
              <w:rPr>
                <w:sz w:val="28"/>
                <w:szCs w:val="28"/>
              </w:rPr>
              <w:t xml:space="preserve">Final Order </w:t>
            </w:r>
            <w:hyperlink r:id="rId39" w:history="1">
              <w:r w:rsidRPr="006D5C58">
                <w:rPr>
                  <w:rStyle w:val="Hyperlink"/>
                  <w:sz w:val="28"/>
                  <w:szCs w:val="28"/>
                </w:rPr>
                <w:t>R2-2014-0045</w:t>
              </w:r>
            </w:hyperlink>
          </w:p>
          <w:p w:rsidR="003633AC" w:rsidRPr="003633AC" w:rsidRDefault="006D5C58" w:rsidP="000007A9">
            <w:pPr>
              <w:pStyle w:val="ListParagraph"/>
              <w:tabs>
                <w:tab w:val="left" w:pos="0"/>
              </w:tabs>
              <w:ind w:left="540"/>
              <w:rPr>
                <w:rFonts w:cs="Arial"/>
                <w:sz w:val="28"/>
                <w:szCs w:val="28"/>
              </w:rPr>
            </w:pPr>
            <w:hyperlink r:id="rId40" w:history="1">
              <w:r w:rsidR="003633AC" w:rsidRPr="003633AC">
                <w:rPr>
                  <w:rStyle w:val="Hyperlink"/>
                  <w:rFonts w:cs="Arial"/>
                  <w:sz w:val="28"/>
                  <w:szCs w:val="28"/>
                </w:rPr>
                <w:t>Staff Summary Report</w:t>
              </w:r>
            </w:hyperlink>
          </w:p>
          <w:p w:rsidR="003633AC" w:rsidRPr="003633AC" w:rsidRDefault="006D5C58" w:rsidP="000007A9">
            <w:pPr>
              <w:pStyle w:val="ListParagraph"/>
              <w:tabs>
                <w:tab w:val="left" w:pos="0"/>
              </w:tabs>
              <w:ind w:left="540"/>
              <w:rPr>
                <w:rFonts w:cs="Arial"/>
                <w:sz w:val="28"/>
                <w:szCs w:val="28"/>
              </w:rPr>
            </w:pPr>
            <w:hyperlink r:id="rId41" w:history="1">
              <w:r w:rsidR="003633AC" w:rsidRPr="003633AC">
                <w:rPr>
                  <w:rStyle w:val="Hyperlink"/>
                  <w:rFonts w:cs="Arial"/>
                  <w:sz w:val="28"/>
                  <w:szCs w:val="28"/>
                </w:rPr>
                <w:t>Tentative Order</w:t>
              </w:r>
            </w:hyperlink>
          </w:p>
          <w:p w:rsidR="003633AC" w:rsidRPr="003633AC" w:rsidRDefault="006D5C58" w:rsidP="000007A9">
            <w:pPr>
              <w:pStyle w:val="ListParagraph"/>
              <w:tabs>
                <w:tab w:val="left" w:pos="0"/>
              </w:tabs>
              <w:ind w:left="540"/>
              <w:rPr>
                <w:rFonts w:cs="Arial"/>
                <w:sz w:val="28"/>
                <w:szCs w:val="28"/>
              </w:rPr>
            </w:pPr>
            <w:hyperlink r:id="rId42" w:history="1">
              <w:r w:rsidR="003633AC" w:rsidRPr="003633AC">
                <w:rPr>
                  <w:rStyle w:val="Hyperlink"/>
                  <w:rFonts w:cs="Arial"/>
                  <w:sz w:val="28"/>
                  <w:szCs w:val="28"/>
                </w:rPr>
                <w:t>Comments</w:t>
              </w:r>
            </w:hyperlink>
          </w:p>
          <w:p w:rsidR="003633AC" w:rsidRPr="003633AC" w:rsidRDefault="006D5C58" w:rsidP="000007A9">
            <w:pPr>
              <w:pStyle w:val="ListParagraph"/>
              <w:tabs>
                <w:tab w:val="left" w:pos="0"/>
              </w:tabs>
              <w:ind w:left="540"/>
              <w:rPr>
                <w:rFonts w:cs="Arial"/>
                <w:sz w:val="28"/>
                <w:szCs w:val="28"/>
              </w:rPr>
            </w:pPr>
            <w:hyperlink r:id="rId43" w:history="1">
              <w:r w:rsidR="003633AC" w:rsidRPr="00D329A1">
                <w:rPr>
                  <w:rStyle w:val="Hyperlink"/>
                  <w:rFonts w:cs="Arial"/>
                  <w:sz w:val="28"/>
                  <w:szCs w:val="28"/>
                </w:rPr>
                <w:t>Response to Comments</w:t>
              </w:r>
            </w:hyperlink>
          </w:p>
          <w:p w:rsidR="003633AC" w:rsidRPr="00033BFE" w:rsidRDefault="003633AC" w:rsidP="000007A9">
            <w:pPr>
              <w:pStyle w:val="ListParagraph"/>
              <w:tabs>
                <w:tab w:val="left" w:pos="0"/>
              </w:tabs>
              <w:ind w:left="540"/>
              <w:rPr>
                <w:rFonts w:cs="Arial"/>
                <w:sz w:val="24"/>
              </w:rPr>
            </w:pPr>
          </w:p>
          <w:p w:rsidR="000007A9" w:rsidRPr="00033BFE" w:rsidRDefault="000007A9" w:rsidP="000007A9">
            <w:pPr>
              <w:pStyle w:val="ListParagraph"/>
              <w:tabs>
                <w:tab w:val="left" w:pos="0"/>
              </w:tabs>
              <w:ind w:left="540"/>
              <w:rPr>
                <w:rFonts w:cs="Arial"/>
                <w:sz w:val="24"/>
              </w:rPr>
            </w:pPr>
          </w:p>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City of Alameda, Wastewater Collection System, Alameda, Alameda County </w:t>
            </w:r>
            <w:r w:rsidRPr="00033BFE">
              <w:rPr>
                <w:rFonts w:cs="Arial"/>
                <w:sz w:val="24"/>
              </w:rPr>
              <w:t xml:space="preserve">– Reissuance of NPDES Permit </w:t>
            </w:r>
          </w:p>
          <w:p w:rsidR="004E0BEF" w:rsidRDefault="004E0BEF" w:rsidP="004E0BEF">
            <w:pPr>
              <w:pStyle w:val="ListParagraph"/>
              <w:tabs>
                <w:tab w:val="left" w:pos="0"/>
              </w:tabs>
              <w:ind w:left="540"/>
              <w:rPr>
                <w:rFonts w:cs="Arial"/>
                <w:sz w:val="24"/>
              </w:rPr>
            </w:pPr>
            <w:r w:rsidRPr="00033BFE">
              <w:rPr>
                <w:rFonts w:cs="Arial"/>
                <w:sz w:val="24"/>
              </w:rPr>
              <w:t xml:space="preserve">[Robert Schlipf, 510-622-2478, </w:t>
            </w:r>
            <w:hyperlink r:id="rId44" w:history="1">
              <w:r w:rsidRPr="00033BFE">
                <w:rPr>
                  <w:rStyle w:val="Hyperlink"/>
                  <w:rFonts w:cs="Arial"/>
                  <w:sz w:val="24"/>
                </w:rPr>
                <w:t>Robert.Schlipf@waterboards.ca.gov</w:t>
              </w:r>
            </w:hyperlink>
            <w:r w:rsidRPr="00033BFE">
              <w:rPr>
                <w:rFonts w:cs="Arial"/>
                <w:sz w:val="24"/>
              </w:rPr>
              <w:t xml:space="preserve">] </w:t>
            </w:r>
          </w:p>
          <w:p w:rsidR="00D329A1" w:rsidRPr="003C591D" w:rsidRDefault="00D329A1" w:rsidP="004E0BEF">
            <w:pPr>
              <w:pStyle w:val="ListParagraph"/>
              <w:tabs>
                <w:tab w:val="left" w:pos="0"/>
              </w:tabs>
              <w:ind w:left="540"/>
              <w:rPr>
                <w:rFonts w:cs="Arial"/>
                <w:sz w:val="28"/>
                <w:szCs w:val="28"/>
              </w:rPr>
            </w:pPr>
          </w:p>
          <w:p w:rsidR="003C591D" w:rsidRPr="003C591D" w:rsidRDefault="003C591D" w:rsidP="004E0BEF">
            <w:pPr>
              <w:pStyle w:val="ListParagraph"/>
              <w:tabs>
                <w:tab w:val="left" w:pos="0"/>
              </w:tabs>
              <w:ind w:left="540"/>
              <w:rPr>
                <w:sz w:val="28"/>
                <w:szCs w:val="28"/>
              </w:rPr>
            </w:pPr>
            <w:r w:rsidRPr="003C591D">
              <w:rPr>
                <w:sz w:val="28"/>
                <w:szCs w:val="28"/>
              </w:rPr>
              <w:t xml:space="preserve">Final Order </w:t>
            </w:r>
            <w:hyperlink r:id="rId45" w:history="1">
              <w:r w:rsidRPr="006D5C58">
                <w:rPr>
                  <w:rStyle w:val="Hyperlink"/>
                  <w:sz w:val="28"/>
                  <w:szCs w:val="28"/>
                </w:rPr>
                <w:t>R2-2014-0046</w:t>
              </w:r>
            </w:hyperlink>
          </w:p>
          <w:p w:rsidR="00D329A1" w:rsidRPr="00D329A1" w:rsidRDefault="006D5C58" w:rsidP="004E0BEF">
            <w:pPr>
              <w:pStyle w:val="ListParagraph"/>
              <w:tabs>
                <w:tab w:val="left" w:pos="0"/>
              </w:tabs>
              <w:ind w:left="540"/>
              <w:rPr>
                <w:rFonts w:cs="Arial"/>
                <w:sz w:val="28"/>
                <w:szCs w:val="28"/>
              </w:rPr>
            </w:pPr>
            <w:hyperlink r:id="rId46" w:history="1">
              <w:r w:rsidR="00D329A1" w:rsidRPr="00D329A1">
                <w:rPr>
                  <w:rStyle w:val="Hyperlink"/>
                  <w:rFonts w:cs="Arial"/>
                  <w:sz w:val="28"/>
                  <w:szCs w:val="28"/>
                </w:rPr>
                <w:t>Staff Summary Report</w:t>
              </w:r>
            </w:hyperlink>
          </w:p>
          <w:p w:rsidR="00D329A1" w:rsidRDefault="006D5C58" w:rsidP="004E0BEF">
            <w:pPr>
              <w:pStyle w:val="ListParagraph"/>
              <w:tabs>
                <w:tab w:val="left" w:pos="0"/>
              </w:tabs>
              <w:ind w:left="540"/>
              <w:rPr>
                <w:rFonts w:cs="Arial"/>
                <w:sz w:val="28"/>
                <w:szCs w:val="28"/>
              </w:rPr>
            </w:pPr>
            <w:hyperlink r:id="rId47" w:history="1">
              <w:r w:rsidR="00D329A1" w:rsidRPr="00D329A1">
                <w:rPr>
                  <w:rStyle w:val="Hyperlink"/>
                  <w:rFonts w:cs="Arial"/>
                  <w:sz w:val="28"/>
                  <w:szCs w:val="28"/>
                </w:rPr>
                <w:t>Tentative Order</w:t>
              </w:r>
            </w:hyperlink>
          </w:p>
          <w:p w:rsidR="00D329A1" w:rsidRPr="00033BFE" w:rsidRDefault="00D329A1" w:rsidP="004E0BEF">
            <w:pPr>
              <w:pStyle w:val="ListParagraph"/>
              <w:tabs>
                <w:tab w:val="left" w:pos="0"/>
              </w:tabs>
              <w:ind w:left="540"/>
              <w:rPr>
                <w:rFonts w:cs="Arial"/>
                <w:sz w:val="24"/>
              </w:rPr>
            </w:pPr>
          </w:p>
          <w:p w:rsidR="004E0BEF" w:rsidRPr="00033BFE" w:rsidRDefault="004E0BEF" w:rsidP="004E0BEF">
            <w:pPr>
              <w:pStyle w:val="ListParagraph"/>
              <w:tabs>
                <w:tab w:val="left" w:pos="0"/>
              </w:tabs>
              <w:ind w:left="540"/>
              <w:rPr>
                <w:rFonts w:cs="Arial"/>
                <w:sz w:val="24"/>
              </w:rPr>
            </w:pPr>
          </w:p>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City of Albany, Wastewater Collection System, Albany, Alameda County </w:t>
            </w:r>
            <w:r w:rsidRPr="00033BFE">
              <w:rPr>
                <w:rFonts w:cs="Arial"/>
                <w:sz w:val="24"/>
              </w:rPr>
              <w:t xml:space="preserve">– Reissuance of NPDES Permit </w:t>
            </w:r>
          </w:p>
          <w:p w:rsidR="004E0BEF" w:rsidRDefault="004E0BEF" w:rsidP="004E0BEF">
            <w:pPr>
              <w:pStyle w:val="ListParagraph"/>
              <w:tabs>
                <w:tab w:val="left" w:pos="0"/>
              </w:tabs>
              <w:ind w:left="540"/>
              <w:rPr>
                <w:rFonts w:cs="Arial"/>
                <w:sz w:val="24"/>
              </w:rPr>
            </w:pPr>
            <w:r w:rsidRPr="00033BFE">
              <w:rPr>
                <w:rFonts w:cs="Arial"/>
                <w:sz w:val="24"/>
              </w:rPr>
              <w:t xml:space="preserve">[Robert Schlipf, 510-622-2478, </w:t>
            </w:r>
            <w:hyperlink r:id="rId48" w:history="1">
              <w:r w:rsidRPr="00033BFE">
                <w:rPr>
                  <w:rStyle w:val="Hyperlink"/>
                  <w:rFonts w:cs="Arial"/>
                  <w:sz w:val="24"/>
                </w:rPr>
                <w:t>Robert.Schlipf@waterboards.ca.gov</w:t>
              </w:r>
            </w:hyperlink>
            <w:r w:rsidRPr="00033BFE">
              <w:rPr>
                <w:rFonts w:cs="Arial"/>
                <w:sz w:val="24"/>
              </w:rPr>
              <w:t xml:space="preserve">] </w:t>
            </w:r>
          </w:p>
          <w:p w:rsidR="00D329A1" w:rsidRPr="003C591D" w:rsidRDefault="00D329A1" w:rsidP="004E0BEF">
            <w:pPr>
              <w:pStyle w:val="ListParagraph"/>
              <w:tabs>
                <w:tab w:val="left" w:pos="0"/>
              </w:tabs>
              <w:ind w:left="540"/>
              <w:rPr>
                <w:rFonts w:cs="Arial"/>
                <w:sz w:val="28"/>
                <w:szCs w:val="28"/>
              </w:rPr>
            </w:pPr>
          </w:p>
          <w:p w:rsidR="003C591D" w:rsidRPr="003C591D" w:rsidRDefault="003C591D" w:rsidP="004E0BEF">
            <w:pPr>
              <w:pStyle w:val="ListParagraph"/>
              <w:tabs>
                <w:tab w:val="left" w:pos="0"/>
              </w:tabs>
              <w:ind w:left="540"/>
              <w:rPr>
                <w:sz w:val="28"/>
                <w:szCs w:val="28"/>
              </w:rPr>
            </w:pPr>
            <w:r w:rsidRPr="003C591D">
              <w:rPr>
                <w:sz w:val="28"/>
                <w:szCs w:val="28"/>
              </w:rPr>
              <w:t xml:space="preserve">Final Order </w:t>
            </w:r>
            <w:hyperlink r:id="rId49" w:history="1">
              <w:r w:rsidRPr="006D5C58">
                <w:rPr>
                  <w:rStyle w:val="Hyperlink"/>
                  <w:sz w:val="28"/>
                  <w:szCs w:val="28"/>
                </w:rPr>
                <w:t>R2-2014-0047</w:t>
              </w:r>
            </w:hyperlink>
          </w:p>
          <w:p w:rsidR="00D329A1" w:rsidRPr="00D329A1" w:rsidRDefault="006D5C58" w:rsidP="004E0BEF">
            <w:pPr>
              <w:pStyle w:val="ListParagraph"/>
              <w:tabs>
                <w:tab w:val="left" w:pos="0"/>
              </w:tabs>
              <w:ind w:left="540"/>
              <w:rPr>
                <w:rFonts w:cs="Arial"/>
                <w:sz w:val="28"/>
                <w:szCs w:val="28"/>
              </w:rPr>
            </w:pPr>
            <w:hyperlink r:id="rId50" w:history="1">
              <w:r w:rsidR="00D329A1" w:rsidRPr="00D329A1">
                <w:rPr>
                  <w:rStyle w:val="Hyperlink"/>
                  <w:rFonts w:cs="Arial"/>
                  <w:sz w:val="28"/>
                  <w:szCs w:val="28"/>
                </w:rPr>
                <w:t>Staff Summary Report</w:t>
              </w:r>
            </w:hyperlink>
          </w:p>
          <w:p w:rsidR="00D329A1" w:rsidRPr="00D329A1" w:rsidRDefault="006D5C58" w:rsidP="004E0BEF">
            <w:pPr>
              <w:pStyle w:val="ListParagraph"/>
              <w:tabs>
                <w:tab w:val="left" w:pos="0"/>
              </w:tabs>
              <w:ind w:left="540"/>
              <w:rPr>
                <w:rFonts w:cs="Arial"/>
                <w:sz w:val="28"/>
                <w:szCs w:val="28"/>
              </w:rPr>
            </w:pPr>
            <w:hyperlink r:id="rId51" w:history="1">
              <w:r w:rsidR="00D329A1" w:rsidRPr="00D329A1">
                <w:rPr>
                  <w:rStyle w:val="Hyperlink"/>
                  <w:rFonts w:cs="Arial"/>
                  <w:sz w:val="28"/>
                  <w:szCs w:val="28"/>
                </w:rPr>
                <w:t>Tentative Order</w:t>
              </w:r>
            </w:hyperlink>
          </w:p>
          <w:p w:rsidR="00D329A1" w:rsidRPr="00D329A1" w:rsidRDefault="00D329A1" w:rsidP="004E0BEF">
            <w:pPr>
              <w:pStyle w:val="ListParagraph"/>
              <w:tabs>
                <w:tab w:val="left" w:pos="0"/>
              </w:tabs>
              <w:ind w:left="540"/>
              <w:rPr>
                <w:rFonts w:cs="Arial"/>
                <w:sz w:val="28"/>
                <w:szCs w:val="28"/>
              </w:rPr>
            </w:pPr>
          </w:p>
          <w:p w:rsidR="004E0BEF" w:rsidRPr="00033BFE" w:rsidRDefault="004E0BEF" w:rsidP="004E0BEF">
            <w:pPr>
              <w:pStyle w:val="ListParagraph"/>
              <w:tabs>
                <w:tab w:val="left" w:pos="0"/>
              </w:tabs>
              <w:ind w:left="540"/>
              <w:rPr>
                <w:rFonts w:cs="Arial"/>
                <w:sz w:val="24"/>
              </w:rPr>
            </w:pPr>
          </w:p>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City of Berkeley, Wastewater Collection System, Berkeley, Alameda County </w:t>
            </w:r>
            <w:r w:rsidRPr="00033BFE">
              <w:rPr>
                <w:rFonts w:cs="Arial"/>
                <w:sz w:val="24"/>
              </w:rPr>
              <w:t xml:space="preserve">– Reissuance of NPDES Permit </w:t>
            </w:r>
          </w:p>
          <w:p w:rsidR="004E0BEF" w:rsidRDefault="004E0BEF" w:rsidP="000007A9">
            <w:pPr>
              <w:pStyle w:val="ListParagraph"/>
              <w:tabs>
                <w:tab w:val="left" w:pos="0"/>
              </w:tabs>
              <w:ind w:left="540"/>
              <w:rPr>
                <w:rFonts w:cs="Arial"/>
                <w:sz w:val="24"/>
              </w:rPr>
            </w:pPr>
            <w:r w:rsidRPr="00033BFE">
              <w:rPr>
                <w:rFonts w:cs="Arial"/>
                <w:sz w:val="24"/>
              </w:rPr>
              <w:t xml:space="preserve">[Robert Schlipf, 510-622-2478, </w:t>
            </w:r>
            <w:hyperlink r:id="rId52" w:history="1">
              <w:r w:rsidRPr="00033BFE">
                <w:rPr>
                  <w:rStyle w:val="Hyperlink"/>
                  <w:rFonts w:cs="Arial"/>
                  <w:sz w:val="24"/>
                </w:rPr>
                <w:t>Robert.Schlipf@waterboards.ca.gov</w:t>
              </w:r>
            </w:hyperlink>
            <w:r w:rsidRPr="00033BFE">
              <w:rPr>
                <w:rFonts w:cs="Arial"/>
                <w:sz w:val="24"/>
              </w:rPr>
              <w:t xml:space="preserve">] </w:t>
            </w:r>
          </w:p>
          <w:p w:rsidR="00D329A1" w:rsidRDefault="00D329A1" w:rsidP="000007A9">
            <w:pPr>
              <w:pStyle w:val="ListParagraph"/>
              <w:tabs>
                <w:tab w:val="left" w:pos="0"/>
              </w:tabs>
              <w:ind w:left="540"/>
              <w:rPr>
                <w:rFonts w:cs="Arial"/>
                <w:sz w:val="24"/>
              </w:rPr>
            </w:pPr>
          </w:p>
          <w:p w:rsidR="003C591D" w:rsidRDefault="003C591D" w:rsidP="000007A9">
            <w:pPr>
              <w:pStyle w:val="ListParagraph"/>
              <w:tabs>
                <w:tab w:val="left" w:pos="0"/>
              </w:tabs>
              <w:ind w:left="540"/>
            </w:pPr>
          </w:p>
          <w:p w:rsidR="003C591D" w:rsidRDefault="003C591D" w:rsidP="000007A9">
            <w:pPr>
              <w:pStyle w:val="ListParagraph"/>
              <w:tabs>
                <w:tab w:val="left" w:pos="0"/>
              </w:tabs>
              <w:ind w:left="540"/>
            </w:pPr>
          </w:p>
          <w:p w:rsidR="003C591D" w:rsidRPr="003C591D" w:rsidRDefault="003C591D" w:rsidP="000007A9">
            <w:pPr>
              <w:pStyle w:val="ListParagraph"/>
              <w:tabs>
                <w:tab w:val="left" w:pos="0"/>
              </w:tabs>
              <w:ind w:left="540"/>
              <w:rPr>
                <w:sz w:val="28"/>
                <w:szCs w:val="28"/>
              </w:rPr>
            </w:pPr>
            <w:r w:rsidRPr="003C591D">
              <w:rPr>
                <w:sz w:val="28"/>
                <w:szCs w:val="28"/>
              </w:rPr>
              <w:lastRenderedPageBreak/>
              <w:t xml:space="preserve">Final Order </w:t>
            </w:r>
            <w:hyperlink r:id="rId53" w:history="1">
              <w:r w:rsidRPr="006D5C58">
                <w:rPr>
                  <w:rStyle w:val="Hyperlink"/>
                  <w:sz w:val="28"/>
                  <w:szCs w:val="28"/>
                </w:rPr>
                <w:t>R2-2014-0048</w:t>
              </w:r>
            </w:hyperlink>
          </w:p>
          <w:p w:rsidR="00D329A1" w:rsidRPr="00E82139" w:rsidRDefault="006D5C58" w:rsidP="000007A9">
            <w:pPr>
              <w:pStyle w:val="ListParagraph"/>
              <w:tabs>
                <w:tab w:val="left" w:pos="0"/>
              </w:tabs>
              <w:ind w:left="540"/>
              <w:rPr>
                <w:rFonts w:cs="Arial"/>
                <w:sz w:val="28"/>
                <w:szCs w:val="28"/>
              </w:rPr>
            </w:pPr>
            <w:hyperlink r:id="rId54" w:history="1">
              <w:r w:rsidR="00D329A1" w:rsidRPr="00E82139">
                <w:rPr>
                  <w:rStyle w:val="Hyperlink"/>
                  <w:rFonts w:cs="Arial"/>
                  <w:sz w:val="28"/>
                  <w:szCs w:val="28"/>
                </w:rPr>
                <w:t>Staff Summary Report</w:t>
              </w:r>
            </w:hyperlink>
          </w:p>
          <w:p w:rsidR="00D329A1" w:rsidRPr="00E82139" w:rsidRDefault="006D5C58" w:rsidP="000007A9">
            <w:pPr>
              <w:pStyle w:val="ListParagraph"/>
              <w:tabs>
                <w:tab w:val="left" w:pos="0"/>
              </w:tabs>
              <w:ind w:left="540"/>
              <w:rPr>
                <w:rFonts w:cs="Arial"/>
                <w:sz w:val="28"/>
                <w:szCs w:val="28"/>
              </w:rPr>
            </w:pPr>
            <w:hyperlink r:id="rId55" w:history="1">
              <w:r w:rsidR="00D329A1" w:rsidRPr="00E82139">
                <w:rPr>
                  <w:rStyle w:val="Hyperlink"/>
                  <w:rFonts w:cs="Arial"/>
                  <w:sz w:val="28"/>
                  <w:szCs w:val="28"/>
                </w:rPr>
                <w:t>Tentative Order</w:t>
              </w:r>
            </w:hyperlink>
          </w:p>
          <w:p w:rsidR="00D329A1" w:rsidRPr="00033BFE" w:rsidRDefault="00D329A1" w:rsidP="000007A9">
            <w:pPr>
              <w:pStyle w:val="ListParagraph"/>
              <w:tabs>
                <w:tab w:val="left" w:pos="0"/>
              </w:tabs>
              <w:ind w:left="540"/>
              <w:rPr>
                <w:rFonts w:cs="Arial"/>
                <w:sz w:val="24"/>
              </w:rPr>
            </w:pPr>
          </w:p>
          <w:p w:rsidR="004E0BEF" w:rsidRPr="00033BFE" w:rsidRDefault="004E0BEF" w:rsidP="004E0BEF">
            <w:pPr>
              <w:pStyle w:val="ListParagraph"/>
              <w:tabs>
                <w:tab w:val="left" w:pos="0"/>
              </w:tabs>
              <w:ind w:left="540"/>
              <w:rPr>
                <w:rFonts w:cs="Arial"/>
                <w:sz w:val="24"/>
              </w:rPr>
            </w:pPr>
          </w:p>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City of Oakland, Wastewater Collection System, Oakland, Alameda County </w:t>
            </w:r>
            <w:r w:rsidRPr="00033BFE">
              <w:rPr>
                <w:rFonts w:cs="Arial"/>
                <w:sz w:val="24"/>
              </w:rPr>
              <w:t xml:space="preserve">– Reissuance of NPDES Permit and Rescission of Cease and Desist Order </w:t>
            </w:r>
          </w:p>
          <w:p w:rsidR="004E0BEF" w:rsidRDefault="004E0BEF" w:rsidP="004E0BEF">
            <w:pPr>
              <w:pStyle w:val="ListParagraph"/>
              <w:tabs>
                <w:tab w:val="left" w:pos="0"/>
              </w:tabs>
              <w:ind w:left="540"/>
              <w:rPr>
                <w:rFonts w:cs="Arial"/>
                <w:sz w:val="24"/>
              </w:rPr>
            </w:pPr>
            <w:r w:rsidRPr="00033BFE">
              <w:rPr>
                <w:rFonts w:cs="Arial"/>
                <w:sz w:val="24"/>
              </w:rPr>
              <w:t xml:space="preserve">[Robert Schlipf, 510-622-2478, </w:t>
            </w:r>
            <w:hyperlink r:id="rId56" w:history="1">
              <w:r w:rsidRPr="00033BFE">
                <w:rPr>
                  <w:rStyle w:val="Hyperlink"/>
                  <w:rFonts w:cs="Arial"/>
                  <w:sz w:val="24"/>
                </w:rPr>
                <w:t>Robert.Schlipf@waterboards.ca.gov</w:t>
              </w:r>
            </w:hyperlink>
            <w:r w:rsidRPr="00033BFE">
              <w:rPr>
                <w:rFonts w:cs="Arial"/>
                <w:sz w:val="24"/>
              </w:rPr>
              <w:t xml:space="preserve">] </w:t>
            </w:r>
          </w:p>
          <w:p w:rsidR="00D329A1" w:rsidRPr="003C591D" w:rsidRDefault="00D329A1" w:rsidP="004E0BEF">
            <w:pPr>
              <w:pStyle w:val="ListParagraph"/>
              <w:tabs>
                <w:tab w:val="left" w:pos="0"/>
              </w:tabs>
              <w:ind w:left="540"/>
              <w:rPr>
                <w:rFonts w:cs="Arial"/>
                <w:sz w:val="28"/>
                <w:szCs w:val="28"/>
              </w:rPr>
            </w:pPr>
          </w:p>
          <w:p w:rsidR="003C591D" w:rsidRPr="003C591D" w:rsidRDefault="003C591D" w:rsidP="004E0BEF">
            <w:pPr>
              <w:pStyle w:val="ListParagraph"/>
              <w:tabs>
                <w:tab w:val="left" w:pos="0"/>
              </w:tabs>
              <w:ind w:left="540"/>
              <w:rPr>
                <w:sz w:val="28"/>
                <w:szCs w:val="28"/>
              </w:rPr>
            </w:pPr>
            <w:r w:rsidRPr="003C591D">
              <w:rPr>
                <w:sz w:val="28"/>
                <w:szCs w:val="28"/>
              </w:rPr>
              <w:t xml:space="preserve">Final Order </w:t>
            </w:r>
            <w:hyperlink r:id="rId57" w:history="1">
              <w:r w:rsidRPr="006D5C58">
                <w:rPr>
                  <w:rStyle w:val="Hyperlink"/>
                  <w:sz w:val="28"/>
                  <w:szCs w:val="28"/>
                </w:rPr>
                <w:t>R2-2014-0049</w:t>
              </w:r>
            </w:hyperlink>
          </w:p>
          <w:p w:rsidR="00D329A1" w:rsidRPr="00E82139" w:rsidRDefault="006D5C58" w:rsidP="004E0BEF">
            <w:pPr>
              <w:pStyle w:val="ListParagraph"/>
              <w:tabs>
                <w:tab w:val="left" w:pos="0"/>
              </w:tabs>
              <w:ind w:left="540"/>
              <w:rPr>
                <w:rFonts w:cs="Arial"/>
                <w:sz w:val="28"/>
                <w:szCs w:val="28"/>
              </w:rPr>
            </w:pPr>
            <w:hyperlink r:id="rId58" w:history="1">
              <w:r w:rsidR="00D329A1" w:rsidRPr="00E82139">
                <w:rPr>
                  <w:rStyle w:val="Hyperlink"/>
                  <w:rFonts w:cs="Arial"/>
                  <w:sz w:val="28"/>
                  <w:szCs w:val="28"/>
                </w:rPr>
                <w:t>Staff Summary Report</w:t>
              </w:r>
            </w:hyperlink>
          </w:p>
          <w:p w:rsidR="00D329A1" w:rsidRPr="00E82139" w:rsidRDefault="006D5C58" w:rsidP="004E0BEF">
            <w:pPr>
              <w:pStyle w:val="ListParagraph"/>
              <w:tabs>
                <w:tab w:val="left" w:pos="0"/>
              </w:tabs>
              <w:ind w:left="540"/>
              <w:rPr>
                <w:rFonts w:cs="Arial"/>
                <w:sz w:val="28"/>
                <w:szCs w:val="28"/>
              </w:rPr>
            </w:pPr>
            <w:hyperlink r:id="rId59" w:history="1">
              <w:r w:rsidR="00D329A1" w:rsidRPr="00E82139">
                <w:rPr>
                  <w:rStyle w:val="Hyperlink"/>
                  <w:rFonts w:cs="Arial"/>
                  <w:sz w:val="28"/>
                  <w:szCs w:val="28"/>
                </w:rPr>
                <w:t>Tentative Order</w:t>
              </w:r>
            </w:hyperlink>
          </w:p>
          <w:p w:rsidR="00D329A1" w:rsidRPr="00033BFE" w:rsidRDefault="00D329A1" w:rsidP="004E0BEF">
            <w:pPr>
              <w:pStyle w:val="ListParagraph"/>
              <w:tabs>
                <w:tab w:val="left" w:pos="0"/>
              </w:tabs>
              <w:ind w:left="540"/>
              <w:rPr>
                <w:rFonts w:cs="Arial"/>
                <w:sz w:val="24"/>
              </w:rPr>
            </w:pPr>
          </w:p>
          <w:p w:rsidR="004E0BEF" w:rsidRPr="00033BFE" w:rsidRDefault="004E0BEF" w:rsidP="004E0BEF">
            <w:pPr>
              <w:pStyle w:val="ListParagraph"/>
              <w:tabs>
                <w:tab w:val="left" w:pos="0"/>
              </w:tabs>
              <w:ind w:left="540"/>
              <w:rPr>
                <w:rFonts w:cs="Arial"/>
                <w:sz w:val="24"/>
              </w:rPr>
            </w:pPr>
          </w:p>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City of Piedmont, Wastewater Collection System, Piedmont, Alameda County </w:t>
            </w:r>
            <w:r w:rsidRPr="00033BFE">
              <w:rPr>
                <w:rFonts w:cs="Arial"/>
                <w:sz w:val="24"/>
              </w:rPr>
              <w:t xml:space="preserve">– Reissuance of NPDES Permit </w:t>
            </w:r>
          </w:p>
          <w:p w:rsidR="00D329A1" w:rsidRDefault="004E0BEF" w:rsidP="00D329A1">
            <w:pPr>
              <w:pStyle w:val="ListParagraph"/>
              <w:tabs>
                <w:tab w:val="left" w:pos="0"/>
              </w:tabs>
              <w:ind w:left="540"/>
              <w:rPr>
                <w:rFonts w:cs="Arial"/>
                <w:sz w:val="24"/>
              </w:rPr>
            </w:pPr>
            <w:r w:rsidRPr="00033BFE">
              <w:rPr>
                <w:rFonts w:cs="Arial"/>
                <w:sz w:val="24"/>
              </w:rPr>
              <w:t xml:space="preserve">[Robert Schlipf, 510-622-2478, </w:t>
            </w:r>
            <w:hyperlink r:id="rId60" w:history="1">
              <w:r w:rsidRPr="00033BFE">
                <w:rPr>
                  <w:rStyle w:val="Hyperlink"/>
                  <w:rFonts w:cs="Arial"/>
                  <w:sz w:val="24"/>
                </w:rPr>
                <w:t>Robert.Schlipf@waterboards.ca.gov</w:t>
              </w:r>
            </w:hyperlink>
            <w:r w:rsidRPr="00033BFE">
              <w:rPr>
                <w:rFonts w:cs="Arial"/>
                <w:sz w:val="24"/>
              </w:rPr>
              <w:t xml:space="preserve">] </w:t>
            </w:r>
            <w:r w:rsidRPr="00033BFE">
              <w:rPr>
                <w:rFonts w:cs="Arial"/>
                <w:sz w:val="24"/>
              </w:rPr>
              <w:cr/>
            </w:r>
          </w:p>
          <w:p w:rsidR="003C591D" w:rsidRPr="003C591D" w:rsidRDefault="003C591D" w:rsidP="00D329A1">
            <w:pPr>
              <w:pStyle w:val="ListParagraph"/>
              <w:tabs>
                <w:tab w:val="left" w:pos="0"/>
              </w:tabs>
              <w:ind w:left="540"/>
              <w:rPr>
                <w:sz w:val="28"/>
                <w:szCs w:val="28"/>
              </w:rPr>
            </w:pPr>
            <w:r>
              <w:rPr>
                <w:sz w:val="28"/>
                <w:szCs w:val="28"/>
              </w:rPr>
              <w:t xml:space="preserve">Final Order </w:t>
            </w:r>
            <w:hyperlink r:id="rId61" w:history="1">
              <w:r w:rsidRPr="006D5C58">
                <w:rPr>
                  <w:rStyle w:val="Hyperlink"/>
                  <w:sz w:val="28"/>
                  <w:szCs w:val="28"/>
                </w:rPr>
                <w:t>R2-2014-0050</w:t>
              </w:r>
            </w:hyperlink>
          </w:p>
          <w:p w:rsidR="00D329A1" w:rsidRPr="00E82139" w:rsidRDefault="006D5C58" w:rsidP="00D329A1">
            <w:pPr>
              <w:pStyle w:val="ListParagraph"/>
              <w:tabs>
                <w:tab w:val="left" w:pos="0"/>
              </w:tabs>
              <w:ind w:left="540"/>
              <w:rPr>
                <w:rFonts w:cs="Arial"/>
                <w:sz w:val="28"/>
                <w:szCs w:val="28"/>
              </w:rPr>
            </w:pPr>
            <w:hyperlink r:id="rId62" w:history="1">
              <w:r w:rsidR="00D329A1" w:rsidRPr="00E82139">
                <w:rPr>
                  <w:rStyle w:val="Hyperlink"/>
                  <w:rFonts w:cs="Arial"/>
                  <w:sz w:val="28"/>
                  <w:szCs w:val="28"/>
                </w:rPr>
                <w:t>Staff Summary Report</w:t>
              </w:r>
            </w:hyperlink>
          </w:p>
          <w:p w:rsidR="00D329A1" w:rsidRPr="00E82139" w:rsidRDefault="006D5C58" w:rsidP="00D329A1">
            <w:pPr>
              <w:pStyle w:val="ListParagraph"/>
              <w:tabs>
                <w:tab w:val="left" w:pos="0"/>
              </w:tabs>
              <w:ind w:left="540"/>
              <w:rPr>
                <w:rFonts w:cs="Arial"/>
                <w:sz w:val="28"/>
                <w:szCs w:val="28"/>
              </w:rPr>
            </w:pPr>
            <w:hyperlink r:id="rId63" w:history="1">
              <w:r w:rsidR="00D329A1" w:rsidRPr="00E82139">
                <w:rPr>
                  <w:rStyle w:val="Hyperlink"/>
                  <w:rFonts w:cs="Arial"/>
                  <w:sz w:val="28"/>
                  <w:szCs w:val="28"/>
                </w:rPr>
                <w:t>Tentative Order</w:t>
              </w:r>
            </w:hyperlink>
          </w:p>
          <w:p w:rsidR="00D329A1" w:rsidRPr="00D329A1" w:rsidRDefault="00D329A1" w:rsidP="00D329A1">
            <w:pPr>
              <w:pStyle w:val="ListParagraph"/>
              <w:tabs>
                <w:tab w:val="left" w:pos="0"/>
              </w:tabs>
              <w:ind w:left="540"/>
              <w:rPr>
                <w:rFonts w:cs="Arial"/>
                <w:sz w:val="24"/>
              </w:rPr>
            </w:pPr>
          </w:p>
          <w:p w:rsidR="00D512C7" w:rsidRPr="00033BFE" w:rsidRDefault="00D512C7" w:rsidP="004E0BEF">
            <w:pPr>
              <w:pStyle w:val="ListParagraph"/>
              <w:tabs>
                <w:tab w:val="left" w:pos="0"/>
              </w:tabs>
              <w:ind w:left="540"/>
              <w:rPr>
                <w:rFonts w:cs="Arial"/>
                <w:sz w:val="24"/>
              </w:rPr>
            </w:pPr>
          </w:p>
          <w:p w:rsidR="004E0BEF" w:rsidRPr="00033BFE" w:rsidRDefault="004E0BEF" w:rsidP="004E0BEF">
            <w:pPr>
              <w:pStyle w:val="ListParagraph"/>
              <w:numPr>
                <w:ilvl w:val="0"/>
                <w:numId w:val="1"/>
              </w:numPr>
              <w:tabs>
                <w:tab w:val="left" w:pos="0"/>
              </w:tabs>
              <w:ind w:left="540" w:hanging="540"/>
              <w:rPr>
                <w:rFonts w:cs="Arial"/>
                <w:sz w:val="24"/>
              </w:rPr>
            </w:pPr>
            <w:r w:rsidRPr="00033BFE">
              <w:rPr>
                <w:rFonts w:cs="Arial"/>
                <w:b/>
                <w:sz w:val="24"/>
              </w:rPr>
              <w:t xml:space="preserve">Stege Sanitary District; Wastewater Collection System; El Cerrito, Kensington, and Richmond; Contra Costa County </w:t>
            </w:r>
            <w:r w:rsidRPr="00033BFE">
              <w:rPr>
                <w:rFonts w:cs="Arial"/>
                <w:sz w:val="24"/>
              </w:rPr>
              <w:t xml:space="preserve">– Reissuance of NPDES Permit </w:t>
            </w:r>
          </w:p>
          <w:p w:rsidR="004E0BEF" w:rsidRDefault="004E0BEF" w:rsidP="004E0BEF">
            <w:pPr>
              <w:pStyle w:val="ListParagraph"/>
              <w:tabs>
                <w:tab w:val="left" w:pos="0"/>
              </w:tabs>
              <w:ind w:left="540"/>
              <w:rPr>
                <w:rFonts w:cs="Arial"/>
                <w:sz w:val="24"/>
              </w:rPr>
            </w:pPr>
            <w:r w:rsidRPr="00033BFE">
              <w:rPr>
                <w:rFonts w:cs="Arial"/>
                <w:sz w:val="24"/>
              </w:rPr>
              <w:t xml:space="preserve">[Robert Schlipf, 510-622-2478, </w:t>
            </w:r>
            <w:hyperlink r:id="rId64" w:history="1">
              <w:r w:rsidRPr="00033BFE">
                <w:rPr>
                  <w:rStyle w:val="Hyperlink"/>
                  <w:rFonts w:cs="Arial"/>
                  <w:sz w:val="24"/>
                </w:rPr>
                <w:t>Robert.Schlipf@waterboards.ca.gov</w:t>
              </w:r>
            </w:hyperlink>
            <w:r w:rsidRPr="00033BFE">
              <w:rPr>
                <w:rFonts w:cs="Arial"/>
                <w:sz w:val="24"/>
              </w:rPr>
              <w:t xml:space="preserve">] </w:t>
            </w:r>
          </w:p>
          <w:p w:rsidR="00D329A1" w:rsidRPr="003C591D" w:rsidRDefault="00D329A1" w:rsidP="004E0BEF">
            <w:pPr>
              <w:pStyle w:val="ListParagraph"/>
              <w:tabs>
                <w:tab w:val="left" w:pos="0"/>
              </w:tabs>
              <w:ind w:left="540"/>
              <w:rPr>
                <w:rFonts w:cs="Arial"/>
                <w:sz w:val="28"/>
                <w:szCs w:val="28"/>
              </w:rPr>
            </w:pPr>
          </w:p>
          <w:p w:rsidR="003C591D" w:rsidRPr="003C591D" w:rsidRDefault="003C591D" w:rsidP="004E0BEF">
            <w:pPr>
              <w:pStyle w:val="ListParagraph"/>
              <w:tabs>
                <w:tab w:val="left" w:pos="0"/>
              </w:tabs>
              <w:ind w:left="540"/>
              <w:rPr>
                <w:sz w:val="28"/>
                <w:szCs w:val="28"/>
              </w:rPr>
            </w:pPr>
            <w:r w:rsidRPr="003C591D">
              <w:rPr>
                <w:sz w:val="28"/>
                <w:szCs w:val="28"/>
              </w:rPr>
              <w:t xml:space="preserve">Final Order </w:t>
            </w:r>
            <w:hyperlink r:id="rId65" w:history="1">
              <w:r w:rsidRPr="006D5C58">
                <w:rPr>
                  <w:rStyle w:val="Hyperlink"/>
                  <w:sz w:val="28"/>
                  <w:szCs w:val="28"/>
                </w:rPr>
                <w:t>R2-2014-0051</w:t>
              </w:r>
            </w:hyperlink>
            <w:bookmarkStart w:id="0" w:name="_GoBack"/>
            <w:bookmarkEnd w:id="0"/>
          </w:p>
          <w:p w:rsidR="00D329A1" w:rsidRPr="00E82139" w:rsidRDefault="006D5C58" w:rsidP="004E0BEF">
            <w:pPr>
              <w:pStyle w:val="ListParagraph"/>
              <w:tabs>
                <w:tab w:val="left" w:pos="0"/>
              </w:tabs>
              <w:ind w:left="540"/>
              <w:rPr>
                <w:rFonts w:cs="Arial"/>
                <w:sz w:val="28"/>
                <w:szCs w:val="28"/>
              </w:rPr>
            </w:pPr>
            <w:hyperlink r:id="rId66" w:history="1">
              <w:r w:rsidR="00D329A1" w:rsidRPr="00E82139">
                <w:rPr>
                  <w:rStyle w:val="Hyperlink"/>
                  <w:rFonts w:cs="Arial"/>
                  <w:sz w:val="28"/>
                  <w:szCs w:val="28"/>
                </w:rPr>
                <w:t>Staff Summary Report</w:t>
              </w:r>
            </w:hyperlink>
          </w:p>
          <w:p w:rsidR="00D329A1" w:rsidRPr="00E82139" w:rsidRDefault="006D5C58" w:rsidP="004E0BEF">
            <w:pPr>
              <w:pStyle w:val="ListParagraph"/>
              <w:tabs>
                <w:tab w:val="left" w:pos="0"/>
              </w:tabs>
              <w:ind w:left="540"/>
              <w:rPr>
                <w:rFonts w:cs="Arial"/>
                <w:sz w:val="28"/>
                <w:szCs w:val="28"/>
              </w:rPr>
            </w:pPr>
            <w:hyperlink r:id="rId67" w:history="1">
              <w:r w:rsidR="00D329A1" w:rsidRPr="00E82139">
                <w:rPr>
                  <w:rStyle w:val="Hyperlink"/>
                  <w:rFonts w:cs="Arial"/>
                  <w:sz w:val="28"/>
                  <w:szCs w:val="28"/>
                </w:rPr>
                <w:t>Tentative Order</w:t>
              </w:r>
            </w:hyperlink>
          </w:p>
          <w:p w:rsidR="00D329A1" w:rsidRPr="00033BFE" w:rsidRDefault="00D329A1" w:rsidP="004E0BEF">
            <w:pPr>
              <w:pStyle w:val="ListParagraph"/>
              <w:tabs>
                <w:tab w:val="left" w:pos="0"/>
              </w:tabs>
              <w:ind w:left="540"/>
              <w:rPr>
                <w:rFonts w:cs="Arial"/>
                <w:sz w:val="24"/>
              </w:rPr>
            </w:pPr>
          </w:p>
        </w:tc>
      </w:tr>
      <w:tr w:rsidR="004E0BEF" w:rsidRPr="00033BFE" w:rsidTr="00C8028D">
        <w:trPr>
          <w:trHeight w:val="89"/>
        </w:trPr>
        <w:tc>
          <w:tcPr>
            <w:tcW w:w="5000" w:type="pct"/>
            <w:shd w:val="clear" w:color="auto" w:fill="auto"/>
          </w:tcPr>
          <w:p w:rsidR="004E0BEF" w:rsidRPr="00033BFE" w:rsidRDefault="004E0BEF" w:rsidP="004E0BEF">
            <w:pPr>
              <w:pStyle w:val="ListParagraph"/>
              <w:tabs>
                <w:tab w:val="left" w:pos="0"/>
              </w:tabs>
              <w:ind w:left="540"/>
              <w:rPr>
                <w:rFonts w:cs="Arial"/>
                <w:b/>
                <w:sz w:val="24"/>
              </w:rPr>
            </w:pPr>
          </w:p>
        </w:tc>
      </w:tr>
      <w:tr w:rsidR="004E0BEF" w:rsidRPr="00033BFE" w:rsidTr="00C8028D">
        <w:tc>
          <w:tcPr>
            <w:tcW w:w="5000" w:type="pct"/>
            <w:shd w:val="clear" w:color="auto" w:fill="auto"/>
          </w:tcPr>
          <w:p w:rsidR="004E0BEF" w:rsidRPr="00033BFE" w:rsidRDefault="004E0BEF" w:rsidP="00C8028D">
            <w:pPr>
              <w:spacing w:after="120"/>
              <w:ind w:left="540"/>
              <w:rPr>
                <w:rFonts w:cs="Arial"/>
                <w:b/>
                <w:sz w:val="24"/>
              </w:rPr>
            </w:pPr>
            <w:r w:rsidRPr="00033BFE">
              <w:rPr>
                <w:rFonts w:cs="Arial"/>
                <w:b/>
                <w:sz w:val="24"/>
                <w:u w:val="single"/>
              </w:rPr>
              <w:t>Other Business</w:t>
            </w:r>
          </w:p>
        </w:tc>
      </w:tr>
      <w:tr w:rsidR="004E0BEF" w:rsidRPr="003A2A79" w:rsidTr="00C8028D">
        <w:trPr>
          <w:trHeight w:val="89"/>
        </w:trPr>
        <w:tc>
          <w:tcPr>
            <w:tcW w:w="5000" w:type="pct"/>
            <w:shd w:val="clear" w:color="auto" w:fill="auto"/>
          </w:tcPr>
          <w:p w:rsidR="004E0BEF" w:rsidRPr="00033BFE" w:rsidRDefault="004E0BEF" w:rsidP="00C8028D">
            <w:pPr>
              <w:pStyle w:val="ListParagraph"/>
              <w:numPr>
                <w:ilvl w:val="0"/>
                <w:numId w:val="1"/>
              </w:numPr>
              <w:tabs>
                <w:tab w:val="left" w:pos="0"/>
              </w:tabs>
              <w:ind w:left="540" w:hanging="540"/>
              <w:rPr>
                <w:rFonts w:cs="Arial"/>
                <w:sz w:val="24"/>
              </w:rPr>
            </w:pPr>
            <w:r w:rsidRPr="00033BFE">
              <w:rPr>
                <w:rFonts w:cs="Arial"/>
                <w:b/>
                <w:sz w:val="24"/>
              </w:rPr>
              <w:t>Overview of Regional Water Board Priorities</w:t>
            </w:r>
            <w:r w:rsidRPr="00033BFE">
              <w:rPr>
                <w:rFonts w:cs="Arial"/>
                <w:sz w:val="24"/>
              </w:rPr>
              <w:t xml:space="preserve"> – Workshop on the Board’s Programs and Their Priorities for the 2014-2015 Fiscal Year </w:t>
            </w:r>
          </w:p>
          <w:p w:rsidR="004E0BEF" w:rsidRDefault="004E0BEF" w:rsidP="00C8028D">
            <w:pPr>
              <w:pStyle w:val="ListParagraph"/>
              <w:tabs>
                <w:tab w:val="left" w:pos="0"/>
              </w:tabs>
              <w:ind w:left="540"/>
              <w:rPr>
                <w:rFonts w:cs="Arial"/>
                <w:sz w:val="24"/>
              </w:rPr>
            </w:pPr>
            <w:r w:rsidRPr="00033BFE">
              <w:rPr>
                <w:rFonts w:cs="Arial"/>
                <w:sz w:val="24"/>
              </w:rPr>
              <w:t xml:space="preserve">[Bruce Wolfe, 510-622-2399, </w:t>
            </w:r>
            <w:hyperlink r:id="rId68" w:history="1">
              <w:r w:rsidRPr="00033BFE">
                <w:rPr>
                  <w:rStyle w:val="Hyperlink"/>
                  <w:rFonts w:cs="Arial"/>
                  <w:sz w:val="24"/>
                </w:rPr>
                <w:t>Bruce.Wolfe@waterboards.ca.gov</w:t>
              </w:r>
            </w:hyperlink>
            <w:r w:rsidRPr="00033BFE">
              <w:rPr>
                <w:rFonts w:cs="Arial"/>
                <w:sz w:val="24"/>
              </w:rPr>
              <w:t xml:space="preserve">] </w:t>
            </w:r>
          </w:p>
          <w:p w:rsidR="00D329A1" w:rsidRDefault="00D329A1" w:rsidP="00C8028D">
            <w:pPr>
              <w:pStyle w:val="ListParagraph"/>
              <w:tabs>
                <w:tab w:val="left" w:pos="0"/>
              </w:tabs>
              <w:ind w:left="540"/>
              <w:rPr>
                <w:rFonts w:cs="Arial"/>
                <w:sz w:val="24"/>
              </w:rPr>
            </w:pPr>
          </w:p>
          <w:p w:rsidR="00D329A1" w:rsidRPr="00E82139" w:rsidRDefault="006D5C58" w:rsidP="00C8028D">
            <w:pPr>
              <w:pStyle w:val="ListParagraph"/>
              <w:tabs>
                <w:tab w:val="left" w:pos="0"/>
              </w:tabs>
              <w:ind w:left="540"/>
              <w:rPr>
                <w:rFonts w:cs="Arial"/>
                <w:sz w:val="28"/>
                <w:szCs w:val="28"/>
              </w:rPr>
            </w:pPr>
            <w:hyperlink r:id="rId69" w:history="1">
              <w:r w:rsidR="00D329A1" w:rsidRPr="00E82139">
                <w:rPr>
                  <w:rStyle w:val="Hyperlink"/>
                  <w:rFonts w:cs="Arial"/>
                  <w:sz w:val="28"/>
                  <w:szCs w:val="28"/>
                </w:rPr>
                <w:t>Executive Officer’s Summary Report</w:t>
              </w:r>
            </w:hyperlink>
          </w:p>
          <w:p w:rsidR="00D329A1" w:rsidRPr="00033BFE" w:rsidRDefault="00D329A1" w:rsidP="00C8028D">
            <w:pPr>
              <w:pStyle w:val="ListParagraph"/>
              <w:tabs>
                <w:tab w:val="left" w:pos="0"/>
              </w:tabs>
              <w:ind w:left="540"/>
              <w:rPr>
                <w:rFonts w:cs="Arial"/>
                <w:sz w:val="24"/>
              </w:rPr>
            </w:pPr>
          </w:p>
          <w:p w:rsidR="004E0BEF" w:rsidRPr="00033BFE" w:rsidRDefault="004E0BEF" w:rsidP="00C8028D">
            <w:pPr>
              <w:pStyle w:val="ListParagraph"/>
              <w:tabs>
                <w:tab w:val="left" w:pos="0"/>
              </w:tabs>
              <w:ind w:left="540"/>
              <w:rPr>
                <w:rFonts w:cs="Arial"/>
                <w:sz w:val="24"/>
              </w:rPr>
            </w:pPr>
          </w:p>
          <w:p w:rsidR="004E0BEF" w:rsidRDefault="004E0BEF" w:rsidP="00C8028D">
            <w:pPr>
              <w:pStyle w:val="ListParagraph"/>
              <w:numPr>
                <w:ilvl w:val="0"/>
                <w:numId w:val="1"/>
              </w:numPr>
              <w:tabs>
                <w:tab w:val="left" w:pos="0"/>
              </w:tabs>
              <w:ind w:left="540" w:hanging="540"/>
              <w:rPr>
                <w:rFonts w:cs="Arial"/>
                <w:sz w:val="24"/>
              </w:rPr>
            </w:pPr>
            <w:r w:rsidRPr="00033BFE">
              <w:rPr>
                <w:rFonts w:cs="Arial"/>
                <w:b/>
                <w:sz w:val="24"/>
              </w:rPr>
              <w:t xml:space="preserve">Oro Loma Sanitary District Wet Weather Equalization and Ecotone Demonstration Project – What It Is and What It Intends to Demonstrate – </w:t>
            </w:r>
            <w:r w:rsidRPr="00033BFE">
              <w:rPr>
                <w:rFonts w:cs="Arial"/>
                <w:sz w:val="24"/>
              </w:rPr>
              <w:t>Presentation by Jason Warner, Oro</w:t>
            </w:r>
            <w:r w:rsidRPr="003C65FA">
              <w:rPr>
                <w:sz w:val="24"/>
              </w:rPr>
              <w:t xml:space="preserve"> Loma </w:t>
            </w:r>
            <w:r w:rsidRPr="00033BFE">
              <w:rPr>
                <w:rFonts w:cs="Arial"/>
                <w:sz w:val="24"/>
              </w:rPr>
              <w:t xml:space="preserve">Sanitary District, </w:t>
            </w:r>
            <w:r w:rsidR="00DF40D6">
              <w:rPr>
                <w:rFonts w:cs="Arial"/>
                <w:sz w:val="24"/>
              </w:rPr>
              <w:t xml:space="preserve">Michael Connor, East Bay Dischargers Authority, </w:t>
            </w:r>
            <w:r w:rsidRPr="00033BFE">
              <w:rPr>
                <w:rFonts w:cs="Arial"/>
                <w:sz w:val="24"/>
              </w:rPr>
              <w:t>and Jeremy Lowe, ESA PWA</w:t>
            </w:r>
          </w:p>
          <w:p w:rsidR="00D329A1" w:rsidRDefault="00D329A1" w:rsidP="00D329A1">
            <w:pPr>
              <w:tabs>
                <w:tab w:val="left" w:pos="0"/>
              </w:tabs>
              <w:ind w:left="540"/>
              <w:rPr>
                <w:rFonts w:cs="Arial"/>
                <w:sz w:val="24"/>
              </w:rPr>
            </w:pPr>
          </w:p>
          <w:p w:rsidR="00D329A1" w:rsidRPr="00E82139" w:rsidRDefault="006D5C58" w:rsidP="00D329A1">
            <w:pPr>
              <w:tabs>
                <w:tab w:val="left" w:pos="0"/>
              </w:tabs>
              <w:ind w:left="540"/>
              <w:rPr>
                <w:rFonts w:cs="Arial"/>
                <w:sz w:val="28"/>
                <w:szCs w:val="28"/>
              </w:rPr>
            </w:pPr>
            <w:hyperlink r:id="rId70" w:history="1">
              <w:r w:rsidR="00D329A1" w:rsidRPr="00E82139">
                <w:rPr>
                  <w:rStyle w:val="Hyperlink"/>
                  <w:rFonts w:cs="Arial"/>
                  <w:sz w:val="28"/>
                  <w:szCs w:val="28"/>
                </w:rPr>
                <w:t>Executive Officer’s Summary Report</w:t>
              </w:r>
            </w:hyperlink>
          </w:p>
          <w:p w:rsidR="00D329A1" w:rsidRPr="00D329A1" w:rsidRDefault="00D329A1" w:rsidP="00D329A1">
            <w:pPr>
              <w:tabs>
                <w:tab w:val="left" w:pos="0"/>
              </w:tabs>
              <w:ind w:left="540"/>
              <w:rPr>
                <w:rFonts w:cs="Arial"/>
                <w:sz w:val="24"/>
              </w:rPr>
            </w:pPr>
          </w:p>
        </w:tc>
      </w:tr>
      <w:tr w:rsidR="00FD591F" w:rsidRPr="003A2A79" w:rsidTr="00203D12">
        <w:tc>
          <w:tcPr>
            <w:tcW w:w="5000" w:type="pct"/>
            <w:shd w:val="clear" w:color="auto" w:fill="auto"/>
          </w:tcPr>
          <w:p w:rsidR="0046490C" w:rsidRPr="003A2A79" w:rsidRDefault="0046490C" w:rsidP="00524C1E">
            <w:pPr>
              <w:rPr>
                <w:rFonts w:cs="Arial"/>
                <w:b/>
                <w:sz w:val="24"/>
              </w:rPr>
            </w:pPr>
          </w:p>
        </w:tc>
      </w:tr>
      <w:tr w:rsidR="003C7E84" w:rsidRPr="003A2A79" w:rsidTr="00DF2043">
        <w:tc>
          <w:tcPr>
            <w:tcW w:w="5000" w:type="pct"/>
            <w:shd w:val="clear" w:color="auto" w:fill="auto"/>
          </w:tcPr>
          <w:p w:rsidR="003C7E84" w:rsidRPr="003C7E84" w:rsidRDefault="006D5C58" w:rsidP="00610935">
            <w:pPr>
              <w:numPr>
                <w:ilvl w:val="0"/>
                <w:numId w:val="1"/>
              </w:numPr>
              <w:spacing w:after="120"/>
              <w:ind w:left="547" w:hanging="547"/>
              <w:rPr>
                <w:rFonts w:cs="Arial"/>
                <w:b/>
                <w:sz w:val="24"/>
              </w:rPr>
            </w:pPr>
            <w:hyperlink r:id="rId71" w:history="1">
              <w:r w:rsidR="003C7E84" w:rsidRPr="00E82139">
                <w:rPr>
                  <w:rStyle w:val="Hyperlink"/>
                  <w:rFonts w:cs="Arial"/>
                  <w:b/>
                  <w:sz w:val="24"/>
                </w:rPr>
                <w:t>Correspondence</w:t>
              </w:r>
            </w:hyperlink>
          </w:p>
        </w:tc>
      </w:tr>
      <w:tr w:rsidR="003C7E84" w:rsidRPr="003A2A79" w:rsidTr="00DF2043">
        <w:tc>
          <w:tcPr>
            <w:tcW w:w="5000" w:type="pct"/>
            <w:shd w:val="clear" w:color="auto" w:fill="auto"/>
          </w:tcPr>
          <w:p w:rsidR="003C7E84" w:rsidRPr="003C7E84" w:rsidRDefault="003C7E84" w:rsidP="00DF2043">
            <w:pPr>
              <w:rPr>
                <w:rFonts w:cs="Arial"/>
                <w:b/>
                <w:sz w:val="24"/>
              </w:rPr>
            </w:pPr>
          </w:p>
        </w:tc>
      </w:tr>
      <w:tr w:rsidR="003C7E84" w:rsidRPr="003A2A79" w:rsidTr="003C7E84">
        <w:tc>
          <w:tcPr>
            <w:tcW w:w="5000" w:type="pct"/>
            <w:shd w:val="clear" w:color="auto" w:fill="auto"/>
          </w:tcPr>
          <w:p w:rsidR="003C7E84" w:rsidRPr="003C7E84" w:rsidRDefault="003C7E84" w:rsidP="00DF2043">
            <w:pPr>
              <w:numPr>
                <w:ilvl w:val="0"/>
                <w:numId w:val="1"/>
              </w:numPr>
              <w:spacing w:after="120"/>
              <w:ind w:left="540" w:hanging="540"/>
              <w:rPr>
                <w:rFonts w:cs="Arial"/>
                <w:b/>
                <w:sz w:val="24"/>
              </w:rPr>
            </w:pPr>
            <w:r w:rsidRPr="003C7E84">
              <w:rPr>
                <w:rFonts w:cs="Arial"/>
                <w:b/>
                <w:sz w:val="24"/>
              </w:rPr>
              <w:t>Closed Session – Personnel</w:t>
            </w:r>
          </w:p>
        </w:tc>
      </w:tr>
      <w:tr w:rsidR="003C7E84" w:rsidRPr="003C7E84" w:rsidTr="003C7E84">
        <w:tc>
          <w:tcPr>
            <w:tcW w:w="5000" w:type="pct"/>
            <w:shd w:val="clear" w:color="auto" w:fill="auto"/>
          </w:tcPr>
          <w:p w:rsidR="003C7E84" w:rsidRPr="003C7E84" w:rsidRDefault="003C7E84" w:rsidP="001E08C9">
            <w:pPr>
              <w:ind w:left="540"/>
              <w:rPr>
                <w:rFonts w:cs="Arial"/>
                <w:sz w:val="24"/>
              </w:rPr>
            </w:pPr>
            <w:r w:rsidRPr="003C7E84">
              <w:rPr>
                <w:rFonts w:cs="Arial"/>
                <w:sz w:val="24"/>
              </w:rPr>
              <w:t>The Board may meet in closed session to discuss personnel matters.</w:t>
            </w:r>
          </w:p>
          <w:p w:rsidR="003C7E84" w:rsidRPr="003C7E84" w:rsidRDefault="003C7E84" w:rsidP="001E08C9">
            <w:pPr>
              <w:ind w:left="540"/>
              <w:rPr>
                <w:rFonts w:cs="Arial"/>
                <w:sz w:val="24"/>
              </w:rPr>
            </w:pPr>
            <w:r w:rsidRPr="003C7E84">
              <w:rPr>
                <w:rFonts w:cs="Arial"/>
                <w:sz w:val="24"/>
              </w:rPr>
              <w:t>[Authority: Government Code section 11126(a)]</w:t>
            </w:r>
          </w:p>
        </w:tc>
      </w:tr>
      <w:tr w:rsidR="003C7E84" w:rsidRPr="003A2A79" w:rsidTr="003C7E84">
        <w:tc>
          <w:tcPr>
            <w:tcW w:w="5000" w:type="pct"/>
            <w:shd w:val="clear" w:color="auto" w:fill="auto"/>
          </w:tcPr>
          <w:p w:rsidR="003C7E84" w:rsidRPr="003C7E84" w:rsidRDefault="003C7E84" w:rsidP="003C7E84">
            <w:pPr>
              <w:rPr>
                <w:rFonts w:cs="Arial"/>
                <w:b/>
                <w:sz w:val="24"/>
              </w:rPr>
            </w:pPr>
          </w:p>
        </w:tc>
      </w:tr>
      <w:tr w:rsidR="003C7E84" w:rsidRPr="003A2A79" w:rsidTr="003C7E84">
        <w:tc>
          <w:tcPr>
            <w:tcW w:w="5000" w:type="pct"/>
            <w:shd w:val="clear" w:color="auto" w:fill="auto"/>
          </w:tcPr>
          <w:p w:rsidR="003C7E84" w:rsidRPr="003C7E84" w:rsidRDefault="003C7E84" w:rsidP="00DF2043">
            <w:pPr>
              <w:numPr>
                <w:ilvl w:val="0"/>
                <w:numId w:val="1"/>
              </w:numPr>
              <w:spacing w:after="120"/>
              <w:ind w:left="540" w:hanging="540"/>
              <w:rPr>
                <w:rFonts w:cs="Arial"/>
                <w:b/>
                <w:sz w:val="24"/>
              </w:rPr>
            </w:pPr>
            <w:r w:rsidRPr="003A2A79">
              <w:rPr>
                <w:rFonts w:cs="Arial"/>
                <w:b/>
                <w:sz w:val="24"/>
              </w:rPr>
              <w:t>C</w:t>
            </w:r>
            <w:r w:rsidRPr="003C7E84">
              <w:rPr>
                <w:rFonts w:cs="Arial"/>
                <w:b/>
                <w:sz w:val="24"/>
              </w:rPr>
              <w:t xml:space="preserve">losed Session – Litigation  </w:t>
            </w:r>
          </w:p>
        </w:tc>
      </w:tr>
      <w:tr w:rsidR="003C7E84" w:rsidRPr="003C7E84" w:rsidTr="003C7E84">
        <w:tc>
          <w:tcPr>
            <w:tcW w:w="5000" w:type="pct"/>
            <w:shd w:val="clear" w:color="auto" w:fill="auto"/>
          </w:tcPr>
          <w:p w:rsidR="003C7E84" w:rsidRPr="003C7E84" w:rsidRDefault="003C7E84" w:rsidP="001E08C9">
            <w:pPr>
              <w:ind w:left="540"/>
              <w:rPr>
                <w:rFonts w:cs="Arial"/>
                <w:sz w:val="24"/>
              </w:rPr>
            </w:pPr>
            <w:r w:rsidRPr="003C7E84">
              <w:rPr>
                <w:rFonts w:cs="Arial"/>
                <w:sz w:val="24"/>
              </w:rPr>
              <w:t xml:space="preserve">The Board may meet in closed session to discuss significant exposure to litigation. The Board also may meet to discuss whether or not to initiate litigation. </w:t>
            </w:r>
          </w:p>
          <w:p w:rsidR="003C7E84" w:rsidRPr="003C7E84" w:rsidRDefault="003C7E84" w:rsidP="001E08C9">
            <w:pPr>
              <w:ind w:left="540"/>
              <w:rPr>
                <w:rFonts w:cs="Arial"/>
                <w:sz w:val="24"/>
              </w:rPr>
            </w:pPr>
            <w:r w:rsidRPr="003C7E84">
              <w:rPr>
                <w:rFonts w:cs="Arial"/>
                <w:sz w:val="24"/>
              </w:rPr>
              <w:t xml:space="preserve">[Authority: Government Code sections 11126(e)(1) and 11126(2)(B)-(C)] </w:t>
            </w:r>
          </w:p>
        </w:tc>
      </w:tr>
      <w:tr w:rsidR="003C7E84" w:rsidRPr="003A2A79" w:rsidTr="003C7E84">
        <w:tc>
          <w:tcPr>
            <w:tcW w:w="5000" w:type="pct"/>
            <w:shd w:val="clear" w:color="auto" w:fill="auto"/>
          </w:tcPr>
          <w:p w:rsidR="003C7E84" w:rsidRPr="003C7E84" w:rsidRDefault="003C7E84" w:rsidP="003C7E84">
            <w:pPr>
              <w:rPr>
                <w:rFonts w:cs="Arial"/>
                <w:b/>
                <w:sz w:val="24"/>
              </w:rPr>
            </w:pPr>
          </w:p>
        </w:tc>
      </w:tr>
      <w:tr w:rsidR="003C7E84" w:rsidRPr="003A2A79" w:rsidTr="003C7E84">
        <w:tc>
          <w:tcPr>
            <w:tcW w:w="5000" w:type="pct"/>
            <w:shd w:val="clear" w:color="auto" w:fill="auto"/>
          </w:tcPr>
          <w:p w:rsidR="003C7E84" w:rsidRPr="003C7E84" w:rsidRDefault="003C7E84" w:rsidP="00DF2043">
            <w:pPr>
              <w:numPr>
                <w:ilvl w:val="0"/>
                <w:numId w:val="1"/>
              </w:numPr>
              <w:spacing w:after="120"/>
              <w:ind w:left="540" w:hanging="540"/>
              <w:rPr>
                <w:rFonts w:cs="Arial"/>
                <w:b/>
                <w:sz w:val="24"/>
              </w:rPr>
            </w:pPr>
            <w:r w:rsidRPr="003C7E84">
              <w:rPr>
                <w:rFonts w:cs="Arial"/>
                <w:b/>
                <w:sz w:val="24"/>
              </w:rPr>
              <w:t>Closed Session – Deliberation</w:t>
            </w:r>
          </w:p>
        </w:tc>
      </w:tr>
      <w:tr w:rsidR="003C7E84" w:rsidRPr="003C7E84" w:rsidTr="003C7E84">
        <w:tc>
          <w:tcPr>
            <w:tcW w:w="5000" w:type="pct"/>
            <w:shd w:val="clear" w:color="auto" w:fill="auto"/>
          </w:tcPr>
          <w:p w:rsidR="003C7E84" w:rsidRPr="003C7E84" w:rsidRDefault="003C7E84" w:rsidP="001E08C9">
            <w:pPr>
              <w:ind w:left="540"/>
              <w:rPr>
                <w:rFonts w:cs="Arial"/>
                <w:sz w:val="24"/>
              </w:rPr>
            </w:pPr>
            <w:r w:rsidRPr="003C7E84">
              <w:rPr>
                <w:rFonts w:cs="Arial"/>
                <w:sz w:val="24"/>
              </w:rPr>
              <w:t>The Board may meet in closed session to consider evidence received in an adjudicatory hearing and deliberate on a decision to be reached based on that evidence.</w:t>
            </w:r>
          </w:p>
          <w:p w:rsidR="003C7E84" w:rsidRPr="003C7E84" w:rsidRDefault="003C7E84" w:rsidP="001E08C9">
            <w:pPr>
              <w:ind w:left="540"/>
              <w:rPr>
                <w:rFonts w:cs="Arial"/>
                <w:sz w:val="24"/>
              </w:rPr>
            </w:pPr>
            <w:r w:rsidRPr="003C7E84">
              <w:rPr>
                <w:rFonts w:cs="Arial"/>
                <w:sz w:val="24"/>
              </w:rPr>
              <w:t>[Authority: Government Code section 11126(c)(3)]</w:t>
            </w:r>
          </w:p>
        </w:tc>
      </w:tr>
      <w:tr w:rsidR="003C7E84" w:rsidRPr="003A2A79" w:rsidTr="003C7E84">
        <w:tc>
          <w:tcPr>
            <w:tcW w:w="5000" w:type="pct"/>
            <w:shd w:val="clear" w:color="auto" w:fill="auto"/>
          </w:tcPr>
          <w:p w:rsidR="003C7E84" w:rsidRPr="003C7E84" w:rsidRDefault="003C7E84" w:rsidP="003C7E84">
            <w:pPr>
              <w:rPr>
                <w:rFonts w:cs="Arial"/>
                <w:b/>
                <w:sz w:val="24"/>
              </w:rPr>
            </w:pPr>
          </w:p>
        </w:tc>
      </w:tr>
      <w:tr w:rsidR="003C7E84" w:rsidRPr="003A2A79" w:rsidTr="003C7E84">
        <w:tc>
          <w:tcPr>
            <w:tcW w:w="5000" w:type="pct"/>
            <w:shd w:val="clear" w:color="auto" w:fill="auto"/>
          </w:tcPr>
          <w:p w:rsidR="003C7E84" w:rsidRPr="003C7E84" w:rsidRDefault="003C7E84" w:rsidP="0093174E">
            <w:pPr>
              <w:numPr>
                <w:ilvl w:val="0"/>
                <w:numId w:val="1"/>
              </w:numPr>
              <w:ind w:left="540" w:hanging="540"/>
              <w:rPr>
                <w:rFonts w:cs="Arial"/>
                <w:b/>
                <w:sz w:val="24"/>
              </w:rPr>
            </w:pPr>
            <w:r w:rsidRPr="003A2A79">
              <w:rPr>
                <w:rFonts w:cs="Arial"/>
                <w:b/>
                <w:sz w:val="24"/>
              </w:rPr>
              <w:t>Adjournment to the Next Board Meeting</w:t>
            </w:r>
            <w:r w:rsidRPr="003C7E84">
              <w:rPr>
                <w:rFonts w:cs="Arial"/>
                <w:b/>
                <w:sz w:val="24"/>
              </w:rPr>
              <w:t xml:space="preserve"> – </w:t>
            </w:r>
            <w:r w:rsidR="0093174E" w:rsidRPr="00033BFE">
              <w:rPr>
                <w:rFonts w:cs="Arial"/>
                <w:b/>
                <w:sz w:val="24"/>
              </w:rPr>
              <w:t>December 10</w:t>
            </w:r>
            <w:r w:rsidRPr="00033BFE">
              <w:rPr>
                <w:rFonts w:cs="Arial"/>
                <w:b/>
                <w:sz w:val="24"/>
              </w:rPr>
              <w:t>, 2014</w:t>
            </w:r>
          </w:p>
        </w:tc>
      </w:tr>
      <w:tr w:rsidR="003C7E84" w:rsidRPr="003A2A79" w:rsidTr="003C7E84">
        <w:tc>
          <w:tcPr>
            <w:tcW w:w="5000" w:type="pct"/>
            <w:shd w:val="clear" w:color="auto" w:fill="auto"/>
          </w:tcPr>
          <w:p w:rsidR="003C7E84" w:rsidRPr="003A2A79" w:rsidRDefault="003C7E84" w:rsidP="003C7E84">
            <w:pPr>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72"/>
          <w:footerReference w:type="default" r:id="rId73"/>
          <w:headerReference w:type="first" r:id="rId74"/>
          <w:footerReference w:type="first" r:id="rId75"/>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76"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77"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6D5C58" w:rsidP="00AA11C6">
      <w:pPr>
        <w:overflowPunct w:val="0"/>
        <w:autoSpaceDE w:val="0"/>
        <w:autoSpaceDN w:val="0"/>
        <w:adjustRightInd w:val="0"/>
        <w:jc w:val="center"/>
        <w:textAlignment w:val="baseline"/>
        <w:rPr>
          <w:rFonts w:cs="Arial"/>
          <w:sz w:val="18"/>
          <w:szCs w:val="20"/>
        </w:rPr>
      </w:pPr>
      <w:hyperlink r:id="rId78"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t>Tamarin Austin</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705801">
        <w:tc>
          <w:tcPr>
            <w:tcW w:w="1667"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bottom"/>
          </w:tcPr>
          <w:p w:rsidR="00EE5A7C" w:rsidRPr="003A2A79" w:rsidRDefault="00EE5A7C" w:rsidP="00705801">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705801">
        <w:tc>
          <w:tcPr>
            <w:tcW w:w="1667" w:type="pct"/>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bottom"/>
          </w:tcPr>
          <w:p w:rsidR="00AA11C6" w:rsidRPr="003A2A79" w:rsidRDefault="00AA11C6" w:rsidP="00705801">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bottom"/>
          </w:tcPr>
          <w:p w:rsidR="00AA4279" w:rsidRPr="003A2A79" w:rsidRDefault="00AA11C6" w:rsidP="00705801">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705801">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100D05"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w:t>
            </w:r>
            <w:proofErr w:type="spellStart"/>
            <w:r w:rsidRPr="003A2A79">
              <w:rPr>
                <w:rFonts w:cs="Arial"/>
                <w:sz w:val="20"/>
                <w:szCs w:val="20"/>
              </w:rPr>
              <w:t>Lichten</w:t>
            </w:r>
            <w:proofErr w:type="spellEnd"/>
            <w:r w:rsidR="00AA11C6" w:rsidRPr="003A2A79">
              <w:rPr>
                <w:rFonts w:cs="Arial"/>
                <w:sz w:val="20"/>
                <w:szCs w:val="20"/>
              </w:rPr>
              <w:t>,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D65B6C">
        <w:tc>
          <w:tcPr>
            <w:tcW w:w="1667" w:type="pct"/>
            <w:shd w:val="clear" w:color="auto" w:fill="auto"/>
            <w:vAlign w:val="center"/>
          </w:tcPr>
          <w:p w:rsidR="00AA11C6" w:rsidRPr="003A2A79" w:rsidRDefault="00100D05" w:rsidP="00D65B6C">
            <w:pPr>
              <w:overflowPunct w:val="0"/>
              <w:autoSpaceDE w:val="0"/>
              <w:autoSpaceDN w:val="0"/>
              <w:adjustRightInd w:val="0"/>
              <w:textAlignment w:val="baseline"/>
              <w:rPr>
                <w:rFonts w:cs="Arial"/>
                <w:b/>
                <w:bCs/>
                <w:i/>
                <w:iCs/>
                <w:sz w:val="20"/>
                <w:szCs w:val="20"/>
              </w:rPr>
            </w:pPr>
            <w:r>
              <w:rPr>
                <w:rFonts w:cs="Arial"/>
                <w:sz w:val="20"/>
                <w:szCs w:val="20"/>
              </w:rPr>
              <w:t>VACANT</w:t>
            </w:r>
            <w:r w:rsidR="00AA4279"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Naugle, Section Leader  </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James Ponton,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Christine Boschen,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Laurent Meillier</w:t>
            </w:r>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D0" w:rsidRDefault="002E38D0">
      <w:r>
        <w:separator/>
      </w:r>
    </w:p>
  </w:endnote>
  <w:endnote w:type="continuationSeparator" w:id="0">
    <w:p w:rsidR="002E38D0" w:rsidRDefault="002E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AE5D8C" w:rsidRDefault="00AE5D8C" w:rsidP="00AE5D8C">
    <w:pPr>
      <w:pStyle w:val="Footer"/>
      <w:ind w:left="-360"/>
      <w:rPr>
        <w:sz w:val="18"/>
        <w:szCs w:val="18"/>
      </w:rPr>
    </w:pPr>
    <w:r>
      <w:rPr>
        <w:sz w:val="18"/>
        <w:szCs w:val="18"/>
      </w:rPr>
      <w:t>R</w:t>
    </w:r>
    <w:r w:rsidR="005F64D2">
      <w:rPr>
        <w:sz w:val="18"/>
        <w:szCs w:val="18"/>
      </w:rPr>
      <w:t xml:space="preserve">2 </w:t>
    </w:r>
    <w:r w:rsidR="00341FAB">
      <w:rPr>
        <w:sz w:val="18"/>
        <w:szCs w:val="18"/>
      </w:rPr>
      <w:t>11/12/14-0</w:t>
    </w:r>
    <w:r w:rsidR="000007A9">
      <w:rPr>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341FAB">
      <w:rPr>
        <w:sz w:val="18"/>
        <w:szCs w:val="18"/>
      </w:rPr>
      <w:t>11/12/14-0</w:t>
    </w:r>
    <w:r w:rsidR="000007A9">
      <w:rPr>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D0" w:rsidRDefault="002E38D0">
      <w:r>
        <w:separator/>
      </w:r>
    </w:p>
  </w:footnote>
  <w:footnote w:type="continuationSeparator" w:id="0">
    <w:p w:rsidR="002E38D0" w:rsidRDefault="002E38D0">
      <w:r>
        <w:continuationSeparator/>
      </w:r>
    </w:p>
    <w:p w:rsidR="002E38D0" w:rsidRPr="00976B5B" w:rsidRDefault="002E38D0">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2E38D0" w:rsidRPr="00976B5B" w:rsidRDefault="002E38D0"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6D5C58">
      <w:rPr>
        <w:rFonts w:cs="Arial"/>
        <w:noProof/>
        <w:color w:val="808080" w:themeColor="background1" w:themeShade="80"/>
        <w:sz w:val="20"/>
        <w:szCs w:val="20"/>
      </w:rPr>
      <w:t>4</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DC3"/>
    <w:multiLevelType w:val="hybridMultilevel"/>
    <w:tmpl w:val="0ADE4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8556C47"/>
    <w:multiLevelType w:val="hybridMultilevel"/>
    <w:tmpl w:val="3BA80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262EA"/>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BEE72DB"/>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6E10B50"/>
    <w:multiLevelType w:val="hybridMultilevel"/>
    <w:tmpl w:val="703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4FBD4FE2"/>
    <w:multiLevelType w:val="hybridMultilevel"/>
    <w:tmpl w:val="A888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023D5"/>
    <w:multiLevelType w:val="hybridMultilevel"/>
    <w:tmpl w:val="AF143730"/>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26D5B98"/>
    <w:multiLevelType w:val="hybridMultilevel"/>
    <w:tmpl w:val="1D1C2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66D280C"/>
    <w:multiLevelType w:val="hybridMultilevel"/>
    <w:tmpl w:val="8698ED0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75840981"/>
    <w:multiLevelType w:val="hybridMultilevel"/>
    <w:tmpl w:val="EC2ABDE0"/>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343361"/>
    <w:multiLevelType w:val="hybridMultilevel"/>
    <w:tmpl w:val="9DF07398"/>
    <w:lvl w:ilvl="0" w:tplc="EE46A8C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4"/>
  </w:num>
  <w:num w:numId="8">
    <w:abstractNumId w:val="6"/>
  </w:num>
  <w:num w:numId="9">
    <w:abstractNumId w:val="9"/>
  </w:num>
  <w:num w:numId="10">
    <w:abstractNumId w:val="3"/>
  </w:num>
  <w:num w:numId="11">
    <w:abstractNumId w:val="12"/>
  </w:num>
  <w:num w:numId="12">
    <w:abstractNumId w:val="10"/>
  </w:num>
  <w:num w:numId="13">
    <w:abstractNumId w:val="8"/>
  </w:num>
  <w:num w:numId="14">
    <w:abstractNumId w:val="14"/>
  </w:num>
  <w:num w:numId="15">
    <w:abstractNumId w:val="0"/>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07A9"/>
    <w:rsid w:val="0000439C"/>
    <w:rsid w:val="0000505F"/>
    <w:rsid w:val="00005D25"/>
    <w:rsid w:val="0000738E"/>
    <w:rsid w:val="0001283B"/>
    <w:rsid w:val="000234CA"/>
    <w:rsid w:val="0002435D"/>
    <w:rsid w:val="0002735E"/>
    <w:rsid w:val="00030188"/>
    <w:rsid w:val="0003268E"/>
    <w:rsid w:val="00032CE3"/>
    <w:rsid w:val="00033BD7"/>
    <w:rsid w:val="00033BFE"/>
    <w:rsid w:val="00044B20"/>
    <w:rsid w:val="00045422"/>
    <w:rsid w:val="000461A0"/>
    <w:rsid w:val="000464A9"/>
    <w:rsid w:val="00053515"/>
    <w:rsid w:val="0005474E"/>
    <w:rsid w:val="00054C76"/>
    <w:rsid w:val="00057346"/>
    <w:rsid w:val="000633EC"/>
    <w:rsid w:val="000657A0"/>
    <w:rsid w:val="00075DC7"/>
    <w:rsid w:val="000761D3"/>
    <w:rsid w:val="00080173"/>
    <w:rsid w:val="0008027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100D05"/>
    <w:rsid w:val="00100FEF"/>
    <w:rsid w:val="0010168F"/>
    <w:rsid w:val="001022FA"/>
    <w:rsid w:val="00105240"/>
    <w:rsid w:val="00113A79"/>
    <w:rsid w:val="0011780A"/>
    <w:rsid w:val="00122E4D"/>
    <w:rsid w:val="00123011"/>
    <w:rsid w:val="001239EB"/>
    <w:rsid w:val="001262C2"/>
    <w:rsid w:val="00126A05"/>
    <w:rsid w:val="00133592"/>
    <w:rsid w:val="00133604"/>
    <w:rsid w:val="0013451C"/>
    <w:rsid w:val="00143745"/>
    <w:rsid w:val="0014452B"/>
    <w:rsid w:val="0014763C"/>
    <w:rsid w:val="00147A36"/>
    <w:rsid w:val="00151842"/>
    <w:rsid w:val="00152D13"/>
    <w:rsid w:val="00154F65"/>
    <w:rsid w:val="0015687C"/>
    <w:rsid w:val="00156F98"/>
    <w:rsid w:val="00160790"/>
    <w:rsid w:val="00166EF6"/>
    <w:rsid w:val="0017033D"/>
    <w:rsid w:val="00170EED"/>
    <w:rsid w:val="00174A77"/>
    <w:rsid w:val="00176C40"/>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08C9"/>
    <w:rsid w:val="001E1195"/>
    <w:rsid w:val="001E21A2"/>
    <w:rsid w:val="001E7837"/>
    <w:rsid w:val="001F184D"/>
    <w:rsid w:val="001F1D7B"/>
    <w:rsid w:val="001F1D88"/>
    <w:rsid w:val="001F5047"/>
    <w:rsid w:val="001F59E4"/>
    <w:rsid w:val="0021011E"/>
    <w:rsid w:val="0021322C"/>
    <w:rsid w:val="002143F2"/>
    <w:rsid w:val="00216645"/>
    <w:rsid w:val="00217DD5"/>
    <w:rsid w:val="00227373"/>
    <w:rsid w:val="00227E0B"/>
    <w:rsid w:val="002333FC"/>
    <w:rsid w:val="00234609"/>
    <w:rsid w:val="0023785C"/>
    <w:rsid w:val="00240146"/>
    <w:rsid w:val="002425F4"/>
    <w:rsid w:val="002527A6"/>
    <w:rsid w:val="002630D2"/>
    <w:rsid w:val="00267C8E"/>
    <w:rsid w:val="00275308"/>
    <w:rsid w:val="00283428"/>
    <w:rsid w:val="00286587"/>
    <w:rsid w:val="00286C37"/>
    <w:rsid w:val="00292FDF"/>
    <w:rsid w:val="00294EC2"/>
    <w:rsid w:val="00297571"/>
    <w:rsid w:val="002A00D5"/>
    <w:rsid w:val="002A12FE"/>
    <w:rsid w:val="002A1CCC"/>
    <w:rsid w:val="002A383B"/>
    <w:rsid w:val="002A7C6E"/>
    <w:rsid w:val="002D3E17"/>
    <w:rsid w:val="002D3E32"/>
    <w:rsid w:val="002D54CD"/>
    <w:rsid w:val="002D73C1"/>
    <w:rsid w:val="002D7472"/>
    <w:rsid w:val="002E11C7"/>
    <w:rsid w:val="002E180A"/>
    <w:rsid w:val="002E38D0"/>
    <w:rsid w:val="002E5028"/>
    <w:rsid w:val="002F050E"/>
    <w:rsid w:val="002F2E59"/>
    <w:rsid w:val="00302FE8"/>
    <w:rsid w:val="00310B60"/>
    <w:rsid w:val="003110C9"/>
    <w:rsid w:val="003142B2"/>
    <w:rsid w:val="00314B9D"/>
    <w:rsid w:val="0032297F"/>
    <w:rsid w:val="003267DE"/>
    <w:rsid w:val="00330370"/>
    <w:rsid w:val="0033125D"/>
    <w:rsid w:val="00340B1A"/>
    <w:rsid w:val="00341FAB"/>
    <w:rsid w:val="003433F6"/>
    <w:rsid w:val="0035668D"/>
    <w:rsid w:val="00357F03"/>
    <w:rsid w:val="00360A26"/>
    <w:rsid w:val="003633AC"/>
    <w:rsid w:val="00367BBF"/>
    <w:rsid w:val="00372916"/>
    <w:rsid w:val="00374F8C"/>
    <w:rsid w:val="003866CE"/>
    <w:rsid w:val="00386A5E"/>
    <w:rsid w:val="00386F81"/>
    <w:rsid w:val="00394FF9"/>
    <w:rsid w:val="00396070"/>
    <w:rsid w:val="003974A6"/>
    <w:rsid w:val="00397B1D"/>
    <w:rsid w:val="003A2A79"/>
    <w:rsid w:val="003A55BC"/>
    <w:rsid w:val="003B1E60"/>
    <w:rsid w:val="003B64E6"/>
    <w:rsid w:val="003C591D"/>
    <w:rsid w:val="003C65FA"/>
    <w:rsid w:val="003C774D"/>
    <w:rsid w:val="003C7E84"/>
    <w:rsid w:val="003D1795"/>
    <w:rsid w:val="003D4C5B"/>
    <w:rsid w:val="003E0C90"/>
    <w:rsid w:val="003E34F7"/>
    <w:rsid w:val="003E4B2F"/>
    <w:rsid w:val="003F0398"/>
    <w:rsid w:val="003F23BE"/>
    <w:rsid w:val="003F43F8"/>
    <w:rsid w:val="003F6183"/>
    <w:rsid w:val="004013E0"/>
    <w:rsid w:val="0040631F"/>
    <w:rsid w:val="004064CB"/>
    <w:rsid w:val="004078A0"/>
    <w:rsid w:val="00412483"/>
    <w:rsid w:val="0041724B"/>
    <w:rsid w:val="00425270"/>
    <w:rsid w:val="00426E63"/>
    <w:rsid w:val="00437585"/>
    <w:rsid w:val="00446C65"/>
    <w:rsid w:val="004513B4"/>
    <w:rsid w:val="0045268C"/>
    <w:rsid w:val="00453584"/>
    <w:rsid w:val="00456359"/>
    <w:rsid w:val="00460357"/>
    <w:rsid w:val="00461A78"/>
    <w:rsid w:val="0046424A"/>
    <w:rsid w:val="0046490C"/>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BEF"/>
    <w:rsid w:val="004E0D0E"/>
    <w:rsid w:val="004E1E28"/>
    <w:rsid w:val="004E3983"/>
    <w:rsid w:val="004E3DC9"/>
    <w:rsid w:val="004F1AFE"/>
    <w:rsid w:val="004F73E8"/>
    <w:rsid w:val="005007B6"/>
    <w:rsid w:val="00501E9F"/>
    <w:rsid w:val="005056F7"/>
    <w:rsid w:val="00511BE9"/>
    <w:rsid w:val="00512291"/>
    <w:rsid w:val="00514410"/>
    <w:rsid w:val="00524C1E"/>
    <w:rsid w:val="005250B3"/>
    <w:rsid w:val="005250C3"/>
    <w:rsid w:val="0052708D"/>
    <w:rsid w:val="00527DCE"/>
    <w:rsid w:val="005303FF"/>
    <w:rsid w:val="00534BC6"/>
    <w:rsid w:val="0053769F"/>
    <w:rsid w:val="0053770E"/>
    <w:rsid w:val="00545E66"/>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A1101"/>
    <w:rsid w:val="005B22F6"/>
    <w:rsid w:val="005B72FF"/>
    <w:rsid w:val="005C03A4"/>
    <w:rsid w:val="005C258F"/>
    <w:rsid w:val="005C7B46"/>
    <w:rsid w:val="005D10D0"/>
    <w:rsid w:val="005D20D6"/>
    <w:rsid w:val="005D5C75"/>
    <w:rsid w:val="005E469A"/>
    <w:rsid w:val="005E6301"/>
    <w:rsid w:val="005F4BD0"/>
    <w:rsid w:val="005F62D3"/>
    <w:rsid w:val="005F64D2"/>
    <w:rsid w:val="005F7AB4"/>
    <w:rsid w:val="0060244D"/>
    <w:rsid w:val="006054F5"/>
    <w:rsid w:val="00605C5D"/>
    <w:rsid w:val="00610935"/>
    <w:rsid w:val="00612118"/>
    <w:rsid w:val="00613784"/>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C71FB"/>
    <w:rsid w:val="006D29DE"/>
    <w:rsid w:val="006D30CA"/>
    <w:rsid w:val="006D5081"/>
    <w:rsid w:val="006D5C58"/>
    <w:rsid w:val="006E1238"/>
    <w:rsid w:val="006E61F3"/>
    <w:rsid w:val="006F1379"/>
    <w:rsid w:val="006F179E"/>
    <w:rsid w:val="006F4615"/>
    <w:rsid w:val="006F6108"/>
    <w:rsid w:val="006F7055"/>
    <w:rsid w:val="007006F3"/>
    <w:rsid w:val="00703A95"/>
    <w:rsid w:val="00705801"/>
    <w:rsid w:val="00707FB8"/>
    <w:rsid w:val="007113E2"/>
    <w:rsid w:val="0071315F"/>
    <w:rsid w:val="007140D5"/>
    <w:rsid w:val="00717CAD"/>
    <w:rsid w:val="00726318"/>
    <w:rsid w:val="00726A02"/>
    <w:rsid w:val="00732515"/>
    <w:rsid w:val="00741EEB"/>
    <w:rsid w:val="00742F4B"/>
    <w:rsid w:val="00744402"/>
    <w:rsid w:val="00744B32"/>
    <w:rsid w:val="0074731F"/>
    <w:rsid w:val="00750544"/>
    <w:rsid w:val="007570F8"/>
    <w:rsid w:val="00760A8F"/>
    <w:rsid w:val="00760E14"/>
    <w:rsid w:val="00761FDB"/>
    <w:rsid w:val="00771DEA"/>
    <w:rsid w:val="0077215E"/>
    <w:rsid w:val="00782FBD"/>
    <w:rsid w:val="00783E0B"/>
    <w:rsid w:val="007859CE"/>
    <w:rsid w:val="0078621F"/>
    <w:rsid w:val="007864FB"/>
    <w:rsid w:val="00787833"/>
    <w:rsid w:val="00791C30"/>
    <w:rsid w:val="007972D0"/>
    <w:rsid w:val="0079781A"/>
    <w:rsid w:val="00797EE1"/>
    <w:rsid w:val="007A1808"/>
    <w:rsid w:val="007A269B"/>
    <w:rsid w:val="007A4736"/>
    <w:rsid w:val="007B1285"/>
    <w:rsid w:val="007B2D11"/>
    <w:rsid w:val="007B42BF"/>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02551"/>
    <w:rsid w:val="00802890"/>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3566"/>
    <w:rsid w:val="00874CF2"/>
    <w:rsid w:val="008770F8"/>
    <w:rsid w:val="008827D5"/>
    <w:rsid w:val="008854E9"/>
    <w:rsid w:val="00890188"/>
    <w:rsid w:val="0089051F"/>
    <w:rsid w:val="008924E3"/>
    <w:rsid w:val="0089527A"/>
    <w:rsid w:val="008A00BB"/>
    <w:rsid w:val="008A3186"/>
    <w:rsid w:val="008A62FE"/>
    <w:rsid w:val="008A774E"/>
    <w:rsid w:val="008B15D5"/>
    <w:rsid w:val="008B30ED"/>
    <w:rsid w:val="008B61E9"/>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174E"/>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409D"/>
    <w:rsid w:val="009861D0"/>
    <w:rsid w:val="009925A9"/>
    <w:rsid w:val="009A52D3"/>
    <w:rsid w:val="009B2A79"/>
    <w:rsid w:val="009B3B19"/>
    <w:rsid w:val="009C2D07"/>
    <w:rsid w:val="009C4CC4"/>
    <w:rsid w:val="009D4735"/>
    <w:rsid w:val="009D538E"/>
    <w:rsid w:val="009D6DBC"/>
    <w:rsid w:val="009E3421"/>
    <w:rsid w:val="009E5ACD"/>
    <w:rsid w:val="009E79BC"/>
    <w:rsid w:val="009F1631"/>
    <w:rsid w:val="00A00A8C"/>
    <w:rsid w:val="00A05100"/>
    <w:rsid w:val="00A17E40"/>
    <w:rsid w:val="00A308C8"/>
    <w:rsid w:val="00A30E58"/>
    <w:rsid w:val="00A36480"/>
    <w:rsid w:val="00A367A0"/>
    <w:rsid w:val="00A368D5"/>
    <w:rsid w:val="00A3746F"/>
    <w:rsid w:val="00A37A82"/>
    <w:rsid w:val="00A43D5B"/>
    <w:rsid w:val="00A475E1"/>
    <w:rsid w:val="00A613B3"/>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E2740"/>
    <w:rsid w:val="00AE4CFF"/>
    <w:rsid w:val="00AE5809"/>
    <w:rsid w:val="00AE5D8C"/>
    <w:rsid w:val="00AF4310"/>
    <w:rsid w:val="00B00BE8"/>
    <w:rsid w:val="00B00D64"/>
    <w:rsid w:val="00B01715"/>
    <w:rsid w:val="00B04662"/>
    <w:rsid w:val="00B076EA"/>
    <w:rsid w:val="00B23922"/>
    <w:rsid w:val="00B26EB0"/>
    <w:rsid w:val="00B26FCB"/>
    <w:rsid w:val="00B27B94"/>
    <w:rsid w:val="00B3108B"/>
    <w:rsid w:val="00B32C37"/>
    <w:rsid w:val="00B377F8"/>
    <w:rsid w:val="00B41821"/>
    <w:rsid w:val="00B45295"/>
    <w:rsid w:val="00B46585"/>
    <w:rsid w:val="00B46683"/>
    <w:rsid w:val="00B47C71"/>
    <w:rsid w:val="00B61505"/>
    <w:rsid w:val="00B714D3"/>
    <w:rsid w:val="00B762BC"/>
    <w:rsid w:val="00B85D36"/>
    <w:rsid w:val="00B90C11"/>
    <w:rsid w:val="00B9356D"/>
    <w:rsid w:val="00B94B75"/>
    <w:rsid w:val="00B956C5"/>
    <w:rsid w:val="00B97923"/>
    <w:rsid w:val="00BA1E92"/>
    <w:rsid w:val="00BA44EF"/>
    <w:rsid w:val="00BA6ACD"/>
    <w:rsid w:val="00BC28DE"/>
    <w:rsid w:val="00BE5344"/>
    <w:rsid w:val="00BE6AE8"/>
    <w:rsid w:val="00BF47A1"/>
    <w:rsid w:val="00C015D5"/>
    <w:rsid w:val="00C06BB8"/>
    <w:rsid w:val="00C13AEA"/>
    <w:rsid w:val="00C15AF1"/>
    <w:rsid w:val="00C176DE"/>
    <w:rsid w:val="00C20E0D"/>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0029"/>
    <w:rsid w:val="00C9198D"/>
    <w:rsid w:val="00C94E1B"/>
    <w:rsid w:val="00CA02A0"/>
    <w:rsid w:val="00CA1B37"/>
    <w:rsid w:val="00CB1846"/>
    <w:rsid w:val="00CB4884"/>
    <w:rsid w:val="00CC48DD"/>
    <w:rsid w:val="00CC4CCA"/>
    <w:rsid w:val="00CD5CF3"/>
    <w:rsid w:val="00CD79B6"/>
    <w:rsid w:val="00CE57AF"/>
    <w:rsid w:val="00D02429"/>
    <w:rsid w:val="00D0280A"/>
    <w:rsid w:val="00D073A1"/>
    <w:rsid w:val="00D13B85"/>
    <w:rsid w:val="00D17D44"/>
    <w:rsid w:val="00D2433F"/>
    <w:rsid w:val="00D255B4"/>
    <w:rsid w:val="00D2615D"/>
    <w:rsid w:val="00D269AC"/>
    <w:rsid w:val="00D32981"/>
    <w:rsid w:val="00D329A1"/>
    <w:rsid w:val="00D33AD4"/>
    <w:rsid w:val="00D36A08"/>
    <w:rsid w:val="00D3717F"/>
    <w:rsid w:val="00D41FA8"/>
    <w:rsid w:val="00D512C7"/>
    <w:rsid w:val="00D527A8"/>
    <w:rsid w:val="00D563C7"/>
    <w:rsid w:val="00D62AFE"/>
    <w:rsid w:val="00D62B23"/>
    <w:rsid w:val="00D65B6C"/>
    <w:rsid w:val="00D917F2"/>
    <w:rsid w:val="00D92956"/>
    <w:rsid w:val="00D9394C"/>
    <w:rsid w:val="00DA06C6"/>
    <w:rsid w:val="00DA0BED"/>
    <w:rsid w:val="00DA24C1"/>
    <w:rsid w:val="00DA61FD"/>
    <w:rsid w:val="00DB3138"/>
    <w:rsid w:val="00DB5677"/>
    <w:rsid w:val="00DB5E47"/>
    <w:rsid w:val="00DC560B"/>
    <w:rsid w:val="00DC796D"/>
    <w:rsid w:val="00DD2CE3"/>
    <w:rsid w:val="00DE0F0F"/>
    <w:rsid w:val="00DE4A47"/>
    <w:rsid w:val="00DE4B6E"/>
    <w:rsid w:val="00DE7B0F"/>
    <w:rsid w:val="00DF356A"/>
    <w:rsid w:val="00DF40D6"/>
    <w:rsid w:val="00DF5685"/>
    <w:rsid w:val="00E030E4"/>
    <w:rsid w:val="00E21855"/>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139"/>
    <w:rsid w:val="00E82A7B"/>
    <w:rsid w:val="00E900BF"/>
    <w:rsid w:val="00E93309"/>
    <w:rsid w:val="00E95A52"/>
    <w:rsid w:val="00EA23BF"/>
    <w:rsid w:val="00EA2849"/>
    <w:rsid w:val="00EA6746"/>
    <w:rsid w:val="00EB4991"/>
    <w:rsid w:val="00EB4C99"/>
    <w:rsid w:val="00EB560F"/>
    <w:rsid w:val="00EB74D1"/>
    <w:rsid w:val="00EC57AF"/>
    <w:rsid w:val="00ED0830"/>
    <w:rsid w:val="00ED6425"/>
    <w:rsid w:val="00ED67B3"/>
    <w:rsid w:val="00EE0E7C"/>
    <w:rsid w:val="00EE17A6"/>
    <w:rsid w:val="00EE3BDB"/>
    <w:rsid w:val="00EE47EB"/>
    <w:rsid w:val="00EE5A7C"/>
    <w:rsid w:val="00EF081D"/>
    <w:rsid w:val="00EF3138"/>
    <w:rsid w:val="00EF7F63"/>
    <w:rsid w:val="00F0068F"/>
    <w:rsid w:val="00F00C5B"/>
    <w:rsid w:val="00F06DDB"/>
    <w:rsid w:val="00F119B6"/>
    <w:rsid w:val="00F16104"/>
    <w:rsid w:val="00F37DD1"/>
    <w:rsid w:val="00F47E26"/>
    <w:rsid w:val="00F515EF"/>
    <w:rsid w:val="00F5518E"/>
    <w:rsid w:val="00F55436"/>
    <w:rsid w:val="00F56DB7"/>
    <w:rsid w:val="00F621E0"/>
    <w:rsid w:val="00F63AF8"/>
    <w:rsid w:val="00F66BE3"/>
    <w:rsid w:val="00F7568B"/>
    <w:rsid w:val="00F77158"/>
    <w:rsid w:val="00F77A5F"/>
    <w:rsid w:val="00F821F3"/>
    <w:rsid w:val="00F85B72"/>
    <w:rsid w:val="00F92321"/>
    <w:rsid w:val="00F93C24"/>
    <w:rsid w:val="00F93F77"/>
    <w:rsid w:val="00F94DBA"/>
    <w:rsid w:val="00F94F9B"/>
    <w:rsid w:val="00F95C17"/>
    <w:rsid w:val="00FA0A67"/>
    <w:rsid w:val="00FA459C"/>
    <w:rsid w:val="00FB05FB"/>
    <w:rsid w:val="00FB1130"/>
    <w:rsid w:val="00FB2B8E"/>
    <w:rsid w:val="00FB63CD"/>
    <w:rsid w:val="00FB7D73"/>
    <w:rsid w:val="00FC0F25"/>
    <w:rsid w:val="00FC1631"/>
    <w:rsid w:val="00FC2353"/>
    <w:rsid w:val="00FC2674"/>
    <w:rsid w:val="00FC347A"/>
    <w:rsid w:val="00FC7C3C"/>
    <w:rsid w:val="00FD0498"/>
    <w:rsid w:val="00FD591F"/>
    <w:rsid w:val="00FD7070"/>
    <w:rsid w:val="00FF0A9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lair.Allen@waterboards.ca.gov" TargetMode="External"/><Relationship Id="rId18" Type="http://schemas.openxmlformats.org/officeDocument/2006/relationships/hyperlink" Target="http://www.waterboards.ca.gov/sanfranciscobay/board_decisions/adopted_orders/2014/R2-2014-0041.pdf" TargetMode="External"/><Relationship Id="rId26" Type="http://schemas.openxmlformats.org/officeDocument/2006/relationships/hyperlink" Target="http://www.waterboards.ca.gov/sanfranciscobay/board_info/agendas/2014/November/8_EOSR.pdf" TargetMode="External"/><Relationship Id="rId39" Type="http://schemas.openxmlformats.org/officeDocument/2006/relationships/hyperlink" Target="http://www.waterboards.ca.gov/sanfranciscobay/board_decisions/adopted_orders/2014/R2-2014-0045.pdf" TargetMode="External"/><Relationship Id="rId21" Type="http://schemas.openxmlformats.org/officeDocument/2006/relationships/hyperlink" Target="http://www.waterboards.ca.gov/sanfranciscobay/board_info/agendas/2014/November/7_Staff_Report.pdf" TargetMode="External"/><Relationship Id="rId34" Type="http://schemas.openxmlformats.org/officeDocument/2006/relationships/hyperlink" Target="mailto:Robert.Schlipf@waterboards.ca.gov" TargetMode="External"/><Relationship Id="rId42" Type="http://schemas.openxmlformats.org/officeDocument/2006/relationships/hyperlink" Target="http://www.waterboards.ca.gov/sanfranciscobay/board_info/agendas/2014/November/11_Comments.pdf" TargetMode="External"/><Relationship Id="rId47" Type="http://schemas.openxmlformats.org/officeDocument/2006/relationships/hyperlink" Target="http://www.waterboards.ca.gov/sanfranciscobay/board_info/agendas/2014/November/12_TO.pdf" TargetMode="External"/><Relationship Id="rId50" Type="http://schemas.openxmlformats.org/officeDocument/2006/relationships/hyperlink" Target="http://www.waterboards.ca.gov/sanfranciscobay/board_info/agendas/2014/November/13_SSR.pdf" TargetMode="External"/><Relationship Id="rId55" Type="http://schemas.openxmlformats.org/officeDocument/2006/relationships/hyperlink" Target="http://www.waterboards.ca.gov/sanfranciscobay/board_info/agendas/2014/November/14_TO.pdf" TargetMode="External"/><Relationship Id="rId63" Type="http://schemas.openxmlformats.org/officeDocument/2006/relationships/hyperlink" Target="http://www.waterboards.ca.gov/sanfranciscobay/board_info/agendas/2014/November/16_TO.pdf" TargetMode="External"/><Relationship Id="rId68" Type="http://schemas.openxmlformats.org/officeDocument/2006/relationships/hyperlink" Target="mailto:Bruce.Wolfe@waterboards.ca.gov" TargetMode="External"/><Relationship Id="rId76" Type="http://schemas.openxmlformats.org/officeDocument/2006/relationships/hyperlink" Target="http://www.waterboards.ca.gov/sanfranciscobay" TargetMode="External"/><Relationship Id="rId7" Type="http://schemas.openxmlformats.org/officeDocument/2006/relationships/footnotes" Target="footnotes.xml"/><Relationship Id="rId71" Type="http://schemas.openxmlformats.org/officeDocument/2006/relationships/hyperlink" Target="http://www.waterboards.ca.gov/sanfranciscobay/board_info/agendas/2014/November/20_Corres.pdf" TargetMode="External"/><Relationship Id="rId2" Type="http://schemas.openxmlformats.org/officeDocument/2006/relationships/numbering" Target="numbering.xml"/><Relationship Id="rId16" Type="http://schemas.openxmlformats.org/officeDocument/2006/relationships/hyperlink" Target="http://www.waterboards.ca.gov/sanfranciscobay/board_info/agendas/2014/November/6B_SSR.pdf" TargetMode="External"/><Relationship Id="rId29" Type="http://schemas.openxmlformats.org/officeDocument/2006/relationships/hyperlink" Target="http://www.waterboards.ca.gov/sanfranciscobay/board_decisions/adopted_orders/2014/R2-2014-0043.pdf" TargetMode="External"/><Relationship Id="rId11" Type="http://schemas.openxmlformats.org/officeDocument/2006/relationships/hyperlink" Target="http://www.waterboards.ca.gov/sanfranciscobay/board_info/agendas/2014/November/09-10-14.pdf" TargetMode="External"/><Relationship Id="rId24" Type="http://schemas.openxmlformats.org/officeDocument/2006/relationships/hyperlink" Target="mailto:Kevin.Brown@waterboards.ca.gov" TargetMode="External"/><Relationship Id="rId32" Type="http://schemas.openxmlformats.org/officeDocument/2006/relationships/hyperlink" Target="http://www.waterboards.ca.gov/sanfranciscobay/board_info/agendas/2014/November/9_Comments.pdf" TargetMode="External"/><Relationship Id="rId37" Type="http://schemas.openxmlformats.org/officeDocument/2006/relationships/hyperlink" Target="http://www.waterboards.ca.gov/sanfranciscobay/board_info/agendas/2014/November/10_TO.pdf" TargetMode="External"/><Relationship Id="rId40" Type="http://schemas.openxmlformats.org/officeDocument/2006/relationships/hyperlink" Target="http://www.waterboards.ca.gov/sanfranciscobay/board_info/agendas/2014/November/11_SSR.pdf" TargetMode="External"/><Relationship Id="rId45" Type="http://schemas.openxmlformats.org/officeDocument/2006/relationships/hyperlink" Target="http://www.waterboards.ca.gov/sanfranciscobay/board_decisions/adopted_orders/2014/R2-2014-0046.pdf" TargetMode="External"/><Relationship Id="rId53" Type="http://schemas.openxmlformats.org/officeDocument/2006/relationships/hyperlink" Target="http://www.waterboards.ca.gov/sanfranciscobay/board_decisions/adopted_orders/2014/R2-2014-0048.pdf" TargetMode="External"/><Relationship Id="rId58" Type="http://schemas.openxmlformats.org/officeDocument/2006/relationships/hyperlink" Target="http://www.waterboards.ca.gov/sanfranciscobay/board_info/agendas/2014/November/15_SSR.pdf" TargetMode="External"/><Relationship Id="rId66" Type="http://schemas.openxmlformats.org/officeDocument/2006/relationships/hyperlink" Target="http://www.waterboards.ca.gov/sanfranciscobay/board_info/agendas/2014/November/17_SSR.pdf" TargetMode="External"/><Relationship Id="rId74" Type="http://schemas.openxmlformats.org/officeDocument/2006/relationships/header" Target="header2.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aterboards.ca.gov/sanfranciscobay/board_decisions/adopted_orders/2014/R2-2014-0050.pdf" TargetMode="External"/><Relationship Id="rId10" Type="http://schemas.openxmlformats.org/officeDocument/2006/relationships/hyperlink" Target="http://www.waterboards.ca.gov/sanfranciscobay/board_info/agendas/2014/November/3_Award.pdf" TargetMode="External"/><Relationship Id="rId19" Type="http://schemas.openxmlformats.org/officeDocument/2006/relationships/hyperlink" Target="http://www.waterboards.ca.gov/sanfranciscobay/board_info/agendas/2014/November/7_EOSR.pdf" TargetMode="External"/><Relationship Id="rId31" Type="http://schemas.openxmlformats.org/officeDocument/2006/relationships/hyperlink" Target="http://www.waterboards.ca.gov/sanfranciscobay/board_info/agendas/2014/November/9_TO.pdf" TargetMode="External"/><Relationship Id="rId44" Type="http://schemas.openxmlformats.org/officeDocument/2006/relationships/hyperlink" Target="mailto:Robert.Schlipf@waterboards.ca.gov" TargetMode="External"/><Relationship Id="rId52" Type="http://schemas.openxmlformats.org/officeDocument/2006/relationships/hyperlink" Target="mailto:Robert.Schlipf@waterboards.ca.gov" TargetMode="External"/><Relationship Id="rId60" Type="http://schemas.openxmlformats.org/officeDocument/2006/relationships/hyperlink" Target="mailto:Robert.Schlipf@waterboards.ca.gov" TargetMode="External"/><Relationship Id="rId65" Type="http://schemas.openxmlformats.org/officeDocument/2006/relationships/hyperlink" Target="http://www.waterboards.ca.gov/sanfranciscobay/board_decisions/adopted_orders/2014/R2-2014-0051.pdf" TargetMode="External"/><Relationship Id="rId73" Type="http://schemas.openxmlformats.org/officeDocument/2006/relationships/footer" Target="footer1.xml"/><Relationship Id="rId78" Type="http://schemas.openxmlformats.org/officeDocument/2006/relationships/hyperlink" Target="http://www.waterboards.ca.gov/sanfranciscobay" TargetMode="External"/><Relationship Id="rId4" Type="http://schemas.microsoft.com/office/2007/relationships/stylesWithEffects" Target="stylesWithEffects.xml"/><Relationship Id="rId9" Type="http://schemas.openxmlformats.org/officeDocument/2006/relationships/hyperlink" Target="mailto:Bill.Johnson@waterboards.ca.gov" TargetMode="External"/><Relationship Id="rId14" Type="http://schemas.openxmlformats.org/officeDocument/2006/relationships/hyperlink" Target="http://www.waterboards.ca.gov/sanfranciscobay/board_info/agendas/2014/November/6A_SSR.pdf" TargetMode="External"/><Relationship Id="rId22" Type="http://schemas.openxmlformats.org/officeDocument/2006/relationships/hyperlink" Target="http://www.waterboards.ca.gov/sanfranciscobay/board_info/agendas/2014/November/7_Comments.pdf" TargetMode="External"/><Relationship Id="rId27" Type="http://schemas.openxmlformats.org/officeDocument/2006/relationships/hyperlink" Target="http://www.waterboards.ca.gov/sanfranciscobay/board_info/agendas/2014/November/8_TO.pdf" TargetMode="External"/><Relationship Id="rId30" Type="http://schemas.openxmlformats.org/officeDocument/2006/relationships/hyperlink" Target="http://www.waterboards.ca.gov/sanfranciscobay/board_info/agendas/2014/November/9_SSR.pdf" TargetMode="External"/><Relationship Id="rId35" Type="http://schemas.openxmlformats.org/officeDocument/2006/relationships/hyperlink" Target="http://www.waterboards.ca.gov/sanfranciscobay/board_decisions/adopted_orders/2014/R2-2014-0044.pdf" TargetMode="External"/><Relationship Id="rId43" Type="http://schemas.openxmlformats.org/officeDocument/2006/relationships/hyperlink" Target="http://www.waterboards.ca.gov/sanfranciscobay/board_info/agendas/2014/November/11_RTC.pdf" TargetMode="External"/><Relationship Id="rId48" Type="http://schemas.openxmlformats.org/officeDocument/2006/relationships/hyperlink" Target="mailto:Robert.Schlipf@waterboards.ca.gov" TargetMode="External"/><Relationship Id="rId56" Type="http://schemas.openxmlformats.org/officeDocument/2006/relationships/hyperlink" Target="mailto:Robert.Schlipf@waterboards.ca.gov" TargetMode="External"/><Relationship Id="rId64" Type="http://schemas.openxmlformats.org/officeDocument/2006/relationships/hyperlink" Target="mailto:Robert.Schlipf@waterboards.ca.gov" TargetMode="External"/><Relationship Id="rId69" Type="http://schemas.openxmlformats.org/officeDocument/2006/relationships/hyperlink" Target="http://www.waterboards.ca.gov/sanfranciscobay/board_info/agendas/2014/November/18_SSR.pdf" TargetMode="External"/><Relationship Id="rId77" Type="http://schemas.openxmlformats.org/officeDocument/2006/relationships/hyperlink" Target="http://www.waterboards.ca.gov/sanfranciscobay/public_notices/" TargetMode="External"/><Relationship Id="rId8" Type="http://schemas.openxmlformats.org/officeDocument/2006/relationships/endnotes" Target="endnotes.xml"/><Relationship Id="rId51" Type="http://schemas.openxmlformats.org/officeDocument/2006/relationships/hyperlink" Target="http://www.waterboards.ca.gov/sanfranciscobay/board_info/agendas/2014/November/13_TO.pdf" TargetMode="External"/><Relationship Id="rId72" Type="http://schemas.openxmlformats.org/officeDocument/2006/relationships/header" Target="header1.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waterboards.ca.gov/sanfranciscobay/board_info/agendas/2014/November/5_EO_Report.pdf" TargetMode="External"/><Relationship Id="rId17" Type="http://schemas.openxmlformats.org/officeDocument/2006/relationships/hyperlink" Target="mailto:Kevin.Brown@waterboards.ca.gov" TargetMode="External"/><Relationship Id="rId25" Type="http://schemas.openxmlformats.org/officeDocument/2006/relationships/hyperlink" Target="http://www.waterboards.ca.gov/sanfranciscobay/board_decisions/adopted_orders/2014/R2-2014-0042.pdf" TargetMode="External"/><Relationship Id="rId33" Type="http://schemas.openxmlformats.org/officeDocument/2006/relationships/hyperlink" Target="http://www.waterboards.ca.gov/sanfranciscobay/board_info/agendas/2014/November/9_RTC.pdf" TargetMode="External"/><Relationship Id="rId38" Type="http://schemas.openxmlformats.org/officeDocument/2006/relationships/hyperlink" Target="mailto:Robert.Schlipf@waterboards.ca.gov" TargetMode="External"/><Relationship Id="rId46" Type="http://schemas.openxmlformats.org/officeDocument/2006/relationships/hyperlink" Target="http://www.waterboards.ca.gov/sanfranciscobay/board_info/agendas/2014/November/12_SSR.pdf" TargetMode="External"/><Relationship Id="rId59" Type="http://schemas.openxmlformats.org/officeDocument/2006/relationships/hyperlink" Target="http://www.waterboards.ca.gov/sanfranciscobay/board_info/agendas/2014/November/15_TO.pdf" TargetMode="External"/><Relationship Id="rId67" Type="http://schemas.openxmlformats.org/officeDocument/2006/relationships/hyperlink" Target="http://www.waterboards.ca.gov/sanfranciscobay/board_info/agendas/2014/November/17_TO.pdf" TargetMode="External"/><Relationship Id="rId20" Type="http://schemas.openxmlformats.org/officeDocument/2006/relationships/hyperlink" Target="http://www.waterboards.ca.gov/sanfranciscobay/board_info/agendas/2014/November/7_TO.pdf" TargetMode="External"/><Relationship Id="rId41" Type="http://schemas.openxmlformats.org/officeDocument/2006/relationships/hyperlink" Target="http://www.waterboards.ca.gov/sanfranciscobay/board_info/agendas/2014/November/11_TO.pdf" TargetMode="External"/><Relationship Id="rId54" Type="http://schemas.openxmlformats.org/officeDocument/2006/relationships/hyperlink" Target="http://www.waterboards.ca.gov/sanfranciscobay/board_info/agendas/2014/November/14_SSR.pdf" TargetMode="External"/><Relationship Id="rId62" Type="http://schemas.openxmlformats.org/officeDocument/2006/relationships/hyperlink" Target="http://www.waterboards.ca.gov/sanfranciscobay/board_info/agendas/2014/November/16_SSR.pdf" TargetMode="External"/><Relationship Id="rId70" Type="http://schemas.openxmlformats.org/officeDocument/2006/relationships/hyperlink" Target="http://www.waterboards.ca.gov/sanfranciscobay/board_info/agendas/2014/November/19_SSR.pdf"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Brian.Thompson@waterboards.ca.gov" TargetMode="External"/><Relationship Id="rId23" Type="http://schemas.openxmlformats.org/officeDocument/2006/relationships/hyperlink" Target="http://www.waterboards.ca.gov/sanfranciscobay/board_info/agendas/2014/November/7_RTC.pdf" TargetMode="External"/><Relationship Id="rId28" Type="http://schemas.openxmlformats.org/officeDocument/2006/relationships/hyperlink" Target="mailto:John.Madigan@waterboards.ca.gov" TargetMode="External"/><Relationship Id="rId36" Type="http://schemas.openxmlformats.org/officeDocument/2006/relationships/hyperlink" Target="http://www.waterboards.ca.gov/sanfranciscobay/board_info/agendas/2014/November/10_SSR.pdf" TargetMode="External"/><Relationship Id="rId49" Type="http://schemas.openxmlformats.org/officeDocument/2006/relationships/hyperlink" Target="http://www.waterboards.ca.gov/sanfranciscobay/board_decisions/adopted_orders/2014/R2-2014-0047.pdf" TargetMode="External"/><Relationship Id="rId57" Type="http://schemas.openxmlformats.org/officeDocument/2006/relationships/hyperlink" Target="http://www.waterboards.ca.gov/sanfranciscobay/board_decisions/adopted_orders/2014/R2-2014-0049.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2BA3-FDDF-4C34-9848-299174FD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81</TotalTime>
  <Pages>7</Pages>
  <Words>1844</Words>
  <Characters>17664</Characters>
  <Application>Microsoft Office Word</Application>
  <DocSecurity>0</DocSecurity>
  <Lines>147</Lines>
  <Paragraphs>38</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19470</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6</cp:revision>
  <cp:lastPrinted>2014-08-21T01:23:00Z</cp:lastPrinted>
  <dcterms:created xsi:type="dcterms:W3CDTF">2014-10-29T17:41:00Z</dcterms:created>
  <dcterms:modified xsi:type="dcterms:W3CDTF">2014-12-03T18:17:00Z</dcterms:modified>
</cp:coreProperties>
</file>