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F3CF" w14:textId="77777777"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14:paraId="5D930511" w14:textId="77777777"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14:paraId="6C365835" w14:textId="77777777" w:rsidR="00DA2113" w:rsidRDefault="00DA2113" w:rsidP="00DA2113">
      <w:pPr>
        <w:ind w:left="720"/>
        <w:rPr>
          <w:rFonts w:ascii="Arial" w:hAnsi="Arial" w:cs="Arial"/>
          <w:sz w:val="22"/>
          <w:szCs w:val="22"/>
        </w:rPr>
      </w:pPr>
    </w:p>
    <w:p w14:paraId="7BE2CCD5" w14:textId="77777777" w:rsidR="00DA2113" w:rsidRPr="00C021D5" w:rsidRDefault="00DA2113" w:rsidP="00DA2113">
      <w:pPr>
        <w:pStyle w:val="Default"/>
        <w:rPr>
          <w:sz w:val="22"/>
          <w:szCs w:val="22"/>
        </w:rPr>
      </w:pPr>
    </w:p>
    <w:p w14:paraId="46D8F0A7" w14:textId="77777777"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 xml:space="preserve">1. </w:t>
      </w:r>
      <w:r w:rsidR="002B5BFB">
        <w:rPr>
          <w:b/>
          <w:bCs/>
          <w:i/>
          <w:sz w:val="22"/>
          <w:szCs w:val="22"/>
        </w:rPr>
        <w:t xml:space="preserve">Chemical </w:t>
      </w:r>
      <w:r w:rsidR="00DA1D86">
        <w:rPr>
          <w:b/>
          <w:bCs/>
          <w:i/>
          <w:sz w:val="22"/>
          <w:szCs w:val="22"/>
        </w:rPr>
        <w:t>Oxida</w:t>
      </w:r>
      <w:r w:rsidRPr="00196CCF">
        <w:rPr>
          <w:b/>
          <w:bCs/>
          <w:i/>
          <w:sz w:val="22"/>
          <w:szCs w:val="22"/>
        </w:rPr>
        <w:t>n</w:t>
      </w:r>
      <w:r w:rsidR="00DA1D86">
        <w:rPr>
          <w:b/>
          <w:bCs/>
          <w:i/>
          <w:sz w:val="22"/>
          <w:szCs w:val="22"/>
        </w:rPr>
        <w:t>ts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14:paraId="0B951874" w14:textId="77777777"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Fenton’s reagent (hydrogen peroxide, ferrous iron catalyst, and pH buffer)  </w:t>
      </w:r>
    </w:p>
    <w:p w14:paraId="71D7CF30" w14:textId="77777777"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Hydrogen P</w:t>
      </w:r>
      <w:r w:rsidRPr="00C021D5">
        <w:rPr>
          <w:sz w:val="22"/>
          <w:szCs w:val="22"/>
        </w:rPr>
        <w:t xml:space="preserve">eroxide </w:t>
      </w:r>
    </w:p>
    <w:p w14:paraId="7F34555A" w14:textId="77777777"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Ozone </w:t>
      </w:r>
    </w:p>
    <w:p w14:paraId="15BB53B6" w14:textId="77777777" w:rsidR="002A7734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Potassium or Sodium P</w:t>
      </w:r>
      <w:r w:rsidRPr="00C021D5">
        <w:rPr>
          <w:sz w:val="22"/>
          <w:szCs w:val="22"/>
        </w:rPr>
        <w:t>ermanganate</w:t>
      </w:r>
    </w:p>
    <w:p w14:paraId="4E8723E4" w14:textId="77777777" w:rsidR="002A7734" w:rsidRDefault="002A7734" w:rsidP="002A7734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Sodium Carbonate Monohydrate</w:t>
      </w:r>
    </w:p>
    <w:p w14:paraId="3178B334" w14:textId="77777777" w:rsidR="002A7734" w:rsidRDefault="002A7734" w:rsidP="002A7734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proofErr w:type="spellStart"/>
      <w:r>
        <w:rPr>
          <w:sz w:val="22"/>
          <w:szCs w:val="22"/>
        </w:rPr>
        <w:t>P</w:t>
      </w:r>
      <w:r w:rsidRPr="00C021D5">
        <w:rPr>
          <w:sz w:val="22"/>
          <w:szCs w:val="22"/>
        </w:rPr>
        <w:t>ercarbonate</w:t>
      </w:r>
      <w:proofErr w:type="spellEnd"/>
    </w:p>
    <w:p w14:paraId="7E7F8F67" w14:textId="77777777" w:rsidR="00DA2113" w:rsidRPr="00C021D5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r w:rsidR="00DA2113">
        <w:rPr>
          <w:sz w:val="22"/>
          <w:szCs w:val="22"/>
        </w:rPr>
        <w:t>P</w:t>
      </w:r>
      <w:r w:rsidR="00DA2113" w:rsidRPr="00C021D5">
        <w:rPr>
          <w:sz w:val="22"/>
          <w:szCs w:val="22"/>
        </w:rPr>
        <w:t>ersulfate</w:t>
      </w:r>
    </w:p>
    <w:p w14:paraId="7EAD677D" w14:textId="77777777"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5D681707" w14:textId="77777777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>
        <w:rPr>
          <w:b/>
          <w:bCs/>
          <w:i/>
          <w:sz w:val="22"/>
          <w:szCs w:val="22"/>
        </w:rPr>
        <w:t>:</w:t>
      </w:r>
    </w:p>
    <w:p w14:paraId="7D4841AE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Hydroxide</w:t>
      </w:r>
    </w:p>
    <w:p w14:paraId="580C9DC1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Peroxide</w:t>
      </w:r>
    </w:p>
    <w:p w14:paraId="770CE487" w14:textId="77777777" w:rsidR="00793A2F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Chelating Agents (ferric EDTA, ferric citrate, sodium citrate, sodium </w:t>
      </w:r>
      <w:proofErr w:type="spellStart"/>
      <w:r>
        <w:rPr>
          <w:bCs/>
          <w:sz w:val="22"/>
          <w:szCs w:val="22"/>
        </w:rPr>
        <w:t>malonate</w:t>
      </w:r>
      <w:proofErr w:type="spellEnd"/>
      <w:r w:rsidRPr="00DF5C7E">
        <w:rPr>
          <w:bCs/>
          <w:sz w:val="22"/>
          <w:szCs w:val="22"/>
        </w:rPr>
        <w:t xml:space="preserve">, sodium </w:t>
      </w:r>
      <w:r w:rsidR="00793A2F">
        <w:rPr>
          <w:bCs/>
          <w:sz w:val="22"/>
          <w:szCs w:val="22"/>
        </w:rPr>
        <w:t xml:space="preserve">  </w:t>
      </w:r>
    </w:p>
    <w:p w14:paraId="44A81311" w14:textId="77777777" w:rsidR="007565DD" w:rsidRPr="00DF5C7E" w:rsidRDefault="00793A2F" w:rsidP="00793A2F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proofErr w:type="gramStart"/>
      <w:r w:rsidR="007565DD" w:rsidRPr="00DF5C7E">
        <w:rPr>
          <w:bCs/>
          <w:sz w:val="22"/>
          <w:szCs w:val="22"/>
        </w:rPr>
        <w:t>phytate</w:t>
      </w:r>
      <w:proofErr w:type="spellEnd"/>
      <w:proofErr w:type="gramEnd"/>
      <w:r w:rsidR="00DF5C7E">
        <w:rPr>
          <w:bCs/>
          <w:sz w:val="22"/>
          <w:szCs w:val="22"/>
        </w:rPr>
        <w:t>)</w:t>
      </w:r>
    </w:p>
    <w:p w14:paraId="7EF04F1C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Ferric Iron (Ferric Chloride)</w:t>
      </w:r>
    </w:p>
    <w:p w14:paraId="6417E081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Ferrous Iron</w:t>
      </w:r>
      <w:r w:rsidR="00CE0B7E">
        <w:rPr>
          <w:bCs/>
          <w:sz w:val="22"/>
          <w:szCs w:val="22"/>
        </w:rPr>
        <w:t xml:space="preserve"> (Ferrous Sulfate/Chloride/Carbonate/</w:t>
      </w:r>
      <w:proofErr w:type="spellStart"/>
      <w:r w:rsidR="00CE0B7E">
        <w:rPr>
          <w:bCs/>
          <w:sz w:val="22"/>
          <w:szCs w:val="22"/>
        </w:rPr>
        <w:t>Gluconate</w:t>
      </w:r>
      <w:proofErr w:type="spellEnd"/>
      <w:r w:rsidR="00CE0B7E">
        <w:rPr>
          <w:bCs/>
          <w:sz w:val="22"/>
          <w:szCs w:val="22"/>
        </w:rPr>
        <w:t>)</w:t>
      </w:r>
    </w:p>
    <w:p w14:paraId="030C8E1B" w14:textId="77777777" w:rsidR="007565DD" w:rsidRPr="003115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Silica and Silicates (Silicic Acid, Sodium Silicate, Silica Gel) </w:t>
      </w:r>
    </w:p>
    <w:p w14:paraId="13B4621A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Sodium Hydroxide</w:t>
      </w:r>
    </w:p>
    <w:p w14:paraId="0A242D15" w14:textId="77777777"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14:paraId="28E23A80" w14:textId="77777777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</w:t>
      </w:r>
      <w:r w:rsidR="003E489A">
        <w:rPr>
          <w:b/>
          <w:bCs/>
          <w:i/>
          <w:sz w:val="22"/>
          <w:szCs w:val="22"/>
        </w:rPr>
        <w:t>/Co-metabolic</w:t>
      </w:r>
      <w:r w:rsidRPr="00196CCF">
        <w:rPr>
          <w:b/>
          <w:bCs/>
          <w:i/>
          <w:sz w:val="22"/>
          <w:szCs w:val="22"/>
        </w:rPr>
        <w:t xml:space="preserve">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>
        <w:rPr>
          <w:b/>
          <w:bCs/>
          <w:i/>
          <w:sz w:val="22"/>
          <w:szCs w:val="22"/>
        </w:rPr>
        <w:t>:</w:t>
      </w:r>
    </w:p>
    <w:p w14:paraId="09EAF900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Butane</w:t>
      </w:r>
    </w:p>
    <w:p w14:paraId="165F26D5" w14:textId="77777777" w:rsidR="00B403E5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Calcium </w:t>
      </w:r>
      <w:r w:rsidR="00B429E6">
        <w:rPr>
          <w:sz w:val="22"/>
          <w:szCs w:val="22"/>
        </w:rPr>
        <w:t>Oxide/Hydroxi</w:t>
      </w:r>
      <w:r w:rsidR="0082526B">
        <w:rPr>
          <w:sz w:val="22"/>
          <w:szCs w:val="22"/>
        </w:rPr>
        <w:t>d</w:t>
      </w:r>
      <w:r w:rsidR="00B429E6">
        <w:rPr>
          <w:sz w:val="22"/>
          <w:szCs w:val="22"/>
        </w:rPr>
        <w:t>e/Peroxide</w:t>
      </w:r>
    </w:p>
    <w:p w14:paraId="5B6164D6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>Calcium Oxy-hydroxide</w:t>
      </w:r>
    </w:p>
    <w:p w14:paraId="42664D12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Ethane</w:t>
      </w:r>
    </w:p>
    <w:p w14:paraId="69A77185" w14:textId="77777777" w:rsidR="005617B6" w:rsidRPr="00C021D5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Magnesium Oxide/Hydroxide/P</w:t>
      </w:r>
      <w:r w:rsidRPr="00C021D5">
        <w:rPr>
          <w:sz w:val="22"/>
          <w:szCs w:val="22"/>
        </w:rPr>
        <w:t xml:space="preserve">eroxide </w:t>
      </w:r>
    </w:p>
    <w:p w14:paraId="57BAEE2E" w14:textId="77777777"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Methane</w:t>
      </w:r>
    </w:p>
    <w:p w14:paraId="39504602" w14:textId="77777777" w:rsidR="005617B6" w:rsidRDefault="005617B6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Oxygen</w:t>
      </w:r>
    </w:p>
    <w:p w14:paraId="579A98C3" w14:textId="77777777" w:rsidR="0082526B" w:rsidRPr="005617B6" w:rsidRDefault="0082526B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Propane</w:t>
      </w:r>
    </w:p>
    <w:p w14:paraId="60E3491B" w14:textId="77777777" w:rsidR="0082526B" w:rsidRPr="00C021D5" w:rsidRDefault="0082526B" w:rsidP="0082526B">
      <w:pPr>
        <w:pStyle w:val="Default"/>
        <w:ind w:left="360" w:hanging="360"/>
        <w:rPr>
          <w:sz w:val="22"/>
          <w:szCs w:val="22"/>
        </w:rPr>
      </w:pPr>
    </w:p>
    <w:p w14:paraId="0A78699A" w14:textId="77777777" w:rsidR="00DA2113" w:rsidRPr="00083BFF" w:rsidRDefault="00F10E93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4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Reduction/Anaerobic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14:paraId="4877F5C9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Calcium Polysulfide </w:t>
      </w:r>
    </w:p>
    <w:p w14:paraId="3D1D0CBE" w14:textId="0B4EC134" w:rsidR="00202699" w:rsidRPr="00DD4CDA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DD4CDA">
        <w:rPr>
          <w:rFonts w:ascii="Arial" w:hAnsi="Arial" w:cs="Arial"/>
          <w:spacing w:val="-1"/>
          <w:position w:val="2"/>
          <w:sz w:val="22"/>
          <w:szCs w:val="22"/>
        </w:rPr>
        <w:t>C</w:t>
      </w:r>
      <w:r w:rsidRPr="00DD4CDA">
        <w:rPr>
          <w:rFonts w:ascii="Arial" w:hAnsi="Arial" w:cs="Arial"/>
          <w:position w:val="2"/>
          <w:sz w:val="22"/>
          <w:szCs w:val="22"/>
        </w:rPr>
        <w:t>a</w:t>
      </w:r>
      <w:r w:rsidRPr="00DD4CDA"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DD4CDA">
        <w:rPr>
          <w:rFonts w:ascii="Arial" w:hAnsi="Arial" w:cs="Arial"/>
          <w:position w:val="2"/>
          <w:sz w:val="22"/>
          <w:szCs w:val="22"/>
        </w:rPr>
        <w:t>c</w:t>
      </w:r>
      <w:r w:rsidRPr="00DD4CDA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DD4CDA">
        <w:rPr>
          <w:rFonts w:ascii="Arial" w:hAnsi="Arial" w:cs="Arial"/>
          <w:position w:val="2"/>
          <w:sz w:val="22"/>
          <w:szCs w:val="22"/>
        </w:rPr>
        <w:t>um</w:t>
      </w:r>
      <w:r w:rsidRPr="00DD4CDA">
        <w:rPr>
          <w:rFonts w:ascii="Arial" w:hAnsi="Arial" w:cs="Arial"/>
          <w:spacing w:val="3"/>
          <w:position w:val="2"/>
          <w:sz w:val="22"/>
          <w:szCs w:val="22"/>
        </w:rPr>
        <w:t xml:space="preserve"> </w:t>
      </w:r>
      <w:r w:rsidRPr="00DD4CDA">
        <w:rPr>
          <w:rFonts w:ascii="Arial" w:hAnsi="Arial" w:cs="Arial"/>
          <w:position w:val="2"/>
          <w:sz w:val="22"/>
          <w:szCs w:val="22"/>
        </w:rPr>
        <w:t>Su</w:t>
      </w:r>
      <w:r w:rsidRPr="00DD4CDA">
        <w:rPr>
          <w:rFonts w:ascii="Arial" w:hAnsi="Arial" w:cs="Arial"/>
          <w:spacing w:val="-3"/>
          <w:position w:val="2"/>
          <w:sz w:val="22"/>
          <w:szCs w:val="22"/>
        </w:rPr>
        <w:t>l</w:t>
      </w:r>
      <w:r w:rsidRPr="00DD4CDA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DD4CDA">
        <w:rPr>
          <w:rFonts w:ascii="Arial" w:hAnsi="Arial" w:cs="Arial"/>
          <w:position w:val="2"/>
          <w:sz w:val="22"/>
          <w:szCs w:val="22"/>
        </w:rPr>
        <w:t>a</w:t>
      </w:r>
      <w:r w:rsidRPr="00DD4CDA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DD4CDA">
        <w:rPr>
          <w:rFonts w:ascii="Arial" w:hAnsi="Arial" w:cs="Arial"/>
          <w:position w:val="2"/>
          <w:sz w:val="22"/>
          <w:szCs w:val="22"/>
        </w:rPr>
        <w:t>e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 xml:space="preserve"> (</w:t>
      </w:r>
      <w:r w:rsidRPr="00DD4CDA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DD4CDA">
        <w:rPr>
          <w:rFonts w:ascii="Arial" w:hAnsi="Arial" w:cs="Arial"/>
          <w:position w:val="2"/>
          <w:sz w:val="22"/>
          <w:szCs w:val="22"/>
        </w:rPr>
        <w:t>psu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>m</w:t>
      </w:r>
      <w:r w:rsidRPr="00DD4CDA">
        <w:rPr>
          <w:rFonts w:ascii="Arial" w:hAnsi="Arial" w:cs="Arial"/>
          <w:position w:val="2"/>
          <w:sz w:val="22"/>
          <w:szCs w:val="22"/>
        </w:rPr>
        <w:t>)</w:t>
      </w:r>
      <w:r w:rsidR="005A4E8E" w:rsidRPr="00DD4CDA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1D5DAFE6" w14:textId="2E31C41A" w:rsidR="009317D1" w:rsidRPr="00DD4CDA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proofErr w:type="spellStart"/>
      <w:r w:rsidRPr="00DD4CDA">
        <w:rPr>
          <w:rFonts w:ascii="Arial" w:hAnsi="Arial" w:cs="Arial"/>
          <w:bCs/>
          <w:sz w:val="22"/>
          <w:szCs w:val="22"/>
        </w:rPr>
        <w:t>Carageenan</w:t>
      </w:r>
      <w:proofErr w:type="spellEnd"/>
    </w:p>
    <w:p w14:paraId="2A64EFFF" w14:textId="77777777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DD4CDA">
        <w:rPr>
          <w:sz w:val="22"/>
          <w:szCs w:val="22"/>
        </w:rPr>
        <w:t>Cheese</w:t>
      </w:r>
      <w:r w:rsidRPr="00083BFF">
        <w:rPr>
          <w:sz w:val="22"/>
          <w:szCs w:val="22"/>
        </w:rPr>
        <w:t xml:space="preserve"> Whey</w:t>
      </w:r>
    </w:p>
    <w:p w14:paraId="2CDEB21A" w14:textId="77777777" w:rsidR="00202699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83BFF">
        <w:rPr>
          <w:rFonts w:ascii="Arial" w:hAnsi="Arial" w:cs="Arial"/>
          <w:bCs/>
          <w:sz w:val="22"/>
          <w:szCs w:val="22"/>
        </w:rPr>
        <w:t>Complex sugars</w:t>
      </w:r>
    </w:p>
    <w:p w14:paraId="5BDF88D1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Corn Syrup </w:t>
      </w:r>
    </w:p>
    <w:p w14:paraId="299090C5" w14:textId="77777777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Emulsified Vegetable Oil</w:t>
      </w:r>
    </w:p>
    <w:p w14:paraId="2A0E9D0D" w14:textId="77777777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Ethanol </w:t>
      </w:r>
    </w:p>
    <w:p w14:paraId="0DABBA24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Carbonate</w:t>
      </w:r>
    </w:p>
    <w:p w14:paraId="1010B652" w14:textId="77777777"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Chloride</w:t>
      </w:r>
    </w:p>
    <w:p w14:paraId="6C2F26F4" w14:textId="77777777" w:rsidR="008252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Ferrous </w:t>
      </w:r>
      <w:proofErr w:type="spellStart"/>
      <w:r>
        <w:rPr>
          <w:sz w:val="22"/>
          <w:szCs w:val="22"/>
        </w:rPr>
        <w:t>Gluconate</w:t>
      </w:r>
      <w:proofErr w:type="spellEnd"/>
    </w:p>
    <w:p w14:paraId="67F63D33" w14:textId="77777777" w:rsidR="00202699" w:rsidRPr="00B403E5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position w:val="2"/>
          <w:sz w:val="22"/>
          <w:szCs w:val="22"/>
        </w:rPr>
        <w:t>Fe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rr</w:t>
      </w:r>
      <w:r w:rsidRPr="00B403E5">
        <w:rPr>
          <w:rFonts w:ascii="Arial" w:hAnsi="Arial" w:cs="Arial"/>
          <w:position w:val="2"/>
          <w:sz w:val="22"/>
          <w:szCs w:val="22"/>
        </w:rPr>
        <w:t>ous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ac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6C96B05B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Sulfate</w:t>
      </w:r>
    </w:p>
    <w:p w14:paraId="37D1FEB5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Glucose</w:t>
      </w:r>
    </w:p>
    <w:p w14:paraId="0E254896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Glycerol esters of fatty acids and polylactates </w:t>
      </w:r>
    </w:p>
    <w:p w14:paraId="475E6C5F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Glycerol Polylactate/</w:t>
      </w:r>
      <w:proofErr w:type="spellStart"/>
      <w:r>
        <w:rPr>
          <w:sz w:val="22"/>
          <w:szCs w:val="22"/>
        </w:rPr>
        <w:t>Tripolylactate</w:t>
      </w:r>
      <w:proofErr w:type="spellEnd"/>
    </w:p>
    <w:p w14:paraId="0C70561A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Glycero</w:t>
      </w:r>
      <w:r>
        <w:rPr>
          <w:sz w:val="22"/>
          <w:szCs w:val="22"/>
        </w:rPr>
        <w:t>l, Xylitol, Sorbito</w:t>
      </w:r>
      <w:r w:rsidRPr="00083BFF">
        <w:rPr>
          <w:sz w:val="22"/>
          <w:szCs w:val="22"/>
        </w:rPr>
        <w:t>l</w:t>
      </w:r>
    </w:p>
    <w:p w14:paraId="4CAA2CF9" w14:textId="378C39A1" w:rsidR="007D7DB0" w:rsidRPr="00083BFF" w:rsidRDefault="007D7DB0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Glycol</w:t>
      </w:r>
    </w:p>
    <w:p w14:paraId="4CA3D1E7" w14:textId="18D6B726"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Gr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te</w:t>
      </w:r>
      <w:proofErr w:type="spellEnd"/>
      <w:r w:rsidR="0037136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 xml:space="preserve"> (AS)</w:t>
      </w:r>
      <w:r w:rsidRPr="00B0005B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2559922F" w14:textId="24CDE39D" w:rsidR="009317D1" w:rsidRPr="009317D1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</w:rPr>
      </w:pPr>
      <w:r w:rsidRPr="009317D1">
        <w:t>G</w:t>
      </w:r>
      <w:r w:rsidRPr="009317D1">
        <w:t>uar</w:t>
      </w:r>
    </w:p>
    <w:p w14:paraId="43B85612" w14:textId="003CE202"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He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="0037136B">
        <w:rPr>
          <w:rFonts w:ascii="Arial" w:hAnsi="Arial" w:cs="Arial"/>
          <w:position w:val="2"/>
          <w:sz w:val="22"/>
          <w:szCs w:val="22"/>
          <w:highlight w:val="yellow"/>
        </w:rPr>
        <w:t xml:space="preserve"> (AS)</w:t>
      </w:r>
    </w:p>
    <w:p w14:paraId="11CAD180" w14:textId="77777777"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Lactose</w:t>
      </w:r>
    </w:p>
    <w:p w14:paraId="2CD3D0A0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Lecithin</w:t>
      </w:r>
    </w:p>
    <w:p w14:paraId="54F75BA5" w14:textId="3AB718DB"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ac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k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n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-3"/>
          <w:position w:val="2"/>
          <w:sz w:val="22"/>
          <w:szCs w:val="22"/>
          <w:highlight w:val="yellow"/>
        </w:rPr>
        <w:t>w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proofErr w:type="spellEnd"/>
      <w:r w:rsidR="0037136B">
        <w:rPr>
          <w:rFonts w:ascii="Arial" w:hAnsi="Arial" w:cs="Arial"/>
          <w:position w:val="2"/>
          <w:sz w:val="22"/>
          <w:szCs w:val="22"/>
          <w:highlight w:val="yellow"/>
        </w:rPr>
        <w:t xml:space="preserve"> (AS)</w:t>
      </w:r>
    </w:p>
    <w:p w14:paraId="3083BAC2" w14:textId="77777777"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B403E5">
        <w:rPr>
          <w:rFonts w:ascii="Arial" w:hAnsi="Arial" w:cs="Arial"/>
          <w:position w:val="2"/>
          <w:sz w:val="22"/>
          <w:szCs w:val="22"/>
        </w:rPr>
        <w:t>nes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B403E5">
        <w:rPr>
          <w:rFonts w:ascii="Arial" w:hAnsi="Arial" w:cs="Arial"/>
          <w:position w:val="2"/>
          <w:sz w:val="22"/>
          <w:szCs w:val="22"/>
        </w:rPr>
        <w:t>su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48A07AF2" w14:textId="6DC9200E"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4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z w:val="22"/>
          <w:szCs w:val="22"/>
          <w:highlight w:val="yellow"/>
        </w:rPr>
        <w:t>ne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z w:val="22"/>
          <w:szCs w:val="22"/>
          <w:highlight w:val="yellow"/>
        </w:rPr>
        <w:t xml:space="preserve">e  </w:t>
      </w:r>
      <w:r w:rsidR="0037136B">
        <w:rPr>
          <w:rFonts w:ascii="Arial" w:hAnsi="Arial" w:cs="Arial"/>
          <w:position w:val="2"/>
          <w:sz w:val="22"/>
          <w:szCs w:val="22"/>
          <w:highlight w:val="yellow"/>
        </w:rPr>
        <w:t>(AS)</w:t>
      </w:r>
    </w:p>
    <w:p w14:paraId="4F9960EB" w14:textId="77777777" w:rsidR="003E79B7" w:rsidRPr="003E79B7" w:rsidRDefault="003E79B7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r w:rsidRPr="003E79B7">
        <w:rPr>
          <w:rFonts w:ascii="Arial" w:hAnsi="Arial" w:cs="Arial"/>
          <w:sz w:val="22"/>
          <w:szCs w:val="22"/>
        </w:rPr>
        <w:t>Milk Whey</w:t>
      </w:r>
    </w:p>
    <w:p w14:paraId="4A27EA64" w14:textId="77777777"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Methanol</w:t>
      </w:r>
    </w:p>
    <w:p w14:paraId="7857E20E" w14:textId="77777777" w:rsidR="005617B6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Molasses</w:t>
      </w:r>
    </w:p>
    <w:p w14:paraId="5E882A38" w14:textId="6C00553E" w:rsidR="00155421" w:rsidRPr="00155421" w:rsidRDefault="00155421" w:rsidP="00155421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55421">
        <w:rPr>
          <w:rFonts w:ascii="Arial" w:hAnsi="Arial" w:cs="Arial"/>
          <w:sz w:val="22"/>
          <w:szCs w:val="22"/>
        </w:rPr>
        <w:t>Organic Acids (</w:t>
      </w:r>
      <w:r w:rsidRPr="00155421">
        <w:rPr>
          <w:rFonts w:ascii="Arial" w:hAnsi="Arial" w:cs="Arial"/>
          <w:bCs/>
          <w:sz w:val="22"/>
          <w:szCs w:val="22"/>
        </w:rPr>
        <w:t xml:space="preserve">Acetate, Lactate, Propionate, Citrate, Benzoate, </w:t>
      </w:r>
      <w:proofErr w:type="spellStart"/>
      <w:r w:rsidRPr="00155421">
        <w:rPr>
          <w:rFonts w:ascii="Arial" w:hAnsi="Arial" w:cs="Arial"/>
          <w:bCs/>
          <w:sz w:val="22"/>
          <w:szCs w:val="22"/>
        </w:rPr>
        <w:t>Oleate</w:t>
      </w:r>
      <w:proofErr w:type="spellEnd"/>
      <w:r w:rsidR="00870442">
        <w:rPr>
          <w:rFonts w:ascii="Arial" w:hAnsi="Arial" w:cs="Arial"/>
          <w:bCs/>
          <w:sz w:val="22"/>
          <w:szCs w:val="22"/>
        </w:rPr>
        <w:t xml:space="preserve">, Linoleic, </w:t>
      </w:r>
      <w:proofErr w:type="spellStart"/>
      <w:r w:rsidR="00870442">
        <w:rPr>
          <w:rFonts w:ascii="Arial" w:hAnsi="Arial" w:cs="Arial"/>
          <w:bCs/>
          <w:sz w:val="22"/>
          <w:szCs w:val="22"/>
        </w:rPr>
        <w:t>lenolenic</w:t>
      </w:r>
      <w:proofErr w:type="spellEnd"/>
      <w:r w:rsidRPr="00155421">
        <w:rPr>
          <w:rFonts w:ascii="Arial" w:hAnsi="Arial" w:cs="Arial"/>
          <w:bCs/>
          <w:sz w:val="22"/>
          <w:szCs w:val="22"/>
        </w:rPr>
        <w:t>)</w:t>
      </w:r>
    </w:p>
    <w:p w14:paraId="28C89F5B" w14:textId="77777777" w:rsidR="00202699" w:rsidRPr="005617B6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B403E5">
        <w:rPr>
          <w:rFonts w:ascii="Arial" w:hAnsi="Arial" w:cs="Arial"/>
          <w:position w:val="2"/>
          <w:sz w:val="22"/>
          <w:szCs w:val="22"/>
        </w:rPr>
        <w:t>o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ass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="005617B6">
        <w:rPr>
          <w:rFonts w:ascii="Arial" w:hAnsi="Arial" w:cs="Arial"/>
          <w:position w:val="2"/>
          <w:sz w:val="22"/>
          <w:szCs w:val="22"/>
        </w:rPr>
        <w:t>um 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339626F3" w14:textId="77777777" w:rsidR="005617B6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Propano</w:t>
      </w:r>
      <w:r>
        <w:rPr>
          <w:sz w:val="22"/>
          <w:szCs w:val="22"/>
        </w:rPr>
        <w:t>l</w:t>
      </w:r>
    </w:p>
    <w:p w14:paraId="2260F74B" w14:textId="57DFA222"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P</w:t>
      </w:r>
      <w:r w:rsidRPr="00B0005B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>y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="009317D1">
        <w:rPr>
          <w:rFonts w:ascii="Arial" w:hAnsi="Arial" w:cs="Arial"/>
          <w:position w:val="2"/>
          <w:sz w:val="22"/>
          <w:szCs w:val="22"/>
          <w:highlight w:val="yellow"/>
        </w:rPr>
        <w:t xml:space="preserve"> </w:t>
      </w:r>
      <w:r w:rsidR="0037136B">
        <w:rPr>
          <w:rFonts w:ascii="Arial" w:hAnsi="Arial" w:cs="Arial"/>
          <w:position w:val="2"/>
          <w:sz w:val="22"/>
          <w:szCs w:val="22"/>
          <w:highlight w:val="yellow"/>
        </w:rPr>
        <w:t>(AS)</w:t>
      </w:r>
    </w:p>
    <w:p w14:paraId="7CFBC8DE" w14:textId="5A6A146C" w:rsidR="0082526B" w:rsidRPr="003713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37136B">
        <w:rPr>
          <w:sz w:val="22"/>
          <w:szCs w:val="22"/>
        </w:rPr>
        <w:t xml:space="preserve">Sorbitol </w:t>
      </w:r>
      <w:proofErr w:type="spellStart"/>
      <w:r w:rsidRPr="0037136B">
        <w:rPr>
          <w:sz w:val="22"/>
          <w:szCs w:val="22"/>
        </w:rPr>
        <w:t>Cysteinate</w:t>
      </w:r>
      <w:proofErr w:type="spellEnd"/>
      <w:r w:rsidR="009317D1" w:rsidRPr="0037136B">
        <w:rPr>
          <w:sz w:val="22"/>
          <w:szCs w:val="22"/>
        </w:rPr>
        <w:t xml:space="preserve"> </w:t>
      </w:r>
    </w:p>
    <w:p w14:paraId="6255D792" w14:textId="77777777"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Dithionite</w:t>
      </w:r>
    </w:p>
    <w:p w14:paraId="123BDDAC" w14:textId="77777777" w:rsidR="005617B6" w:rsidRPr="00B403E5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od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1DB3DCF6" w14:textId="77777777"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Sulfide</w:t>
      </w:r>
    </w:p>
    <w:p w14:paraId="574F8F45" w14:textId="6B4C7149" w:rsidR="009317D1" w:rsidRPr="009317D1" w:rsidRDefault="009317D1" w:rsidP="00B403E5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>S</w:t>
      </w:r>
      <w:r w:rsidRPr="009317D1">
        <w:rPr>
          <w:sz w:val="22"/>
          <w:szCs w:val="22"/>
          <w:highlight w:val="yellow"/>
        </w:rPr>
        <w:t>oy</w:t>
      </w:r>
      <w:r>
        <w:rPr>
          <w:sz w:val="22"/>
          <w:szCs w:val="22"/>
          <w:highlight w:val="yellow"/>
        </w:rPr>
        <w:t xml:space="preserve"> (AS)</w:t>
      </w:r>
    </w:p>
    <w:p w14:paraId="18309C2A" w14:textId="0B330BEA" w:rsidR="005617B6" w:rsidRPr="009317D1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 xml:space="preserve">Starch </w:t>
      </w:r>
      <w:r w:rsidR="009317D1">
        <w:rPr>
          <w:sz w:val="22"/>
          <w:szCs w:val="22"/>
          <w:highlight w:val="yellow"/>
        </w:rPr>
        <w:t>(AS)</w:t>
      </w:r>
    </w:p>
    <w:p w14:paraId="0C32F0C5" w14:textId="3FB91542" w:rsidR="003E79B7" w:rsidRPr="009317D1" w:rsidRDefault="003E79B7" w:rsidP="005617B6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>Wood Chips</w:t>
      </w:r>
      <w:r w:rsidR="009317D1">
        <w:rPr>
          <w:sz w:val="22"/>
          <w:szCs w:val="22"/>
          <w:highlight w:val="yellow"/>
        </w:rPr>
        <w:t xml:space="preserve"> </w:t>
      </w:r>
      <w:r w:rsidR="009317D1">
        <w:rPr>
          <w:sz w:val="22"/>
          <w:szCs w:val="22"/>
          <w:highlight w:val="yellow"/>
        </w:rPr>
        <w:t>(AS)</w:t>
      </w:r>
    </w:p>
    <w:p w14:paraId="194B6094" w14:textId="77777777" w:rsidR="003E79B7" w:rsidRPr="003E79B7" w:rsidRDefault="003E79B7" w:rsidP="003E79B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Yeast Extract</w:t>
      </w:r>
    </w:p>
    <w:p w14:paraId="7BC4CB47" w14:textId="77777777" w:rsidR="005617B6" w:rsidRPr="00083BFF" w:rsidRDefault="005617B6" w:rsidP="005617B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Zero-</w:t>
      </w:r>
      <w:proofErr w:type="spellStart"/>
      <w:r w:rsidRPr="00083BFF">
        <w:rPr>
          <w:sz w:val="22"/>
          <w:szCs w:val="22"/>
        </w:rPr>
        <w:t>Valent</w:t>
      </w:r>
      <w:proofErr w:type="spellEnd"/>
      <w:r w:rsidRPr="00083BFF">
        <w:rPr>
          <w:sz w:val="22"/>
          <w:szCs w:val="22"/>
        </w:rPr>
        <w:t xml:space="preserve"> Iron</w:t>
      </w:r>
    </w:p>
    <w:p w14:paraId="47B767DE" w14:textId="77777777" w:rsidR="00084143" w:rsidRPr="005617B6" w:rsidRDefault="00084143" w:rsidP="005617B6">
      <w:pPr>
        <w:pStyle w:val="default0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14:paraId="621879E7" w14:textId="77777777" w:rsidR="00084143" w:rsidRDefault="00084143" w:rsidP="00E369FD">
      <w:pPr>
        <w:pStyle w:val="Default"/>
      </w:pPr>
    </w:p>
    <w:p w14:paraId="60096CFB" w14:textId="77777777" w:rsidR="00E369FD" w:rsidRDefault="00F10E93" w:rsidP="00E369FD">
      <w:pPr>
        <w:pStyle w:val="CM10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E47B6E">
        <w:rPr>
          <w:rFonts w:ascii="Arial" w:hAnsi="Arial" w:cs="Arial"/>
          <w:b/>
          <w:bCs/>
          <w:i/>
          <w:sz w:val="22"/>
          <w:szCs w:val="22"/>
        </w:rPr>
        <w:t xml:space="preserve">Metals </w:t>
      </w:r>
      <w:r w:rsidR="00991A5A">
        <w:rPr>
          <w:rFonts w:ascii="Arial" w:hAnsi="Arial" w:cs="Arial"/>
          <w:b/>
          <w:bCs/>
          <w:i/>
          <w:sz w:val="22"/>
          <w:szCs w:val="22"/>
        </w:rPr>
        <w:t>Precipitat</w:t>
      </w:r>
      <w:r w:rsidR="00991A5A" w:rsidRPr="00E47B6E">
        <w:rPr>
          <w:rFonts w:ascii="Arial" w:hAnsi="Arial" w:cs="Arial"/>
          <w:b/>
          <w:bCs/>
          <w:i/>
          <w:sz w:val="22"/>
          <w:szCs w:val="22"/>
        </w:rPr>
        <w:t>ion</w:t>
      </w:r>
      <w:r w:rsidR="007B3FDC">
        <w:rPr>
          <w:rFonts w:ascii="Arial" w:hAnsi="Arial" w:cs="Arial"/>
          <w:b/>
          <w:bCs/>
          <w:i/>
          <w:sz w:val="22"/>
          <w:szCs w:val="22"/>
        </w:rPr>
        <w:t xml:space="preserve"> / Stabilization</w:t>
      </w:r>
      <w:r w:rsidR="00E369FD" w:rsidRPr="00E47B6E">
        <w:rPr>
          <w:rFonts w:ascii="Arial" w:hAnsi="Arial" w:cs="Arial"/>
          <w:b/>
          <w:bCs/>
          <w:i/>
          <w:sz w:val="22"/>
          <w:szCs w:val="22"/>
        </w:rPr>
        <w:t>:</w:t>
      </w:r>
    </w:p>
    <w:p w14:paraId="64A6BFC2" w14:textId="77777777" w:rsidR="00991A5A" w:rsidRPr="00991A5A" w:rsidRDefault="00991A5A" w:rsidP="00991A5A">
      <w:pPr>
        <w:pStyle w:val="Default"/>
      </w:pPr>
    </w:p>
    <w:p w14:paraId="6C1768DD" w14:textId="77777777" w:rsidR="00202699" w:rsidRDefault="00202699" w:rsidP="00202699">
      <w:pPr>
        <w:pStyle w:val="Default"/>
        <w:numPr>
          <w:ilvl w:val="0"/>
          <w:numId w:val="4"/>
        </w:numPr>
        <w:ind w:hanging="86"/>
        <w:rPr>
          <w:sz w:val="22"/>
          <w:szCs w:val="22"/>
        </w:rPr>
      </w:pPr>
      <w:r>
        <w:rPr>
          <w:sz w:val="22"/>
          <w:szCs w:val="22"/>
        </w:rPr>
        <w:t>Calcium O</w:t>
      </w:r>
      <w:r w:rsidRPr="007B3FDC">
        <w:rPr>
          <w:sz w:val="22"/>
          <w:szCs w:val="22"/>
        </w:rPr>
        <w:t>xide (Lime)</w:t>
      </w:r>
    </w:p>
    <w:p w14:paraId="591EDBFF" w14:textId="77777777" w:rsidR="00E369FD" w:rsidRPr="007B3FDC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</w:rPr>
      </w:pPr>
      <w:r w:rsidRPr="007B3FDC">
        <w:rPr>
          <w:sz w:val="22"/>
          <w:szCs w:val="22"/>
        </w:rPr>
        <w:t>Calcium Phosphate</w:t>
      </w:r>
    </w:p>
    <w:p w14:paraId="0FEAAD44" w14:textId="77777777" w:rsidR="00B403E5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Calcium Polysulfide</w:t>
      </w:r>
    </w:p>
    <w:p w14:paraId="3905C532" w14:textId="77777777" w:rsidR="00F46CE6" w:rsidRDefault="00202699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202699">
        <w:rPr>
          <w:rFonts w:ascii="Arial" w:hAnsi="Arial" w:cs="Arial"/>
          <w:sz w:val="22"/>
          <w:szCs w:val="22"/>
        </w:rPr>
        <w:t>Calcium Sulfate</w:t>
      </w:r>
    </w:p>
    <w:p w14:paraId="2D6AF18C" w14:textId="77777777" w:rsidR="00F46CE6" w:rsidRPr="00F46CE6" w:rsidRDefault="00F46CE6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F46CE6">
        <w:rPr>
          <w:rFonts w:ascii="Arial" w:hAnsi="Arial" w:cs="Arial"/>
          <w:bCs/>
          <w:sz w:val="22"/>
          <w:szCs w:val="22"/>
        </w:rPr>
        <w:t>Ferrous Sulfate</w:t>
      </w:r>
    </w:p>
    <w:p w14:paraId="7AC14E4A" w14:textId="77777777" w:rsidR="00202699" w:rsidRPr="00202699" w:rsidRDefault="00202699" w:rsidP="00202699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</w:pPr>
      <w:r w:rsidRPr="00202699">
        <w:rPr>
          <w:rFonts w:ascii="Arial" w:hAnsi="Arial" w:cs="Arial"/>
          <w:sz w:val="22"/>
          <w:szCs w:val="22"/>
        </w:rPr>
        <w:t>Magnesium Hydroxide</w:t>
      </w:r>
    </w:p>
    <w:p w14:paraId="64E56331" w14:textId="77777777" w:rsidR="00B403E5" w:rsidRPr="007B3FDC" w:rsidRDefault="00B403E5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Magnesium Oxide</w:t>
      </w:r>
    </w:p>
    <w:p w14:paraId="4F1B47CF" w14:textId="77777777" w:rsidR="00084143" w:rsidRPr="007B3FDC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7B3FDC">
        <w:rPr>
          <w:rFonts w:ascii="Arial" w:hAnsi="Arial" w:cs="Arial"/>
          <w:sz w:val="22"/>
          <w:szCs w:val="22"/>
        </w:rPr>
        <w:t>Tripolyphosphate</w:t>
      </w:r>
      <w:proofErr w:type="spellEnd"/>
      <w:r w:rsidR="00B403E5" w:rsidRPr="007B3FDC">
        <w:rPr>
          <w:rFonts w:ascii="Arial" w:hAnsi="Arial" w:cs="Arial"/>
          <w:sz w:val="22"/>
          <w:szCs w:val="22"/>
        </w:rPr>
        <w:t xml:space="preserve"> (STPP)</w:t>
      </w:r>
    </w:p>
    <w:p w14:paraId="649EB773" w14:textId="77777777" w:rsidR="00E369FD" w:rsidRPr="00E369FD" w:rsidRDefault="00E369FD" w:rsidP="00E369FD">
      <w:pPr>
        <w:pStyle w:val="Default"/>
      </w:pPr>
    </w:p>
    <w:p w14:paraId="37F09C28" w14:textId="4A6A3DDE" w:rsidR="00DA2113" w:rsidRPr="00196CCF" w:rsidRDefault="00F10E93" w:rsidP="00DA2113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24A37B28" w14:textId="215B735A" w:rsidR="002A2AEB" w:rsidRPr="00AE7E96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Benzenesulfonic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acid</w:t>
      </w:r>
      <w:r>
        <w:rPr>
          <w:rFonts w:ascii="ArialMT" w:hAnsi="ArialMT" w:cs="ArialMT"/>
          <w:sz w:val="22"/>
          <w:szCs w:val="22"/>
          <w:highlight w:val="yellow"/>
        </w:rPr>
        <w:t xml:space="preserve"> </w:t>
      </w:r>
    </w:p>
    <w:p w14:paraId="74FDBDE9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Decyl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Glucoside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Sorbitan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Oleate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</w:p>
    <w:p w14:paraId="482E1EF2" w14:textId="77777777" w:rsidR="002A2AEB" w:rsidRPr="00AE7E96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Dioctyl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Sodium </w:t>
      </w: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Sulfocuccinate</w:t>
      </w:r>
      <w:proofErr w:type="spellEnd"/>
    </w:p>
    <w:p w14:paraId="60013C6A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Castor Oils Surfactants</w:t>
      </w:r>
    </w:p>
    <w:p w14:paraId="2A7794DD" w14:textId="77777777" w:rsidR="002A2AEB" w:rsidRPr="00E47B6E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Cocamides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  <w:r w:rsidRPr="00E47B6E">
        <w:rPr>
          <w:rFonts w:ascii="CourierNewPSMT" w:hAnsi="CourierNewPSMT" w:cs="CourierNewPSMT"/>
          <w:sz w:val="22"/>
          <w:szCs w:val="22"/>
        </w:rPr>
        <w:t xml:space="preserve"> </w:t>
      </w:r>
    </w:p>
    <w:p w14:paraId="48969A68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Coco Fatty Acid Surfactants</w:t>
      </w:r>
    </w:p>
    <w:p w14:paraId="159A940B" w14:textId="652D9935" w:rsidR="003611DD" w:rsidRPr="003611DD" w:rsidRDefault="003611DD" w:rsidP="003611DD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Octyl</w:t>
      </w:r>
      <w:proofErr w:type="spellEnd"/>
      <w:r>
        <w:rPr>
          <w:rFonts w:ascii="ArialMT" w:hAnsi="ArialMT" w:cs="ArialMT"/>
          <w:sz w:val="22"/>
          <w:szCs w:val="22"/>
        </w:rPr>
        <w:t xml:space="preserve"> Phenolic</w:t>
      </w:r>
      <w:r w:rsidRPr="00E47B6E">
        <w:rPr>
          <w:rFonts w:ascii="ArialMT" w:hAnsi="ArialMT" w:cs="ArialMT"/>
          <w:sz w:val="22"/>
          <w:szCs w:val="22"/>
        </w:rPr>
        <w:t xml:space="preserve"> Surfactants</w:t>
      </w:r>
    </w:p>
    <w:p w14:paraId="54AE637E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Linear Alkyl Ether Surfactants</w:t>
      </w:r>
    </w:p>
    <w:p w14:paraId="7D0E02BA" w14:textId="321AD667" w:rsidR="002A2AEB" w:rsidRPr="006F07BE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6F07BE">
        <w:rPr>
          <w:rFonts w:ascii="ArialMT" w:hAnsi="ArialMT" w:cs="ArialMT"/>
          <w:sz w:val="22"/>
          <w:szCs w:val="22"/>
          <w:highlight w:val="yellow"/>
        </w:rPr>
        <w:lastRenderedPageBreak/>
        <w:t>Terpenes</w:t>
      </w:r>
      <w:proofErr w:type="spellEnd"/>
      <w:r w:rsidR="006F07BE">
        <w:rPr>
          <w:rFonts w:ascii="ArialMT" w:hAnsi="ArialMT" w:cs="ArialMT"/>
          <w:sz w:val="22"/>
          <w:szCs w:val="22"/>
          <w:highlight w:val="yellow"/>
        </w:rPr>
        <w:t xml:space="preserve"> (more specific)</w:t>
      </w:r>
    </w:p>
    <w:p w14:paraId="1D8BA1DE" w14:textId="77777777" w:rsidR="00F10E93" w:rsidRDefault="00F10E93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DA2113">
        <w:rPr>
          <w:b/>
          <w:i/>
          <w:sz w:val="22"/>
          <w:szCs w:val="22"/>
        </w:rPr>
        <w:t xml:space="preserve">. </w:t>
      </w:r>
      <w:proofErr w:type="spellStart"/>
      <w:r w:rsidR="00DA2113" w:rsidRPr="00196CCF">
        <w:rPr>
          <w:b/>
          <w:i/>
          <w:sz w:val="22"/>
          <w:szCs w:val="22"/>
        </w:rPr>
        <w:t>Bioaugmentation</w:t>
      </w:r>
      <w:proofErr w:type="spellEnd"/>
      <w:r w:rsidR="00DA2113" w:rsidRPr="00196CCF">
        <w:rPr>
          <w:b/>
          <w:i/>
          <w:sz w:val="22"/>
          <w:szCs w:val="22"/>
        </w:rPr>
        <w:t xml:space="preserve">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10CD84B6" w14:textId="77777777" w:rsidR="00991A5A" w:rsidRPr="00461517" w:rsidRDefault="00DA2113" w:rsidP="00461517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 w:rsidRPr="008961D5">
        <w:rPr>
          <w:sz w:val="22"/>
          <w:szCs w:val="22"/>
        </w:rPr>
        <w:t>Dehalococcoides</w:t>
      </w:r>
      <w:proofErr w:type="spellEnd"/>
      <w:r w:rsidRPr="008961D5">
        <w:rPr>
          <w:sz w:val="22"/>
          <w:szCs w:val="22"/>
        </w:rPr>
        <w:t xml:space="preserve"> </w:t>
      </w:r>
      <w:r w:rsidR="00991A5A">
        <w:rPr>
          <w:sz w:val="22"/>
          <w:szCs w:val="22"/>
        </w:rPr>
        <w:t>Sp.</w:t>
      </w:r>
    </w:p>
    <w:p w14:paraId="37690366" w14:textId="77777777" w:rsidR="00DA2113" w:rsidRPr="00083BFF" w:rsidRDefault="00DA2113" w:rsidP="00DA2113">
      <w:pPr>
        <w:pStyle w:val="Default"/>
        <w:ind w:left="720" w:hanging="360"/>
        <w:rPr>
          <w:sz w:val="22"/>
          <w:szCs w:val="22"/>
        </w:rPr>
      </w:pPr>
    </w:p>
    <w:p w14:paraId="52B42C42" w14:textId="77777777" w:rsidR="00DA2113" w:rsidRPr="00083BFF" w:rsidRDefault="002B5BFB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8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Compounds: </w:t>
      </w:r>
    </w:p>
    <w:p w14:paraId="6512AF66" w14:textId="77777777"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18DFCA94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14:paraId="5C6B402B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14:paraId="19899880" w14:textId="77777777"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14:paraId="4EAC2909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Bromide</w:t>
      </w:r>
    </w:p>
    <w:p w14:paraId="3DAF2380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Chloride</w:t>
      </w:r>
    </w:p>
    <w:p w14:paraId="02F1A831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Eosin Dyes</w:t>
      </w:r>
    </w:p>
    <w:p w14:paraId="0BCE063E" w14:textId="77777777" w:rsidR="00DB42AE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Fluoride Salts</w:t>
      </w:r>
    </w:p>
    <w:p w14:paraId="79D232F7" w14:textId="77777777" w:rsidR="00DB42AE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Iodide</w:t>
      </w:r>
    </w:p>
    <w:p w14:paraId="0FFA38A4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Bromide</w:t>
      </w:r>
    </w:p>
    <w:p w14:paraId="0D5BAD25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Iodide</w:t>
      </w:r>
    </w:p>
    <w:p w14:paraId="110E1573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>
        <w:rPr>
          <w:sz w:val="22"/>
          <w:szCs w:val="22"/>
        </w:rPr>
        <w:t>Rhodamine</w:t>
      </w:r>
      <w:proofErr w:type="spellEnd"/>
      <w:r>
        <w:rPr>
          <w:sz w:val="22"/>
          <w:szCs w:val="22"/>
        </w:rPr>
        <w:t xml:space="preserve"> Dyes</w:t>
      </w:r>
    </w:p>
    <w:p w14:paraId="6459884F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Bromide</w:t>
      </w:r>
    </w:p>
    <w:p w14:paraId="59CF2CFE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Chloride</w:t>
      </w:r>
    </w:p>
    <w:p w14:paraId="7BFDF47F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Fluorescein</w:t>
      </w:r>
    </w:p>
    <w:p w14:paraId="58999F60" w14:textId="77777777" w:rsidR="00DA2113" w:rsidRPr="00A00068" w:rsidRDefault="002B5BFB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DA2113" w:rsidRPr="00803799">
        <w:rPr>
          <w:b/>
          <w:i/>
          <w:sz w:val="22"/>
          <w:szCs w:val="22"/>
        </w:rPr>
        <w:t xml:space="preserve">.  </w:t>
      </w:r>
      <w:r w:rsidR="00DA2113" w:rsidRPr="00A00068">
        <w:rPr>
          <w:b/>
          <w:i/>
          <w:sz w:val="22"/>
          <w:szCs w:val="22"/>
        </w:rPr>
        <w:t>Buffer Solutions:</w:t>
      </w:r>
      <w:r w:rsidR="001A4164" w:rsidRPr="00A00068">
        <w:rPr>
          <w:b/>
          <w:i/>
          <w:sz w:val="22"/>
          <w:szCs w:val="22"/>
        </w:rPr>
        <w:t xml:space="preserve"> (Alan may add to list)</w:t>
      </w:r>
    </w:p>
    <w:p w14:paraId="18840DCE" w14:textId="77777777" w:rsidR="00DA2113" w:rsidRPr="00A00068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A00068">
        <w:rPr>
          <w:sz w:val="22"/>
          <w:szCs w:val="22"/>
        </w:rPr>
        <w:t xml:space="preserve">Buffer solutions, such as calcium carbonate and sodium bicarbonate, can create groundwater pH conditions favorable to degradation of groundwater pollutants. </w:t>
      </w:r>
    </w:p>
    <w:p w14:paraId="1D1248D7" w14:textId="77777777" w:rsidR="001A4164" w:rsidRPr="0092683B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 Carbonate</w:t>
      </w:r>
    </w:p>
    <w:p w14:paraId="61813200" w14:textId="77777777" w:rsidR="00791E24" w:rsidRPr="0092683B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</w:t>
      </w:r>
      <w:r w:rsidR="001F4EEE" w:rsidRPr="0092683B">
        <w:rPr>
          <w:sz w:val="22"/>
          <w:szCs w:val="22"/>
        </w:rPr>
        <w:t xml:space="preserve"> </w:t>
      </w:r>
      <w:r w:rsidRPr="0092683B">
        <w:rPr>
          <w:sz w:val="22"/>
          <w:szCs w:val="22"/>
        </w:rPr>
        <w:t>Magnesium Carbonate</w:t>
      </w:r>
      <w:r w:rsidR="001F4EEE" w:rsidRPr="0092683B">
        <w:rPr>
          <w:sz w:val="22"/>
          <w:szCs w:val="22"/>
        </w:rPr>
        <w:t xml:space="preserve"> </w:t>
      </w:r>
    </w:p>
    <w:p w14:paraId="3468184C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</w:t>
      </w:r>
      <w:r>
        <w:rPr>
          <w:sz w:val="22"/>
          <w:szCs w:val="22"/>
        </w:rPr>
        <w:t xml:space="preserve"> Oxide</w:t>
      </w:r>
    </w:p>
    <w:p w14:paraId="1878DD79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Hydroxide</w:t>
      </w:r>
    </w:p>
    <w:p w14:paraId="6FD537D5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Oxide</w:t>
      </w:r>
    </w:p>
    <w:p w14:paraId="61CBCE27" w14:textId="77777777" w:rsidR="000F1B7C" w:rsidRPr="000F1B7C" w:rsidRDefault="000F1B7C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0F1B7C">
        <w:rPr>
          <w:bCs/>
          <w:sz w:val="22"/>
          <w:szCs w:val="22"/>
        </w:rPr>
        <w:t>Phosphoric Acid</w:t>
      </w:r>
    </w:p>
    <w:p w14:paraId="62B09E09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Bicarbonate</w:t>
      </w:r>
    </w:p>
    <w:p w14:paraId="2CABA061" w14:textId="77777777" w:rsidR="000F1B7C" w:rsidRDefault="001A4164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Bicarbonate</w:t>
      </w:r>
    </w:p>
    <w:p w14:paraId="4F346C4C" w14:textId="77777777" w:rsidR="000F1B7C" w:rsidRDefault="000F1B7C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0F1B7C">
        <w:rPr>
          <w:bCs/>
          <w:sz w:val="22"/>
          <w:szCs w:val="22"/>
        </w:rPr>
        <w:t>Sulfuric Acid (catalyst only)</w:t>
      </w:r>
    </w:p>
    <w:p w14:paraId="292B8F41" w14:textId="77777777" w:rsidR="000F1B7C" w:rsidRDefault="000F1B7C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73648B09" w14:textId="77777777" w:rsidR="002B5BFB" w:rsidRPr="00461517" w:rsidRDefault="00461517" w:rsidP="002B5BFB">
      <w:pPr>
        <w:pStyle w:val="Default"/>
        <w:tabs>
          <w:tab w:val="num" w:pos="720"/>
        </w:tabs>
        <w:spacing w:after="100" w:afterAutospacing="1"/>
        <w:rPr>
          <w:b/>
          <w:caps/>
          <w:sz w:val="22"/>
          <w:szCs w:val="22"/>
          <w:u w:val="single"/>
        </w:rPr>
      </w:pPr>
      <w:bookmarkStart w:id="0" w:name="_GoBack"/>
      <w:bookmarkEnd w:id="0"/>
      <w:r w:rsidRPr="00461517">
        <w:rPr>
          <w:b/>
          <w:caps/>
          <w:sz w:val="22"/>
          <w:szCs w:val="22"/>
          <w:u w:val="single"/>
        </w:rPr>
        <w:t>Additional Language to added to the permit:</w:t>
      </w:r>
    </w:p>
    <w:p w14:paraId="7336C61D" w14:textId="77777777" w:rsidR="002B5BFB" w:rsidRPr="002B5BFB" w:rsidRDefault="002B5BFB" w:rsidP="002B5BFB">
      <w:pPr>
        <w:pStyle w:val="Default"/>
        <w:tabs>
          <w:tab w:val="num" w:pos="720"/>
        </w:tabs>
        <w:spacing w:after="100" w:afterAutospacing="1"/>
        <w:rPr>
          <w:b/>
          <w:sz w:val="22"/>
          <w:szCs w:val="22"/>
        </w:rPr>
      </w:pPr>
      <w:r w:rsidRPr="002B5BFB">
        <w:rPr>
          <w:b/>
          <w:sz w:val="22"/>
          <w:szCs w:val="22"/>
        </w:rPr>
        <w:t xml:space="preserve">Section 6 Language: </w:t>
      </w:r>
    </w:p>
    <w:p w14:paraId="175B2B77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14:paraId="1F9F417C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14:paraId="3B9FEFF0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14:paraId="01C4A561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14:paraId="70092FE2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>The addition of electrolytes and co-solvents helps to improve contaminant mass recovery</w:t>
      </w:r>
    </w:p>
    <w:p w14:paraId="2B7EF368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14:paraId="404CA264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14:paraId="56FEA65A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14:paraId="0240A43D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14:paraId="04E96DF6" w14:textId="77777777" w:rsidR="002B5BFB" w:rsidRPr="00803799" w:rsidRDefault="002B5BFB" w:rsidP="002B5BFB">
      <w:pPr>
        <w:pStyle w:val="Default"/>
        <w:spacing w:after="257"/>
        <w:ind w:left="360" w:hanging="360"/>
        <w:rPr>
          <w:i/>
          <w:sz w:val="22"/>
          <w:szCs w:val="22"/>
        </w:rPr>
      </w:pPr>
      <w:r w:rsidRPr="00803799">
        <w:rPr>
          <w:b/>
          <w:i/>
          <w:sz w:val="22"/>
          <w:szCs w:val="22"/>
        </w:rPr>
        <w:t>Multiple Amendments:</w:t>
      </w:r>
    </w:p>
    <w:p w14:paraId="0A2C39E2" w14:textId="77777777" w:rsidR="002B5BFB" w:rsidRPr="00C021D5" w:rsidRDefault="002B5BFB" w:rsidP="002B5BFB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14:paraId="5DB55075" w14:textId="77777777" w:rsidR="002B5BFB" w:rsidRPr="00C021D5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</w:t>
      </w:r>
      <w:proofErr w:type="spellStart"/>
      <w:r w:rsidRPr="00C021D5">
        <w:rPr>
          <w:sz w:val="22"/>
          <w:szCs w:val="22"/>
        </w:rPr>
        <w:t>downgradient</w:t>
      </w:r>
      <w:proofErr w:type="spellEnd"/>
      <w:r w:rsidRPr="00C021D5">
        <w:rPr>
          <w:sz w:val="22"/>
          <w:szCs w:val="22"/>
        </w:rPr>
        <w:t xml:space="preserve"> of an oxidizing zone to reduce hexavalent chromium that may be produced under oxidizing conditions. </w:t>
      </w:r>
    </w:p>
    <w:p w14:paraId="0FDC8063" w14:textId="77777777" w:rsidR="002B5BFB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14:paraId="1936076C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</w:p>
    <w:p w14:paraId="48C76937" w14:textId="77777777" w:rsidR="00461517" w:rsidRDefault="00461517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proofErr w:type="spellStart"/>
      <w:r w:rsidRPr="00196CCF">
        <w:rPr>
          <w:b/>
          <w:i/>
          <w:sz w:val="22"/>
          <w:szCs w:val="22"/>
        </w:rPr>
        <w:t>Bioaugmentation</w:t>
      </w:r>
      <w:proofErr w:type="spellEnd"/>
      <w:r w:rsidRPr="00196CCF">
        <w:rPr>
          <w:b/>
          <w:i/>
          <w:sz w:val="22"/>
          <w:szCs w:val="22"/>
        </w:rPr>
        <w:t xml:space="preserve"> Organisms</w:t>
      </w:r>
      <w:r>
        <w:rPr>
          <w:b/>
          <w:i/>
          <w:sz w:val="22"/>
          <w:szCs w:val="22"/>
        </w:rPr>
        <w:t xml:space="preserve">: </w:t>
      </w:r>
    </w:p>
    <w:p w14:paraId="251C388D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t>Other bacterial genomes with commercial names can be applied as approved by the EO.</w:t>
      </w:r>
    </w:p>
    <w:p w14:paraId="46B23D55" w14:textId="77777777" w:rsidR="00461517" w:rsidRPr="00CC63F1" w:rsidRDefault="00461517" w:rsidP="00461517">
      <w:pPr>
        <w:pStyle w:val="Default"/>
        <w:spacing w:after="257"/>
        <w:ind w:left="360"/>
        <w:rPr>
          <w:sz w:val="22"/>
          <w:szCs w:val="22"/>
        </w:rPr>
      </w:pPr>
      <w:r w:rsidRPr="00461517">
        <w:rPr>
          <w:sz w:val="22"/>
          <w:szCs w:val="22"/>
          <w:highlight w:val="yellow"/>
        </w:rPr>
        <w:t>Add language into permit: Not GMO or human/animal pathogens.</w:t>
      </w:r>
      <w:r>
        <w:rPr>
          <w:sz w:val="22"/>
          <w:szCs w:val="22"/>
        </w:rPr>
        <w:t xml:space="preserve"> </w:t>
      </w:r>
    </w:p>
    <w:p w14:paraId="3EE7C3FD" w14:textId="77777777" w:rsidR="002B5BFB" w:rsidRDefault="002B5BFB" w:rsidP="002B5BFB">
      <w:pPr>
        <w:pStyle w:val="Default"/>
        <w:tabs>
          <w:tab w:val="num" w:pos="720"/>
        </w:tabs>
        <w:spacing w:after="100" w:afterAutospacing="1"/>
        <w:rPr>
          <w:sz w:val="22"/>
          <w:szCs w:val="22"/>
        </w:rPr>
      </w:pPr>
    </w:p>
    <w:sectPr w:rsidR="002B5BFB" w:rsidSect="006E0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749F1" w14:textId="77777777" w:rsidR="00A304FC" w:rsidRDefault="00A304FC" w:rsidP="00B403E5">
      <w:r>
        <w:separator/>
      </w:r>
    </w:p>
  </w:endnote>
  <w:endnote w:type="continuationSeparator" w:id="0">
    <w:p w14:paraId="4CEFFA2F" w14:textId="77777777" w:rsidR="00A304FC" w:rsidRDefault="00A304FC" w:rsidP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4FFB6" w14:textId="77777777" w:rsidR="00A304FC" w:rsidRDefault="00A304FC" w:rsidP="00B403E5">
      <w:r>
        <w:separator/>
      </w:r>
    </w:p>
  </w:footnote>
  <w:footnote w:type="continuationSeparator" w:id="0">
    <w:p w14:paraId="42F19F3E" w14:textId="77777777" w:rsidR="00A304FC" w:rsidRDefault="00A304FC" w:rsidP="00B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AA0D" w14:textId="73F123C8" w:rsidR="00B403E5" w:rsidRDefault="00B403E5">
    <w:pPr>
      <w:pStyle w:val="Header"/>
    </w:pPr>
    <w:r>
      <w:t xml:space="preserve">Updated </w:t>
    </w:r>
    <w:r w:rsidR="003611DD">
      <w:t>August 20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13"/>
    <w:rsid w:val="00080CAB"/>
    <w:rsid w:val="00084143"/>
    <w:rsid w:val="000A2D34"/>
    <w:rsid w:val="000D26BC"/>
    <w:rsid w:val="000F1B7C"/>
    <w:rsid w:val="00155421"/>
    <w:rsid w:val="00167841"/>
    <w:rsid w:val="00186F5B"/>
    <w:rsid w:val="001879A4"/>
    <w:rsid w:val="001A4164"/>
    <w:rsid w:val="001D10DE"/>
    <w:rsid w:val="001E66EA"/>
    <w:rsid w:val="001F4EEE"/>
    <w:rsid w:val="001F5A69"/>
    <w:rsid w:val="00202699"/>
    <w:rsid w:val="00236597"/>
    <w:rsid w:val="00283FC4"/>
    <w:rsid w:val="00291CDD"/>
    <w:rsid w:val="002A2AEB"/>
    <w:rsid w:val="002A7734"/>
    <w:rsid w:val="002B5BFB"/>
    <w:rsid w:val="002E0A12"/>
    <w:rsid w:val="002F7E51"/>
    <w:rsid w:val="003611DD"/>
    <w:rsid w:val="0037136B"/>
    <w:rsid w:val="003C7DC4"/>
    <w:rsid w:val="003E489A"/>
    <w:rsid w:val="003E79B7"/>
    <w:rsid w:val="003F4BF5"/>
    <w:rsid w:val="00417319"/>
    <w:rsid w:val="00434D3B"/>
    <w:rsid w:val="00451D1E"/>
    <w:rsid w:val="004526D7"/>
    <w:rsid w:val="00461517"/>
    <w:rsid w:val="0049336F"/>
    <w:rsid w:val="004F778F"/>
    <w:rsid w:val="00526AEC"/>
    <w:rsid w:val="00531589"/>
    <w:rsid w:val="005617B6"/>
    <w:rsid w:val="00584AEE"/>
    <w:rsid w:val="0059312B"/>
    <w:rsid w:val="0059361B"/>
    <w:rsid w:val="005A4E8E"/>
    <w:rsid w:val="005D7BC5"/>
    <w:rsid w:val="005E3FE6"/>
    <w:rsid w:val="006202FC"/>
    <w:rsid w:val="006443C5"/>
    <w:rsid w:val="006451C5"/>
    <w:rsid w:val="00655F2A"/>
    <w:rsid w:val="006E02DD"/>
    <w:rsid w:val="006F07BE"/>
    <w:rsid w:val="00706729"/>
    <w:rsid w:val="00723074"/>
    <w:rsid w:val="0073270B"/>
    <w:rsid w:val="007565DD"/>
    <w:rsid w:val="00757181"/>
    <w:rsid w:val="00785AC3"/>
    <w:rsid w:val="007868CE"/>
    <w:rsid w:val="00791E24"/>
    <w:rsid w:val="00793A2F"/>
    <w:rsid w:val="007B3FDC"/>
    <w:rsid w:val="007C789B"/>
    <w:rsid w:val="007D7DB0"/>
    <w:rsid w:val="007E297A"/>
    <w:rsid w:val="007F414E"/>
    <w:rsid w:val="00822B70"/>
    <w:rsid w:val="0082526B"/>
    <w:rsid w:val="00827E51"/>
    <w:rsid w:val="008637D3"/>
    <w:rsid w:val="00870442"/>
    <w:rsid w:val="0092683B"/>
    <w:rsid w:val="009317D1"/>
    <w:rsid w:val="009370D6"/>
    <w:rsid w:val="00955E54"/>
    <w:rsid w:val="00991A5A"/>
    <w:rsid w:val="009B6D63"/>
    <w:rsid w:val="009E02EA"/>
    <w:rsid w:val="009E76BB"/>
    <w:rsid w:val="009F5486"/>
    <w:rsid w:val="00A00068"/>
    <w:rsid w:val="00A304FC"/>
    <w:rsid w:val="00AA47E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80B13"/>
    <w:rsid w:val="00B86C8B"/>
    <w:rsid w:val="00BD4F9A"/>
    <w:rsid w:val="00C95421"/>
    <w:rsid w:val="00CD5FE3"/>
    <w:rsid w:val="00CE0B7E"/>
    <w:rsid w:val="00CE5BDF"/>
    <w:rsid w:val="00D15E76"/>
    <w:rsid w:val="00D26B4D"/>
    <w:rsid w:val="00D92C4F"/>
    <w:rsid w:val="00D95240"/>
    <w:rsid w:val="00DA1D86"/>
    <w:rsid w:val="00DA2113"/>
    <w:rsid w:val="00DB42AE"/>
    <w:rsid w:val="00DD4CDA"/>
    <w:rsid w:val="00DF5C7E"/>
    <w:rsid w:val="00DF7975"/>
    <w:rsid w:val="00E22A8B"/>
    <w:rsid w:val="00E369FD"/>
    <w:rsid w:val="00E37E6A"/>
    <w:rsid w:val="00E47B6E"/>
    <w:rsid w:val="00E506A7"/>
    <w:rsid w:val="00E6726F"/>
    <w:rsid w:val="00E80761"/>
    <w:rsid w:val="00E93D30"/>
    <w:rsid w:val="00E97B8F"/>
    <w:rsid w:val="00EB6247"/>
    <w:rsid w:val="00ED69F7"/>
    <w:rsid w:val="00F025A0"/>
    <w:rsid w:val="00F10E93"/>
    <w:rsid w:val="00F46CE6"/>
    <w:rsid w:val="00FB6B56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5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F4F3-ED12-4F6B-87BE-7BBC3387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Amini</dc:creator>
  <cp:lastModifiedBy>Daniel Nunez</cp:lastModifiedBy>
  <cp:revision>3</cp:revision>
  <cp:lastPrinted>2013-02-19T22:58:00Z</cp:lastPrinted>
  <dcterms:created xsi:type="dcterms:W3CDTF">2013-08-20T19:16:00Z</dcterms:created>
  <dcterms:modified xsi:type="dcterms:W3CDTF">2013-08-20T19:16:00Z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1510391390</vt:i4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Stacey.Telesz@fmc.com</vt:lpwstr>
  </property>
  <property fmtid="{D5CDD505-2E9C-101B-9397-08002B2CF9AE}" pid="6" name="_AuthorEmailDisplayName">
    <vt:lpwstr>Stacey Telesz</vt:lpwstr>
  </property>
  <property fmtid="{D5CDD505-2E9C-101B-9397-08002B2CF9AE}" pid="7" name="_PreviousAdHocReviewCycleID">
    <vt:i4>1994352939</vt:i4>
  </property>
  <property fmtid="{D5CDD505-2E9C-101B-9397-08002B2CF9AE}" pid="8" name="_ReviewingToolsShownOnce">
    <vt:lpwstr/>
  </property>
</Properties>
</file>