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10296" w14:textId="2CE33989" w:rsidR="00C23108" w:rsidRPr="00A704CA" w:rsidRDefault="00C23108" w:rsidP="0031542B">
      <w:pPr>
        <w:pStyle w:val="Heading1"/>
        <w:spacing w:before="120" w:after="0"/>
        <w:rPr>
          <w:sz w:val="40"/>
          <w:szCs w:val="40"/>
        </w:rPr>
      </w:pPr>
      <w:r w:rsidRPr="00A704CA">
        <w:rPr>
          <w:sz w:val="40"/>
          <w:szCs w:val="40"/>
        </w:rPr>
        <w:t>AGENDA</w:t>
      </w:r>
    </w:p>
    <w:p w14:paraId="6F910576" w14:textId="1B111CBC" w:rsidR="005007B6" w:rsidRPr="002158FD" w:rsidRDefault="005069E9" w:rsidP="54695B3B">
      <w:pPr>
        <w:pStyle w:val="Heading2"/>
        <w:spacing w:before="0" w:after="0"/>
        <w:jc w:val="center"/>
        <w:rPr>
          <w:rFonts w:ascii="Arial" w:hAnsi="Arial" w:cs="Arial"/>
          <w:i w:val="0"/>
          <w:iCs w:val="0"/>
        </w:rPr>
      </w:pPr>
      <w:r>
        <w:rPr>
          <w:rFonts w:ascii="Arial" w:hAnsi="Arial" w:cs="Arial"/>
          <w:i w:val="0"/>
          <w:iCs w:val="0"/>
        </w:rPr>
        <w:t>February</w:t>
      </w:r>
      <w:r w:rsidR="23C452A1" w:rsidRPr="54695B3B">
        <w:rPr>
          <w:rFonts w:ascii="Arial" w:hAnsi="Arial" w:cs="Arial"/>
          <w:i w:val="0"/>
          <w:iCs w:val="0"/>
        </w:rPr>
        <w:t xml:space="preserve"> </w:t>
      </w:r>
      <w:r w:rsidR="00887711" w:rsidRPr="54695B3B">
        <w:rPr>
          <w:rFonts w:ascii="Arial" w:hAnsi="Arial" w:cs="Arial"/>
          <w:i w:val="0"/>
          <w:iCs w:val="0"/>
        </w:rPr>
        <w:t>1</w:t>
      </w:r>
      <w:r>
        <w:rPr>
          <w:rFonts w:ascii="Arial" w:hAnsi="Arial" w:cs="Arial"/>
          <w:i w:val="0"/>
          <w:iCs w:val="0"/>
        </w:rPr>
        <w:t>0</w:t>
      </w:r>
      <w:r w:rsidR="0EB0B58A" w:rsidRPr="54695B3B">
        <w:rPr>
          <w:rFonts w:ascii="Arial" w:hAnsi="Arial" w:cs="Arial"/>
          <w:i w:val="0"/>
          <w:iCs w:val="0"/>
        </w:rPr>
        <w:t>,</w:t>
      </w:r>
      <w:r w:rsidR="007C54DD" w:rsidRPr="54695B3B">
        <w:rPr>
          <w:rFonts w:ascii="Arial" w:hAnsi="Arial" w:cs="Arial"/>
          <w:i w:val="0"/>
          <w:iCs w:val="0"/>
        </w:rPr>
        <w:t xml:space="preserve"> 20</w:t>
      </w:r>
      <w:r w:rsidR="004F100A" w:rsidRPr="54695B3B">
        <w:rPr>
          <w:rFonts w:ascii="Arial" w:hAnsi="Arial" w:cs="Arial"/>
          <w:i w:val="0"/>
          <w:iCs w:val="0"/>
        </w:rPr>
        <w:t>2</w:t>
      </w:r>
      <w:r w:rsidR="19B5947F" w:rsidRPr="54695B3B">
        <w:rPr>
          <w:rFonts w:ascii="Arial" w:hAnsi="Arial" w:cs="Arial"/>
          <w:i w:val="0"/>
          <w:iCs w:val="0"/>
        </w:rPr>
        <w:t>1</w:t>
      </w:r>
      <w:r w:rsidR="0047778F" w:rsidRPr="54695B3B">
        <w:rPr>
          <w:rFonts w:ascii="Arial" w:hAnsi="Arial" w:cs="Arial"/>
          <w:i w:val="0"/>
          <w:iCs w:val="0"/>
        </w:rPr>
        <w:t xml:space="preserve"> </w:t>
      </w:r>
    </w:p>
    <w:p w14:paraId="298B7CC6" w14:textId="77777777" w:rsidR="005007B6" w:rsidRPr="002158FD" w:rsidRDefault="005007B6" w:rsidP="00B26FCB">
      <w:pPr>
        <w:jc w:val="center"/>
        <w:rPr>
          <w:rFonts w:cs="Arial"/>
          <w:sz w:val="28"/>
          <w:szCs w:val="28"/>
        </w:rPr>
      </w:pPr>
      <w:r w:rsidRPr="002158FD">
        <w:rPr>
          <w:rFonts w:cs="Arial"/>
          <w:sz w:val="28"/>
          <w:szCs w:val="28"/>
        </w:rPr>
        <w:t>9:00 a.m.</w:t>
      </w:r>
    </w:p>
    <w:p w14:paraId="673E89F9" w14:textId="77777777" w:rsidR="00997C1E" w:rsidRPr="00F44CC5" w:rsidRDefault="00997C1E" w:rsidP="00F44CC5">
      <w:pPr>
        <w:jc w:val="center"/>
        <w:rPr>
          <w:rFonts w:cs="Arial"/>
          <w:iCs/>
          <w:sz w:val="20"/>
          <w:szCs w:val="20"/>
        </w:rPr>
      </w:pPr>
    </w:p>
    <w:p w14:paraId="1FE7A9B7" w14:textId="77777777" w:rsidR="00182127" w:rsidRPr="00BD11D8" w:rsidRDefault="00182127" w:rsidP="00B26FCB">
      <w:pPr>
        <w:jc w:val="center"/>
        <w:rPr>
          <w:b/>
          <w:bCs/>
        </w:rPr>
      </w:pPr>
      <w:r w:rsidRPr="00BD11D8">
        <w:rPr>
          <w:b/>
          <w:bCs/>
        </w:rPr>
        <w:t xml:space="preserve">Video and Teleconference Meeting Only </w:t>
      </w:r>
    </w:p>
    <w:p w14:paraId="1BEA3B71" w14:textId="77777777" w:rsidR="00182127" w:rsidRPr="006D37D5" w:rsidRDefault="00182127" w:rsidP="00B26FCB">
      <w:pPr>
        <w:jc w:val="center"/>
        <w:rPr>
          <w:b/>
          <w:bCs/>
        </w:rPr>
      </w:pPr>
      <w:r w:rsidRPr="006D37D5">
        <w:rPr>
          <w:b/>
          <w:bCs/>
        </w:rPr>
        <w:t xml:space="preserve">No Physical Meeting Location </w:t>
      </w:r>
    </w:p>
    <w:p w14:paraId="32AE4061" w14:textId="348E444B" w:rsidR="00C71B24" w:rsidRDefault="00BD11D8" w:rsidP="00B26FCB">
      <w:pPr>
        <w:jc w:val="center"/>
      </w:pPr>
      <w:r>
        <w:t>(</w:t>
      </w:r>
      <w:r w:rsidR="00182127">
        <w:t xml:space="preserve">Authorized by and in </w:t>
      </w:r>
      <w:r w:rsidR="07C59B90">
        <w:t>f</w:t>
      </w:r>
      <w:r w:rsidR="00182127">
        <w:t xml:space="preserve">urtherance of Executive Orders </w:t>
      </w:r>
      <w:hyperlink r:id="rId11">
        <w:r w:rsidR="00182127" w:rsidRPr="7A5A0C2B">
          <w:rPr>
            <w:rStyle w:val="Hyperlink"/>
          </w:rPr>
          <w:t>N-29-20</w:t>
        </w:r>
      </w:hyperlink>
      <w:r w:rsidR="00182127">
        <w:t xml:space="preserve"> and </w:t>
      </w:r>
      <w:hyperlink r:id="rId12">
        <w:r w:rsidR="00182127" w:rsidRPr="7A5A0C2B">
          <w:rPr>
            <w:rStyle w:val="Hyperlink"/>
          </w:rPr>
          <w:t>N-33-20</w:t>
        </w:r>
      </w:hyperlink>
      <w:r>
        <w:t>)</w:t>
      </w:r>
    </w:p>
    <w:p w14:paraId="14B0661E" w14:textId="723AF11F" w:rsidR="00FD5558" w:rsidRPr="00C47FD8" w:rsidRDefault="00FD5558" w:rsidP="4977640C">
      <w:pPr>
        <w:jc w:val="center"/>
        <w:rPr>
          <w:rFonts w:cs="Arial"/>
          <w:sz w:val="28"/>
          <w:szCs w:val="28"/>
        </w:rPr>
      </w:pPr>
    </w:p>
    <w:p w14:paraId="55A62DA2" w14:textId="77777777" w:rsidR="00E24385" w:rsidRDefault="00832E69" w:rsidP="00832E69">
      <w:pPr>
        <w:pBdr>
          <w:top w:val="single" w:sz="24" w:space="8" w:color="4F81BD" w:themeColor="accent1"/>
          <w:bottom w:val="single" w:sz="24" w:space="8" w:color="4F81BD" w:themeColor="accent1"/>
        </w:pBdr>
        <w:rPr>
          <w:i/>
          <w:iCs/>
          <w:color w:val="365F91" w:themeColor="accent1" w:themeShade="BF"/>
          <w:sz w:val="24"/>
        </w:rPr>
      </w:pPr>
      <w:r w:rsidRPr="00646551">
        <w:rPr>
          <w:b/>
          <w:bCs/>
          <w:i/>
          <w:iCs/>
          <w:color w:val="365F91" w:themeColor="accent1" w:themeShade="BF"/>
          <w:sz w:val="24"/>
        </w:rPr>
        <w:t>Video and Teleconference Meeting During COVID-19 Emergency:</w:t>
      </w:r>
      <w:r w:rsidRPr="00646551">
        <w:rPr>
          <w:i/>
          <w:iCs/>
          <w:color w:val="365F91" w:themeColor="accent1" w:themeShade="BF"/>
          <w:sz w:val="24"/>
        </w:rPr>
        <w:t xml:space="preserve"> As a result of the COVID-19 emergency and the Governor’s Executive Orders to protect public health by limiting public gatherings and requiring social distancing, this meeting will occur solely via remote presence. </w:t>
      </w:r>
    </w:p>
    <w:p w14:paraId="7D5B1E5B" w14:textId="77777777" w:rsidR="00E24385" w:rsidRDefault="00E24385" w:rsidP="00832E69">
      <w:pPr>
        <w:pBdr>
          <w:top w:val="single" w:sz="24" w:space="8" w:color="4F81BD" w:themeColor="accent1"/>
          <w:bottom w:val="single" w:sz="24" w:space="8" w:color="4F81BD" w:themeColor="accent1"/>
        </w:pBdr>
        <w:rPr>
          <w:i/>
          <w:iCs/>
          <w:color w:val="365F91" w:themeColor="accent1" w:themeShade="BF"/>
          <w:sz w:val="24"/>
        </w:rPr>
      </w:pPr>
    </w:p>
    <w:p w14:paraId="643C5021" w14:textId="0C04C982" w:rsidR="00CE5604" w:rsidRDefault="006D37D5" w:rsidP="00832E69">
      <w:pPr>
        <w:pBdr>
          <w:top w:val="single" w:sz="24" w:space="8" w:color="4F81BD" w:themeColor="accent1"/>
          <w:bottom w:val="single" w:sz="24" w:space="8" w:color="4F81BD" w:themeColor="accent1"/>
        </w:pBdr>
        <w:rPr>
          <w:i/>
          <w:iCs/>
          <w:color w:val="365F91" w:themeColor="accent1" w:themeShade="BF"/>
          <w:sz w:val="24"/>
        </w:rPr>
      </w:pPr>
      <w:r w:rsidRPr="006D37D5">
        <w:rPr>
          <w:i/>
          <w:iCs/>
          <w:color w:val="365F91" w:themeColor="accent1" w:themeShade="BF"/>
          <w:sz w:val="24"/>
        </w:rPr>
        <w:t>For those who wish to comment on an agenda item or are presenting to the Board, additional information about participating telephonically or via the remote meeting solution is available here:</w:t>
      </w:r>
      <w:r>
        <w:rPr>
          <w:i/>
          <w:iCs/>
          <w:color w:val="365F91" w:themeColor="accent1" w:themeShade="BF"/>
          <w:sz w:val="24"/>
        </w:rPr>
        <w:t xml:space="preserve"> (</w:t>
      </w:r>
      <w:hyperlink r:id="rId13" w:history="1">
        <w:r w:rsidR="00E24385" w:rsidRPr="00E24385">
          <w:rPr>
            <w:rStyle w:val="Hyperlink"/>
            <w:i/>
            <w:iCs/>
            <w:sz w:val="24"/>
          </w:rPr>
          <w:t>https://www.waterboards.ca.gov/sanfranciscobay/board_info/remote_meeting/</w:t>
        </w:r>
      </w:hyperlink>
      <w:r>
        <w:rPr>
          <w:i/>
          <w:iCs/>
          <w:color w:val="365F91" w:themeColor="accent1" w:themeShade="BF"/>
          <w:sz w:val="24"/>
        </w:rPr>
        <w:t>)</w:t>
      </w:r>
    </w:p>
    <w:p w14:paraId="045611A4" w14:textId="77777777" w:rsidR="006D37D5" w:rsidRDefault="006D37D5" w:rsidP="00832E69">
      <w:pPr>
        <w:pBdr>
          <w:top w:val="single" w:sz="24" w:space="8" w:color="4F81BD" w:themeColor="accent1"/>
          <w:bottom w:val="single" w:sz="24" w:space="8" w:color="4F81BD" w:themeColor="accent1"/>
        </w:pBdr>
        <w:rPr>
          <w:i/>
          <w:iCs/>
          <w:color w:val="365F91" w:themeColor="accent1" w:themeShade="BF"/>
          <w:sz w:val="24"/>
        </w:rPr>
      </w:pPr>
    </w:p>
    <w:p w14:paraId="3EE4BE89" w14:textId="4BD236B5" w:rsidR="00CE5604" w:rsidRPr="00CE5604" w:rsidRDefault="00CE5604" w:rsidP="00BD11D8">
      <w:pPr>
        <w:pBdr>
          <w:top w:val="single" w:sz="24" w:space="8" w:color="4F81BD" w:themeColor="accent1"/>
          <w:bottom w:val="single" w:sz="24" w:space="8" w:color="4F81BD" w:themeColor="accent1"/>
        </w:pBdr>
        <w:rPr>
          <w:i/>
          <w:iCs/>
          <w:color w:val="365F91" w:themeColor="accent1" w:themeShade="BF"/>
          <w:sz w:val="24"/>
        </w:rPr>
      </w:pPr>
      <w:r w:rsidRPr="00CE5604">
        <w:rPr>
          <w:i/>
          <w:iCs/>
          <w:color w:val="365F91" w:themeColor="accent1" w:themeShade="BF"/>
          <w:sz w:val="24"/>
        </w:rPr>
        <w:t>For those who only wish to watch the meeting, the customary webcast remains available at</w:t>
      </w:r>
      <w:r w:rsidR="00BD11D8">
        <w:rPr>
          <w:i/>
          <w:iCs/>
          <w:color w:val="365F91" w:themeColor="accent1" w:themeShade="BF"/>
          <w:sz w:val="24"/>
        </w:rPr>
        <w:t>:</w:t>
      </w:r>
      <w:r w:rsidRPr="00CE5604">
        <w:rPr>
          <w:i/>
          <w:iCs/>
          <w:color w:val="365F91" w:themeColor="accent1" w:themeShade="BF"/>
          <w:sz w:val="24"/>
        </w:rPr>
        <w:t xml:space="preserve"> </w:t>
      </w:r>
      <w:hyperlink r:id="rId14" w:history="1">
        <w:r w:rsidRPr="00E24385">
          <w:rPr>
            <w:rStyle w:val="Hyperlink"/>
            <w:i/>
            <w:iCs/>
            <w:sz w:val="24"/>
          </w:rPr>
          <w:t>https://cal-span.org/</w:t>
        </w:r>
      </w:hyperlink>
      <w:r w:rsidRPr="00CE5604">
        <w:rPr>
          <w:i/>
          <w:iCs/>
          <w:color w:val="365F91" w:themeColor="accent1" w:themeShade="BF"/>
          <w:sz w:val="24"/>
        </w:rPr>
        <w:t xml:space="preserve"> and should be used UNLESS you intend to comment.</w:t>
      </w:r>
    </w:p>
    <w:p w14:paraId="686E6A87" w14:textId="77777777" w:rsidR="00CE5604" w:rsidRPr="00CE5604" w:rsidRDefault="00CE5604" w:rsidP="00CE5604">
      <w:pPr>
        <w:pBdr>
          <w:top w:val="single" w:sz="24" w:space="8" w:color="4F81BD" w:themeColor="accent1"/>
          <w:bottom w:val="single" w:sz="24" w:space="8" w:color="4F81BD" w:themeColor="accent1"/>
        </w:pBdr>
        <w:rPr>
          <w:i/>
          <w:iCs/>
          <w:color w:val="365F91" w:themeColor="accent1" w:themeShade="BF"/>
          <w:sz w:val="24"/>
        </w:rPr>
      </w:pPr>
    </w:p>
    <w:p w14:paraId="76BE7B30" w14:textId="77777777" w:rsidR="00832E69" w:rsidRDefault="00832E69" w:rsidP="00CE5604">
      <w:pPr>
        <w:ind w:left="540"/>
        <w:jc w:val="center"/>
        <w:rPr>
          <w:rFonts w:cs="Arial"/>
          <w:sz w:val="24"/>
        </w:rPr>
      </w:pPr>
    </w:p>
    <w:p w14:paraId="7D127649" w14:textId="421F96A6" w:rsidR="4977640C" w:rsidRDefault="4977640C" w:rsidP="4977640C">
      <w:pPr>
        <w:ind w:left="540"/>
        <w:rPr>
          <w:rFonts w:cs="Arial"/>
          <w:sz w:val="24"/>
        </w:rPr>
      </w:pPr>
    </w:p>
    <w:p w14:paraId="4E4A4492" w14:textId="5509DF0B" w:rsidR="00FD5558" w:rsidRPr="00F34697" w:rsidRDefault="00FD5558" w:rsidP="00176C40">
      <w:pPr>
        <w:ind w:left="540"/>
        <w:rPr>
          <w:rFonts w:cs="Arial"/>
          <w:sz w:val="24"/>
        </w:rPr>
      </w:pPr>
      <w:r w:rsidRPr="00F34697">
        <w:rPr>
          <w:rFonts w:cs="Arial"/>
          <w:sz w:val="24"/>
        </w:rPr>
        <w:t xml:space="preserve">Items are numbered for identification purposes only and may not be considered in order. Items scheduled for the first day of a multi-day meeting may be delayed or continued to the next day of the meeting. Closed session items may be considered on either or both days. </w:t>
      </w:r>
    </w:p>
    <w:p w14:paraId="12356D4F" w14:textId="77777777" w:rsidR="00FD5558" w:rsidRPr="00C47FD8" w:rsidRDefault="00FD5558" w:rsidP="00EA6746">
      <w:pPr>
        <w:ind w:left="540" w:hanging="540"/>
        <w:rPr>
          <w:rFonts w:cs="Arial"/>
          <w:sz w:val="20"/>
          <w:szCs w:val="20"/>
        </w:rPr>
      </w:pPr>
    </w:p>
    <w:p w14:paraId="26AF2221" w14:textId="27747D20" w:rsidR="00FD5558" w:rsidRPr="009D7197" w:rsidRDefault="00FD5558" w:rsidP="00396070">
      <w:pPr>
        <w:numPr>
          <w:ilvl w:val="0"/>
          <w:numId w:val="2"/>
        </w:numPr>
        <w:ind w:left="547" w:hanging="547"/>
        <w:rPr>
          <w:rFonts w:cs="Arial"/>
        </w:rPr>
      </w:pPr>
      <w:r w:rsidRPr="002158FD">
        <w:rPr>
          <w:rFonts w:cs="Arial"/>
          <w:b/>
          <w:bCs/>
          <w:sz w:val="24"/>
        </w:rPr>
        <w:t>Roll Call and Introductions</w:t>
      </w:r>
    </w:p>
    <w:p w14:paraId="73EE4E62" w14:textId="5A56EBB8" w:rsidR="0D0C809A" w:rsidRDefault="0D0C809A" w:rsidP="0D0C809A">
      <w:pPr>
        <w:ind w:hanging="547"/>
        <w:rPr>
          <w:rFonts w:cs="Arial"/>
          <w:b/>
          <w:bCs/>
          <w:sz w:val="24"/>
        </w:rPr>
      </w:pPr>
    </w:p>
    <w:p w14:paraId="7DCDED52" w14:textId="419DD910" w:rsidR="2E9BA46F" w:rsidRDefault="2E9BA46F" w:rsidP="0D0C809A">
      <w:pPr>
        <w:numPr>
          <w:ilvl w:val="0"/>
          <w:numId w:val="2"/>
        </w:numPr>
        <w:ind w:left="547" w:hanging="547"/>
      </w:pPr>
      <w:r w:rsidRPr="0D0C809A">
        <w:rPr>
          <w:rFonts w:cs="Arial"/>
          <w:b/>
          <w:bCs/>
          <w:sz w:val="24"/>
        </w:rPr>
        <w:t>Election of Chair and Vice-Chair</w:t>
      </w:r>
    </w:p>
    <w:p w14:paraId="3AF1028D" w14:textId="77777777" w:rsidR="009D7197" w:rsidRPr="009D7197" w:rsidRDefault="009D7197" w:rsidP="009D7197">
      <w:pPr>
        <w:ind w:left="547"/>
        <w:rPr>
          <w:rFonts w:cs="Arial"/>
        </w:rPr>
      </w:pPr>
    </w:p>
    <w:p w14:paraId="1A0899BD" w14:textId="77777777" w:rsidR="00FD5558" w:rsidRPr="002158FD" w:rsidRDefault="00FD5558" w:rsidP="00EE3BDB">
      <w:pPr>
        <w:numPr>
          <w:ilvl w:val="0"/>
          <w:numId w:val="2"/>
        </w:numPr>
        <w:spacing w:after="120"/>
        <w:ind w:left="547" w:hanging="547"/>
        <w:rPr>
          <w:rFonts w:cs="Arial"/>
          <w:b/>
          <w:sz w:val="24"/>
        </w:rPr>
      </w:pPr>
      <w:r w:rsidRPr="002158FD">
        <w:rPr>
          <w:rFonts w:cs="Arial"/>
          <w:b/>
          <w:sz w:val="24"/>
        </w:rPr>
        <w:t>Public Forum</w:t>
      </w:r>
    </w:p>
    <w:p w14:paraId="56FEB0A4" w14:textId="77777777" w:rsidR="00FD5558" w:rsidRPr="00F34697" w:rsidRDefault="00FD5558" w:rsidP="001022FA">
      <w:pPr>
        <w:ind w:left="540"/>
        <w:rPr>
          <w:rFonts w:cs="Arial"/>
          <w:i/>
          <w:iCs/>
          <w:sz w:val="24"/>
        </w:rPr>
      </w:pPr>
      <w:r w:rsidRPr="00F34697">
        <w:rPr>
          <w:rFonts w:cs="Arial"/>
          <w:i/>
          <w:sz w:val="24"/>
        </w:rPr>
        <w:t>Any</w:t>
      </w:r>
      <w:r w:rsidRPr="00F34697">
        <w:rPr>
          <w:rFonts w:cs="Arial"/>
          <w:i/>
          <w:iCs/>
          <w:sz w:val="24"/>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p w14:paraId="6F5FDDDB" w14:textId="4361F996" w:rsidR="6EC81DF1" w:rsidRDefault="6EC81DF1" w:rsidP="00887711">
      <w:pPr>
        <w:rPr>
          <w:rFonts w:cs="Arial"/>
          <w:b/>
          <w:bCs/>
          <w:sz w:val="24"/>
        </w:rPr>
      </w:pPr>
    </w:p>
    <w:p w14:paraId="2B52E8FA" w14:textId="3CDE27DC" w:rsidR="00FD5558" w:rsidRPr="002158FD" w:rsidRDefault="726A1BA6" w:rsidP="0955378C">
      <w:pPr>
        <w:numPr>
          <w:ilvl w:val="0"/>
          <w:numId w:val="2"/>
        </w:numPr>
        <w:ind w:left="540" w:hanging="540"/>
        <w:rPr>
          <w:rFonts w:cs="Arial"/>
          <w:b/>
          <w:bCs/>
        </w:rPr>
      </w:pPr>
      <w:r w:rsidRPr="0955378C">
        <w:rPr>
          <w:rFonts w:cs="Arial"/>
          <w:b/>
          <w:bCs/>
          <w:sz w:val="24"/>
        </w:rPr>
        <w:lastRenderedPageBreak/>
        <w:t xml:space="preserve">Minutes </w:t>
      </w:r>
      <w:r w:rsidR="49C8F41B" w:rsidRPr="0955378C">
        <w:rPr>
          <w:rFonts w:cs="Arial"/>
          <w:b/>
          <w:bCs/>
          <w:sz w:val="24"/>
        </w:rPr>
        <w:t xml:space="preserve">of </w:t>
      </w:r>
      <w:r w:rsidR="5707FC2B" w:rsidRPr="0955378C">
        <w:rPr>
          <w:rFonts w:cs="Arial"/>
          <w:b/>
          <w:bCs/>
          <w:sz w:val="24"/>
        </w:rPr>
        <w:t xml:space="preserve">December </w:t>
      </w:r>
      <w:r w:rsidR="56A5ACF4" w:rsidRPr="0955378C">
        <w:rPr>
          <w:rFonts w:cs="Arial"/>
          <w:b/>
          <w:bCs/>
          <w:sz w:val="24"/>
        </w:rPr>
        <w:t>1</w:t>
      </w:r>
      <w:r w:rsidR="51EC0CEE" w:rsidRPr="0955378C">
        <w:rPr>
          <w:rFonts w:cs="Arial"/>
          <w:b/>
          <w:bCs/>
          <w:sz w:val="24"/>
        </w:rPr>
        <w:t>6</w:t>
      </w:r>
      <w:r w:rsidR="457F4B36" w:rsidRPr="0955378C">
        <w:rPr>
          <w:rFonts w:cs="Arial"/>
          <w:b/>
          <w:bCs/>
          <w:sz w:val="24"/>
        </w:rPr>
        <w:t>,</w:t>
      </w:r>
      <w:r w:rsidR="7FB4A268" w:rsidRPr="0955378C">
        <w:rPr>
          <w:rFonts w:cs="Arial"/>
          <w:b/>
          <w:bCs/>
          <w:sz w:val="24"/>
        </w:rPr>
        <w:t xml:space="preserve"> 20</w:t>
      </w:r>
      <w:r w:rsidR="32BDDACC" w:rsidRPr="0955378C">
        <w:rPr>
          <w:rFonts w:cs="Arial"/>
          <w:b/>
          <w:bCs/>
          <w:sz w:val="24"/>
        </w:rPr>
        <w:t>20</w:t>
      </w:r>
      <w:r w:rsidR="0E340F68" w:rsidRPr="0955378C">
        <w:rPr>
          <w:rFonts w:cs="Arial"/>
          <w:b/>
          <w:bCs/>
          <w:sz w:val="24"/>
        </w:rPr>
        <w:t xml:space="preserve">, </w:t>
      </w:r>
      <w:r w:rsidR="018726C3" w:rsidRPr="0955378C">
        <w:rPr>
          <w:rFonts w:cs="Arial"/>
          <w:b/>
          <w:bCs/>
          <w:sz w:val="24"/>
        </w:rPr>
        <w:t xml:space="preserve">Board Meeting </w:t>
      </w:r>
      <w:r w:rsidR="0E340F68" w:rsidRPr="0955378C">
        <w:rPr>
          <w:rFonts w:cs="Arial"/>
          <w:b/>
          <w:bCs/>
          <w:sz w:val="24"/>
        </w:rPr>
        <w:t>and January 13, 2021</w:t>
      </w:r>
      <w:r w:rsidR="5320DB27" w:rsidRPr="0955378C">
        <w:rPr>
          <w:rFonts w:cs="Arial"/>
          <w:b/>
          <w:bCs/>
          <w:sz w:val="24"/>
        </w:rPr>
        <w:t>, Closed Session</w:t>
      </w:r>
    </w:p>
    <w:p w14:paraId="26C0857B" w14:textId="77777777" w:rsidR="00FD5558" w:rsidRPr="002158FD" w:rsidRDefault="00FD5558" w:rsidP="00EA6746">
      <w:pPr>
        <w:ind w:left="540" w:hanging="540"/>
        <w:rPr>
          <w:rFonts w:cs="Arial"/>
        </w:rPr>
      </w:pPr>
    </w:p>
    <w:p w14:paraId="5B538E19" w14:textId="405E98E2" w:rsidR="00CC3B2A" w:rsidRPr="00E17E0A" w:rsidRDefault="0093092E" w:rsidP="6EC81DF1">
      <w:pPr>
        <w:numPr>
          <w:ilvl w:val="0"/>
          <w:numId w:val="2"/>
        </w:numPr>
        <w:ind w:left="547" w:hanging="547"/>
        <w:rPr>
          <w:rFonts w:cs="Arial"/>
          <w:b/>
          <w:bCs/>
          <w:sz w:val="24"/>
        </w:rPr>
      </w:pPr>
      <w:r w:rsidRPr="6EC81DF1">
        <w:rPr>
          <w:rFonts w:cs="Arial"/>
          <w:b/>
          <w:bCs/>
          <w:sz w:val="24"/>
        </w:rPr>
        <w:t>Chair</w:t>
      </w:r>
      <w:r w:rsidR="00FD5558" w:rsidRPr="6EC81DF1">
        <w:rPr>
          <w:rFonts w:cs="Arial"/>
          <w:b/>
          <w:bCs/>
          <w:sz w:val="24"/>
        </w:rPr>
        <w:t>’s, Board Members’</w:t>
      </w:r>
      <w:r w:rsidR="00D06EA4" w:rsidRPr="6EC81DF1">
        <w:rPr>
          <w:rFonts w:cs="Arial"/>
          <w:b/>
          <w:bCs/>
          <w:sz w:val="24"/>
        </w:rPr>
        <w:t>,</w:t>
      </w:r>
      <w:r w:rsidR="00FD5558" w:rsidRPr="6EC81DF1">
        <w:rPr>
          <w:rFonts w:cs="Arial"/>
          <w:b/>
          <w:bCs/>
          <w:sz w:val="24"/>
        </w:rPr>
        <w:t xml:space="preserve"> and Executive Officer’s Report</w:t>
      </w:r>
      <w:r w:rsidR="00123894" w:rsidRPr="6EC81DF1">
        <w:rPr>
          <w:rFonts w:cs="Arial"/>
          <w:b/>
          <w:bCs/>
          <w:sz w:val="24"/>
        </w:rPr>
        <w:t>s</w:t>
      </w:r>
    </w:p>
    <w:p w14:paraId="167717AC" w14:textId="77777777" w:rsidR="005B0ED5" w:rsidRDefault="005B0ED5" w:rsidP="704D044B">
      <w:pPr>
        <w:rPr>
          <w:rFonts w:cs="Arial"/>
          <w:b/>
          <w:bCs/>
          <w:sz w:val="24"/>
          <w:u w:val="single"/>
        </w:rPr>
      </w:pPr>
    </w:p>
    <w:p w14:paraId="17A97E2F" w14:textId="38FB5557" w:rsidR="009A72E3" w:rsidRPr="00E71EE9" w:rsidRDefault="49394FE3" w:rsidP="0A6746F9">
      <w:pPr>
        <w:pStyle w:val="ListParagraph"/>
        <w:numPr>
          <w:ilvl w:val="0"/>
          <w:numId w:val="2"/>
        </w:numPr>
        <w:rPr>
          <w:rFonts w:cs="Arial"/>
          <w:b/>
          <w:bCs/>
          <w:sz w:val="24"/>
          <w:u w:val="single"/>
        </w:rPr>
      </w:pPr>
      <w:r w:rsidRPr="0A6746F9">
        <w:rPr>
          <w:rFonts w:cs="Arial"/>
          <w:b/>
          <w:bCs/>
          <w:sz w:val="24"/>
          <w:u w:val="single"/>
        </w:rPr>
        <w:t xml:space="preserve">Consideration of </w:t>
      </w:r>
      <w:r w:rsidR="002F7242" w:rsidRPr="0A6746F9">
        <w:rPr>
          <w:rFonts w:cs="Arial"/>
          <w:b/>
          <w:bCs/>
          <w:sz w:val="24"/>
          <w:u w:val="single"/>
        </w:rPr>
        <w:t>Uncontested</w:t>
      </w:r>
      <w:r w:rsidR="4FDAA8F9" w:rsidRPr="0A6746F9">
        <w:rPr>
          <w:rFonts w:cs="Arial"/>
          <w:b/>
          <w:bCs/>
          <w:sz w:val="24"/>
          <w:u w:val="single"/>
        </w:rPr>
        <w:t xml:space="preserve"> Items</w:t>
      </w:r>
    </w:p>
    <w:p w14:paraId="3C0D7D53" w14:textId="77777777" w:rsidR="00196A1D" w:rsidRDefault="00196A1D" w:rsidP="704D044B">
      <w:pPr>
        <w:rPr>
          <w:rFonts w:cs="Arial"/>
          <w:b/>
          <w:bCs/>
          <w:sz w:val="24"/>
          <w:u w:val="single"/>
        </w:rPr>
      </w:pPr>
    </w:p>
    <w:p w14:paraId="33DDF33D" w14:textId="6D6064D4" w:rsidR="005A0FAB" w:rsidRPr="005A0FAB" w:rsidRDefault="5A8743C1" w:rsidP="0D0C809A">
      <w:pPr>
        <w:pStyle w:val="ListParagraph"/>
        <w:numPr>
          <w:ilvl w:val="0"/>
          <w:numId w:val="39"/>
        </w:numPr>
        <w:ind w:left="1080"/>
        <w:rPr>
          <w:rFonts w:eastAsia="Arial" w:cs="Arial"/>
          <w:b/>
          <w:sz w:val="24"/>
          <w:u w:val="single"/>
        </w:rPr>
      </w:pPr>
      <w:r w:rsidRPr="0D0C809A">
        <w:rPr>
          <w:b/>
          <w:bCs/>
          <w:sz w:val="24"/>
        </w:rPr>
        <w:t>The Exploratorium, Heating and Cooling System and Fog Bridge Desalination System, San Francisco, San Francisco County</w:t>
      </w:r>
      <w:r w:rsidR="10C3705E" w:rsidRPr="0D0C809A">
        <w:rPr>
          <w:b/>
          <w:bCs/>
          <w:sz w:val="24"/>
        </w:rPr>
        <w:t xml:space="preserve"> </w:t>
      </w:r>
      <w:r w:rsidR="006138CC" w:rsidRPr="0D0C809A">
        <w:rPr>
          <w:sz w:val="24"/>
        </w:rPr>
        <w:t>- Reissuance of NPDES Permit [</w:t>
      </w:r>
      <w:r w:rsidR="719F33E7" w:rsidRPr="0D0C809A">
        <w:rPr>
          <w:sz w:val="24"/>
        </w:rPr>
        <w:t>Gaurav Mittal</w:t>
      </w:r>
      <w:r w:rsidR="006138CC" w:rsidRPr="0D0C809A">
        <w:rPr>
          <w:sz w:val="24"/>
        </w:rPr>
        <w:t>, 510-6</w:t>
      </w:r>
      <w:r w:rsidR="005D4B1D" w:rsidRPr="0D0C809A">
        <w:rPr>
          <w:sz w:val="24"/>
        </w:rPr>
        <w:t>22-</w:t>
      </w:r>
      <w:r w:rsidR="00654592" w:rsidRPr="0D0C809A">
        <w:rPr>
          <w:sz w:val="24"/>
        </w:rPr>
        <w:t>2</w:t>
      </w:r>
      <w:r w:rsidR="6471EE06" w:rsidRPr="0D0C809A">
        <w:rPr>
          <w:sz w:val="24"/>
        </w:rPr>
        <w:t>407</w:t>
      </w:r>
      <w:r w:rsidR="00E229D8" w:rsidRPr="0D0C809A">
        <w:rPr>
          <w:sz w:val="24"/>
        </w:rPr>
        <w:t xml:space="preserve">, </w:t>
      </w:r>
      <w:r w:rsidR="720DFC91" w:rsidRPr="0D0C809A">
        <w:rPr>
          <w:rStyle w:val="Hyperlink"/>
          <w:sz w:val="24"/>
        </w:rPr>
        <w:t>Gaurav.Mittal</w:t>
      </w:r>
      <w:r w:rsidR="00E229D8" w:rsidRPr="0D0C809A">
        <w:rPr>
          <w:rStyle w:val="Hyperlink"/>
          <w:sz w:val="24"/>
        </w:rPr>
        <w:t>@waterboards.ca.gov</w:t>
      </w:r>
      <w:r w:rsidR="00D47BFF" w:rsidRPr="0D0C809A">
        <w:rPr>
          <w:sz w:val="24"/>
        </w:rPr>
        <w:t>]</w:t>
      </w:r>
    </w:p>
    <w:p w14:paraId="3817D854" w14:textId="77777777" w:rsidR="007709CC" w:rsidRPr="007709CC" w:rsidRDefault="007709CC" w:rsidP="007709CC">
      <w:pPr>
        <w:ind w:left="504"/>
        <w:rPr>
          <w:rFonts w:cs="Arial"/>
          <w:b/>
          <w:bCs/>
          <w:sz w:val="24"/>
        </w:rPr>
      </w:pPr>
    </w:p>
    <w:p w14:paraId="06329CA1" w14:textId="19502CB3" w:rsidR="008C54EB" w:rsidRDefault="008C54EB" w:rsidP="3FE17102">
      <w:pPr>
        <w:keepNext/>
        <w:rPr>
          <w:rFonts w:cs="Arial"/>
          <w:b/>
          <w:bCs/>
          <w:sz w:val="24"/>
          <w:u w:val="single"/>
        </w:rPr>
      </w:pPr>
      <w:r w:rsidRPr="3FE17102">
        <w:rPr>
          <w:rFonts w:cs="Arial"/>
          <w:b/>
          <w:bCs/>
          <w:sz w:val="24"/>
          <w:u w:val="single"/>
        </w:rPr>
        <w:t>Basin Plan</w:t>
      </w:r>
    </w:p>
    <w:p w14:paraId="33CF9A2E" w14:textId="6925470D" w:rsidR="008C54EB" w:rsidRDefault="008C54EB" w:rsidP="41B8C41A">
      <w:pPr>
        <w:keepNext/>
        <w:rPr>
          <w:rFonts w:cs="Arial"/>
          <w:b/>
          <w:bCs/>
          <w:sz w:val="24"/>
        </w:rPr>
      </w:pPr>
    </w:p>
    <w:p w14:paraId="78EBCCC8" w14:textId="685E2411" w:rsidR="3B768018" w:rsidRDefault="3B768018" w:rsidP="41B8C41A">
      <w:pPr>
        <w:pStyle w:val="ListParagraph"/>
        <w:numPr>
          <w:ilvl w:val="0"/>
          <w:numId w:val="2"/>
        </w:numPr>
        <w:rPr>
          <w:rFonts w:eastAsia="Arial" w:cs="Arial"/>
          <w:b/>
          <w:bCs/>
          <w:sz w:val="24"/>
        </w:rPr>
      </w:pPr>
      <w:r w:rsidRPr="41B8C41A">
        <w:rPr>
          <w:rFonts w:eastAsia="Arial" w:cs="Arial"/>
          <w:b/>
          <w:bCs/>
          <w:sz w:val="24"/>
        </w:rPr>
        <w:t xml:space="preserve">Proposed Amendment to the Water Quality Control Plan (Basin Plan) to Establish a </w:t>
      </w:r>
      <w:r w:rsidR="5A007AD6" w:rsidRPr="41B8C41A">
        <w:rPr>
          <w:rFonts w:eastAsia="Arial" w:cs="Arial"/>
          <w:b/>
          <w:bCs/>
          <w:sz w:val="24"/>
        </w:rPr>
        <w:t>Total Maximum Daily Load (</w:t>
      </w:r>
      <w:r w:rsidRPr="41B8C41A">
        <w:rPr>
          <w:rFonts w:eastAsia="Arial" w:cs="Arial"/>
          <w:b/>
          <w:bCs/>
          <w:sz w:val="24"/>
        </w:rPr>
        <w:t>TMDL</w:t>
      </w:r>
      <w:r w:rsidR="658C1CD6" w:rsidRPr="41B8C41A">
        <w:rPr>
          <w:rFonts w:eastAsia="Arial" w:cs="Arial"/>
          <w:b/>
          <w:bCs/>
          <w:sz w:val="24"/>
        </w:rPr>
        <w:t>)</w:t>
      </w:r>
      <w:r w:rsidRPr="41B8C41A">
        <w:rPr>
          <w:rFonts w:eastAsia="Arial" w:cs="Arial"/>
          <w:b/>
          <w:bCs/>
          <w:sz w:val="24"/>
        </w:rPr>
        <w:t xml:space="preserve"> and Implementation Plan for Bacteria at the Beaches in Pillar Point Harbor and Venice Beach and to Update the Bacteria Objectives for Protecting Water Contact Recreation in the Basin Plan </w:t>
      </w:r>
      <w:r w:rsidRPr="41B8C41A">
        <w:rPr>
          <w:rFonts w:eastAsia="Arial" w:cs="Arial"/>
          <w:sz w:val="24"/>
        </w:rPr>
        <w:t>– Hearing to consider adoption of proposed Basin Plan amendment and substitute environmental document</w:t>
      </w:r>
      <w:r w:rsidR="565ACECB" w:rsidRPr="41B8C41A">
        <w:rPr>
          <w:rFonts w:eastAsia="Arial" w:cs="Arial"/>
          <w:sz w:val="24"/>
        </w:rPr>
        <w:t xml:space="preserve"> [Barbara </w:t>
      </w:r>
      <w:proofErr w:type="spellStart"/>
      <w:r w:rsidR="565ACECB" w:rsidRPr="41B8C41A">
        <w:rPr>
          <w:rFonts w:eastAsia="Arial" w:cs="Arial"/>
          <w:sz w:val="24"/>
        </w:rPr>
        <w:t>Baginska</w:t>
      </w:r>
      <w:proofErr w:type="spellEnd"/>
      <w:r w:rsidR="565ACECB" w:rsidRPr="41B8C41A">
        <w:rPr>
          <w:rFonts w:eastAsia="Arial" w:cs="Arial"/>
          <w:sz w:val="24"/>
        </w:rPr>
        <w:t xml:space="preserve">, 510-622-2474, </w:t>
      </w:r>
      <w:hyperlink r:id="rId15">
        <w:r w:rsidR="2FC02866" w:rsidRPr="41B8C41A">
          <w:rPr>
            <w:rStyle w:val="Hyperlink"/>
            <w:rFonts w:eastAsia="Arial" w:cs="Arial"/>
            <w:sz w:val="24"/>
          </w:rPr>
          <w:t>Barbara.Baginska@waterboards.ca.gov</w:t>
        </w:r>
      </w:hyperlink>
      <w:r w:rsidR="2FC02866" w:rsidRPr="41B8C41A">
        <w:rPr>
          <w:rFonts w:eastAsia="Arial" w:cs="Arial"/>
          <w:sz w:val="24"/>
        </w:rPr>
        <w:t xml:space="preserve">] </w:t>
      </w:r>
    </w:p>
    <w:p w14:paraId="03B20ADF" w14:textId="7A4E3628" w:rsidR="3FE17102" w:rsidRDefault="3FE17102" w:rsidP="3FE17102">
      <w:pPr>
        <w:rPr>
          <w:rFonts w:cs="Arial"/>
          <w:b/>
          <w:bCs/>
          <w:sz w:val="24"/>
        </w:rPr>
      </w:pPr>
    </w:p>
    <w:p w14:paraId="7CC0D63F" w14:textId="79748581" w:rsidR="00B60F07" w:rsidRDefault="006F758C" w:rsidP="3FE17102">
      <w:pPr>
        <w:keepNext/>
        <w:numPr>
          <w:ilvl w:val="0"/>
          <w:numId w:val="2"/>
        </w:numPr>
        <w:rPr>
          <w:rFonts w:cs="Arial"/>
          <w:b/>
          <w:bCs/>
          <w:sz w:val="24"/>
        </w:rPr>
      </w:pPr>
      <w:r w:rsidRPr="3FE17102">
        <w:rPr>
          <w:rFonts w:cs="Arial"/>
          <w:b/>
          <w:bCs/>
          <w:sz w:val="24"/>
        </w:rPr>
        <w:t>Correspondenc</w:t>
      </w:r>
      <w:r w:rsidR="00B60F07" w:rsidRPr="3FE17102">
        <w:rPr>
          <w:rFonts w:cs="Arial"/>
          <w:b/>
          <w:bCs/>
          <w:sz w:val="24"/>
        </w:rPr>
        <w:t>e</w:t>
      </w:r>
    </w:p>
    <w:p w14:paraId="78D3A1CF" w14:textId="77777777" w:rsidR="00A704CA" w:rsidRPr="00A45A53" w:rsidRDefault="00A704CA" w:rsidP="00A704CA">
      <w:pPr>
        <w:keepNext/>
        <w:ind w:left="504"/>
        <w:rPr>
          <w:rFonts w:cs="Arial"/>
          <w:b/>
          <w:sz w:val="24"/>
        </w:rPr>
      </w:pPr>
    </w:p>
    <w:p w14:paraId="39458EE6" w14:textId="57780429" w:rsidR="00BE5816" w:rsidRPr="002158FD" w:rsidRDefault="00BE5816" w:rsidP="3FE17102">
      <w:pPr>
        <w:keepNext/>
        <w:numPr>
          <w:ilvl w:val="0"/>
          <w:numId w:val="2"/>
        </w:numPr>
        <w:spacing w:after="120"/>
        <w:rPr>
          <w:rFonts w:cs="Arial"/>
          <w:b/>
          <w:bCs/>
          <w:sz w:val="24"/>
        </w:rPr>
      </w:pPr>
      <w:r w:rsidRPr="3FE17102">
        <w:rPr>
          <w:rFonts w:cs="Arial"/>
          <w:b/>
          <w:bCs/>
          <w:sz w:val="24"/>
        </w:rPr>
        <w:t>Closed Session – Personnel</w:t>
      </w:r>
    </w:p>
    <w:p w14:paraId="6CBEBC4D" w14:textId="054C7AC0" w:rsidR="000F6A87" w:rsidRPr="000F6A87" w:rsidRDefault="000F6A87" w:rsidP="000F6A87">
      <w:pPr>
        <w:pStyle w:val="ListParagraph"/>
        <w:ind w:left="504"/>
        <w:rPr>
          <w:rFonts w:cs="Arial"/>
          <w:sz w:val="24"/>
        </w:rPr>
      </w:pPr>
      <w:r w:rsidRPr="000F6A87">
        <w:rPr>
          <w:rFonts w:cs="Arial"/>
          <w:sz w:val="24"/>
        </w:rPr>
        <w:t xml:space="preserve">The Board </w:t>
      </w:r>
      <w:r w:rsidR="0021117F">
        <w:rPr>
          <w:rFonts w:cs="Arial"/>
          <w:sz w:val="24"/>
        </w:rPr>
        <w:t>may</w:t>
      </w:r>
      <w:r w:rsidR="0045687C" w:rsidRPr="000F6A87">
        <w:rPr>
          <w:rFonts w:cs="Arial"/>
          <w:sz w:val="24"/>
        </w:rPr>
        <w:t xml:space="preserve"> </w:t>
      </w:r>
      <w:r w:rsidRPr="000F6A87">
        <w:rPr>
          <w:rFonts w:cs="Arial"/>
          <w:sz w:val="24"/>
        </w:rPr>
        <w:t xml:space="preserve">meet in closed session to discuss </w:t>
      </w:r>
      <w:r w:rsidR="0021117F">
        <w:rPr>
          <w:rFonts w:cs="Arial"/>
          <w:sz w:val="24"/>
        </w:rPr>
        <w:t>personnel matters.</w:t>
      </w:r>
    </w:p>
    <w:p w14:paraId="6C4ACAB5" w14:textId="77777777" w:rsidR="000F6A87" w:rsidRPr="000F6A87" w:rsidRDefault="000F6A87" w:rsidP="000F6A87">
      <w:pPr>
        <w:pStyle w:val="ListParagraph"/>
        <w:ind w:left="504"/>
        <w:rPr>
          <w:rFonts w:cs="Arial"/>
        </w:rPr>
      </w:pPr>
      <w:r w:rsidRPr="000F6A87">
        <w:rPr>
          <w:rFonts w:cs="Arial"/>
          <w:sz w:val="24"/>
        </w:rPr>
        <w:t>[Authority: Government Code section 11126(a)]</w:t>
      </w:r>
    </w:p>
    <w:p w14:paraId="456B97DD" w14:textId="77777777" w:rsidR="00113A52" w:rsidRPr="002158FD" w:rsidRDefault="00113A52" w:rsidP="00113A52">
      <w:pPr>
        <w:ind w:left="540" w:hanging="540"/>
        <w:rPr>
          <w:rFonts w:cs="Arial"/>
        </w:rPr>
      </w:pPr>
    </w:p>
    <w:p w14:paraId="4BADC9D5" w14:textId="77777777" w:rsidR="00D22AE9" w:rsidRPr="002158FD" w:rsidRDefault="00D22AE9" w:rsidP="3FE17102">
      <w:pPr>
        <w:keepNext/>
        <w:numPr>
          <w:ilvl w:val="0"/>
          <w:numId w:val="2"/>
        </w:numPr>
        <w:spacing w:after="120"/>
        <w:rPr>
          <w:rFonts w:cs="Arial"/>
          <w:b/>
          <w:bCs/>
          <w:sz w:val="24"/>
        </w:rPr>
      </w:pPr>
      <w:r w:rsidRPr="3FE17102">
        <w:rPr>
          <w:rFonts w:cs="Arial"/>
          <w:b/>
          <w:bCs/>
          <w:sz w:val="24"/>
        </w:rPr>
        <w:t>Closed Session – Litigation</w:t>
      </w:r>
    </w:p>
    <w:p w14:paraId="6524D455" w14:textId="77777777" w:rsidR="00D22AE9" w:rsidRPr="002158FD" w:rsidRDefault="00D22AE9" w:rsidP="00247F2E">
      <w:pPr>
        <w:keepNext/>
        <w:ind w:left="540"/>
        <w:rPr>
          <w:rFonts w:cs="Arial"/>
          <w:sz w:val="24"/>
        </w:rPr>
      </w:pPr>
      <w:r w:rsidRPr="002158FD">
        <w:rPr>
          <w:rFonts w:cs="Arial"/>
          <w:sz w:val="24"/>
        </w:rPr>
        <w:t>The Board may meet in closed session to</w:t>
      </w:r>
      <w:r w:rsidR="008C0CAC">
        <w:rPr>
          <w:rFonts w:cs="Arial"/>
          <w:sz w:val="24"/>
        </w:rPr>
        <w:t xml:space="preserve"> discuss</w:t>
      </w:r>
      <w:r w:rsidRPr="002158FD">
        <w:rPr>
          <w:rFonts w:cs="Arial"/>
          <w:sz w:val="24"/>
        </w:rPr>
        <w:t xml:space="preserve"> litigation. The Board also may meet to discuss </w:t>
      </w:r>
      <w:proofErr w:type="gramStart"/>
      <w:r w:rsidRPr="002158FD">
        <w:rPr>
          <w:rFonts w:cs="Arial"/>
          <w:sz w:val="24"/>
        </w:rPr>
        <w:t>whether or not</w:t>
      </w:r>
      <w:proofErr w:type="gramEnd"/>
      <w:r w:rsidRPr="002158FD">
        <w:rPr>
          <w:rFonts w:cs="Arial"/>
          <w:sz w:val="24"/>
        </w:rPr>
        <w:t xml:space="preserve"> to initiate litigation. </w:t>
      </w:r>
    </w:p>
    <w:p w14:paraId="50F2A68E" w14:textId="77777777" w:rsidR="00D22AE9" w:rsidRPr="002158FD" w:rsidRDefault="00D22AE9" w:rsidP="00D22AE9">
      <w:pPr>
        <w:ind w:left="540"/>
        <w:rPr>
          <w:rFonts w:cs="Arial"/>
          <w:sz w:val="24"/>
        </w:rPr>
      </w:pPr>
      <w:r w:rsidRPr="002158FD">
        <w:rPr>
          <w:rFonts w:cs="Arial"/>
          <w:sz w:val="24"/>
        </w:rPr>
        <w:t xml:space="preserve">[Authority: Government Code sections 11126(e)(1) and 11126(e)(2)(A)-(C)] </w:t>
      </w:r>
    </w:p>
    <w:p w14:paraId="07EC8216" w14:textId="77777777" w:rsidR="00D22AE9" w:rsidRPr="002158FD" w:rsidRDefault="00D22AE9" w:rsidP="008C0CAC">
      <w:pPr>
        <w:rPr>
          <w:rFonts w:cs="Arial"/>
          <w:sz w:val="24"/>
        </w:rPr>
      </w:pPr>
    </w:p>
    <w:p w14:paraId="17473A12" w14:textId="631A4BA1" w:rsidR="00D22AE9" w:rsidRDefault="00D22AE9" w:rsidP="00B74D71">
      <w:pPr>
        <w:keepNext/>
        <w:spacing w:after="120"/>
        <w:ind w:left="878" w:hanging="331"/>
        <w:rPr>
          <w:rFonts w:cs="Arial"/>
          <w:sz w:val="24"/>
        </w:rPr>
      </w:pPr>
      <w:r w:rsidRPr="3124FF73">
        <w:rPr>
          <w:rFonts w:cs="Arial"/>
          <w:sz w:val="24"/>
        </w:rPr>
        <w:t>Items the Board may discuss include the following:</w:t>
      </w:r>
    </w:p>
    <w:p w14:paraId="596FD0CC" w14:textId="1DC81674" w:rsidR="00A10631" w:rsidRPr="00254B76" w:rsidRDefault="00A10631" w:rsidP="704D044B">
      <w:pPr>
        <w:pStyle w:val="ListParagraph"/>
        <w:numPr>
          <w:ilvl w:val="0"/>
          <w:numId w:val="38"/>
        </w:numPr>
        <w:spacing w:after="240"/>
        <w:ind w:left="864" w:hanging="360"/>
        <w:contextualSpacing w:val="0"/>
        <w:rPr>
          <w:rFonts w:cs="Arial"/>
          <w:sz w:val="24"/>
        </w:rPr>
      </w:pPr>
      <w:r w:rsidRPr="704D044B">
        <w:rPr>
          <w:rFonts w:cs="Arial"/>
          <w:sz w:val="24"/>
        </w:rPr>
        <w:t>Sweeney et al. v. Cal. Regional Water Quality Control Bd. et al. (Court of Appeal, First Appellate District, Division Three, Case Nos. A153583 (ACL) and A153585 (CAO)</w:t>
      </w:r>
    </w:p>
    <w:p w14:paraId="6397AF67" w14:textId="77777777" w:rsidR="00A10631" w:rsidRDefault="00A10631" w:rsidP="00A10631">
      <w:pPr>
        <w:pStyle w:val="ListParagraph"/>
        <w:numPr>
          <w:ilvl w:val="0"/>
          <w:numId w:val="38"/>
        </w:numPr>
        <w:spacing w:after="240"/>
        <w:ind w:left="864" w:hanging="360"/>
        <w:contextualSpacing w:val="0"/>
        <w:rPr>
          <w:rFonts w:cs="Arial"/>
          <w:sz w:val="24"/>
        </w:rPr>
      </w:pPr>
      <w:r w:rsidRPr="002158FD">
        <w:rPr>
          <w:rFonts w:cs="Arial"/>
          <w:sz w:val="24"/>
        </w:rPr>
        <w:t>Santa Clara Valley Water District v. San Francisco Bay Regional Water Quality Control Board and Does 1-50 (Santa Clara County Superior Court No. 17CV311869)</w:t>
      </w:r>
    </w:p>
    <w:p w14:paraId="4D30E061" w14:textId="77777777" w:rsidR="00A10631" w:rsidRDefault="00A10631" w:rsidP="00A10631">
      <w:pPr>
        <w:pStyle w:val="ListParagraph"/>
        <w:numPr>
          <w:ilvl w:val="0"/>
          <w:numId w:val="38"/>
        </w:numPr>
        <w:spacing w:after="240"/>
        <w:ind w:left="864" w:hanging="360"/>
        <w:contextualSpacing w:val="0"/>
        <w:rPr>
          <w:rFonts w:cs="Arial"/>
          <w:sz w:val="24"/>
        </w:rPr>
      </w:pPr>
      <w:r>
        <w:rPr>
          <w:rFonts w:cs="Arial"/>
          <w:sz w:val="24"/>
        </w:rPr>
        <w:t>City and County of San Francisco v. State Water Resources Control Board and San Francisco Bay Regional Water Quality Control Board (Alameda County Superior Court; Case No. RG19042575)</w:t>
      </w:r>
    </w:p>
    <w:p w14:paraId="671CBA89" w14:textId="77777777" w:rsidR="00A10631" w:rsidRPr="003437B3" w:rsidRDefault="00A10631" w:rsidP="00A10631">
      <w:pPr>
        <w:pStyle w:val="ListParagraph"/>
        <w:numPr>
          <w:ilvl w:val="0"/>
          <w:numId w:val="38"/>
        </w:numPr>
        <w:spacing w:after="240"/>
        <w:ind w:left="864" w:hanging="360"/>
        <w:contextualSpacing w:val="0"/>
        <w:rPr>
          <w:rFonts w:cs="Arial"/>
          <w:sz w:val="24"/>
        </w:rPr>
      </w:pPr>
      <w:r w:rsidRPr="00466781">
        <w:rPr>
          <w:rFonts w:cs="Arial"/>
          <w:sz w:val="24"/>
          <w:lang w:val="fr-FR"/>
        </w:rPr>
        <w:t xml:space="preserve">In </w:t>
      </w:r>
      <w:proofErr w:type="gramStart"/>
      <w:r w:rsidRPr="00466781">
        <w:rPr>
          <w:rFonts w:cs="Arial"/>
          <w:sz w:val="24"/>
          <w:lang w:val="fr-FR"/>
        </w:rPr>
        <w:t>re:</w:t>
      </w:r>
      <w:proofErr w:type="gramEnd"/>
      <w:r w:rsidRPr="00466781">
        <w:rPr>
          <w:rFonts w:cs="Arial"/>
          <w:sz w:val="24"/>
          <w:lang w:val="fr-FR"/>
        </w:rPr>
        <w:t xml:space="preserve"> UCI International, LLC, Champion </w:t>
      </w:r>
      <w:proofErr w:type="spellStart"/>
      <w:r w:rsidRPr="00466781">
        <w:rPr>
          <w:rFonts w:cs="Arial"/>
          <w:sz w:val="24"/>
          <w:lang w:val="fr-FR"/>
        </w:rPr>
        <w:t>Laboratories</w:t>
      </w:r>
      <w:proofErr w:type="spellEnd"/>
      <w:r w:rsidRPr="00466781">
        <w:rPr>
          <w:rFonts w:cs="Arial"/>
          <w:sz w:val="24"/>
          <w:lang w:val="fr-FR"/>
        </w:rPr>
        <w:t xml:space="preserve">, Inc., et al. </w:t>
      </w:r>
      <w:r>
        <w:rPr>
          <w:rFonts w:cs="Arial"/>
          <w:sz w:val="24"/>
        </w:rPr>
        <w:t>(U.S. Bankruptcy Court for the District of Delaware; Case No. 16-11354)</w:t>
      </w:r>
    </w:p>
    <w:p w14:paraId="0342605B" w14:textId="77777777" w:rsidR="00AD2851" w:rsidRPr="002158FD" w:rsidRDefault="00D22AE9" w:rsidP="009D1C7F">
      <w:pPr>
        <w:keepNext/>
        <w:numPr>
          <w:ilvl w:val="0"/>
          <w:numId w:val="2"/>
        </w:numPr>
        <w:spacing w:after="120"/>
      </w:pPr>
      <w:r w:rsidRPr="3FE17102">
        <w:rPr>
          <w:rFonts w:cs="Arial"/>
          <w:b/>
          <w:bCs/>
          <w:sz w:val="24"/>
        </w:rPr>
        <w:t xml:space="preserve">Closed Session – Deliberation </w:t>
      </w:r>
    </w:p>
    <w:p w14:paraId="24772634" w14:textId="77777777" w:rsidR="00FD5558" w:rsidRPr="002158FD" w:rsidRDefault="00FD5558" w:rsidP="001E08C9">
      <w:pPr>
        <w:ind w:left="540"/>
        <w:rPr>
          <w:rFonts w:cs="Arial"/>
          <w:sz w:val="24"/>
        </w:rPr>
      </w:pPr>
      <w:r w:rsidRPr="002158FD">
        <w:rPr>
          <w:rFonts w:cs="Arial"/>
          <w:sz w:val="24"/>
        </w:rPr>
        <w:t>The Board may meet in closed session to consider evidence received in an adjudicatory hearing and deliberate on a decision to be reached based on that evidence.</w:t>
      </w:r>
    </w:p>
    <w:p w14:paraId="0A0153A4" w14:textId="77777777" w:rsidR="00FD5558" w:rsidRPr="002158FD" w:rsidRDefault="00FD5558" w:rsidP="001E08C9">
      <w:pPr>
        <w:ind w:left="540"/>
        <w:rPr>
          <w:rFonts w:cs="Arial"/>
          <w:sz w:val="24"/>
        </w:rPr>
      </w:pPr>
      <w:r w:rsidRPr="002158FD">
        <w:rPr>
          <w:rFonts w:cs="Arial"/>
          <w:sz w:val="24"/>
        </w:rPr>
        <w:t>[Authority: Government Code section 11126(c)(3)]</w:t>
      </w:r>
    </w:p>
    <w:p w14:paraId="6FF26E47" w14:textId="77777777" w:rsidR="00FD5558" w:rsidRPr="002158FD" w:rsidRDefault="00FD5558" w:rsidP="003C7E84">
      <w:pPr>
        <w:rPr>
          <w:rFonts w:cs="Arial"/>
          <w:b/>
          <w:sz w:val="24"/>
        </w:rPr>
      </w:pPr>
    </w:p>
    <w:p w14:paraId="63B2899C" w14:textId="6C5A1785" w:rsidR="0089051F" w:rsidRPr="00A10631" w:rsidRDefault="00D22AE9" w:rsidP="60F1C6A1">
      <w:pPr>
        <w:numPr>
          <w:ilvl w:val="0"/>
          <w:numId w:val="2"/>
        </w:numPr>
        <w:rPr>
          <w:rFonts w:cs="Arial"/>
          <w:b/>
          <w:bCs/>
        </w:rPr>
      </w:pPr>
      <w:r w:rsidRPr="3FE17102">
        <w:rPr>
          <w:rFonts w:cs="Arial"/>
          <w:b/>
          <w:bCs/>
          <w:sz w:val="24"/>
        </w:rPr>
        <w:t xml:space="preserve">Adjournment to the Next Board Meeting – </w:t>
      </w:r>
      <w:r w:rsidR="00BD6173" w:rsidRPr="3FE17102">
        <w:rPr>
          <w:rFonts w:cs="Arial"/>
          <w:b/>
          <w:bCs/>
          <w:sz w:val="24"/>
        </w:rPr>
        <w:t xml:space="preserve">Wednesday, </w:t>
      </w:r>
      <w:r w:rsidR="00E96A99" w:rsidRPr="3FE17102">
        <w:rPr>
          <w:rFonts w:cs="Arial"/>
          <w:b/>
          <w:bCs/>
          <w:sz w:val="24"/>
        </w:rPr>
        <w:t>March</w:t>
      </w:r>
      <w:r w:rsidR="6F723704" w:rsidRPr="3FE17102">
        <w:rPr>
          <w:rFonts w:cs="Arial"/>
          <w:b/>
          <w:bCs/>
          <w:sz w:val="24"/>
        </w:rPr>
        <w:t xml:space="preserve"> </w:t>
      </w:r>
      <w:r w:rsidR="00492243" w:rsidRPr="3FE17102">
        <w:rPr>
          <w:rFonts w:cs="Arial"/>
          <w:b/>
          <w:bCs/>
          <w:sz w:val="24"/>
        </w:rPr>
        <w:t>1</w:t>
      </w:r>
      <w:r w:rsidR="52197BF5" w:rsidRPr="3FE17102">
        <w:rPr>
          <w:rFonts w:cs="Arial"/>
          <w:b/>
          <w:bCs/>
          <w:sz w:val="24"/>
        </w:rPr>
        <w:t>0</w:t>
      </w:r>
      <w:r w:rsidR="00484152" w:rsidRPr="3FE17102">
        <w:rPr>
          <w:rFonts w:cs="Arial"/>
          <w:b/>
          <w:bCs/>
          <w:sz w:val="24"/>
        </w:rPr>
        <w:t>, 202</w:t>
      </w:r>
      <w:r w:rsidR="00054600">
        <w:rPr>
          <w:rFonts w:cs="Arial"/>
          <w:b/>
          <w:bCs/>
          <w:sz w:val="24"/>
        </w:rPr>
        <w:t>1</w:t>
      </w:r>
    </w:p>
    <w:p w14:paraId="7F418DCF" w14:textId="283F8FF0" w:rsidR="60F1C6A1" w:rsidRDefault="60F1C6A1">
      <w:r>
        <w:br w:type="page"/>
      </w:r>
    </w:p>
    <w:p w14:paraId="5356225A" w14:textId="77777777" w:rsidR="00742F4B" w:rsidRPr="002158FD" w:rsidRDefault="00742F4B" w:rsidP="00742F4B">
      <w:pPr>
        <w:pBdr>
          <w:bottom w:val="single" w:sz="6" w:space="1" w:color="auto"/>
        </w:pBdr>
        <w:tabs>
          <w:tab w:val="center" w:pos="4680"/>
        </w:tabs>
        <w:suppressAutoHyphens/>
        <w:spacing w:after="120"/>
        <w:jc w:val="center"/>
        <w:rPr>
          <w:rFonts w:cs="Arial"/>
          <w:b/>
          <w:spacing w:val="-4"/>
          <w:sz w:val="28"/>
          <w:szCs w:val="20"/>
        </w:rPr>
      </w:pPr>
      <w:r w:rsidRPr="002158FD">
        <w:rPr>
          <w:rFonts w:cs="Arial"/>
          <w:b/>
          <w:spacing w:val="-4"/>
          <w:sz w:val="28"/>
          <w:szCs w:val="20"/>
        </w:rPr>
        <w:lastRenderedPageBreak/>
        <w:t>NOTES ON WATER BOARD AGENDA</w:t>
      </w:r>
    </w:p>
    <w:p w14:paraId="2A70BA20" w14:textId="77777777" w:rsidR="00D2433F" w:rsidRPr="002158FD"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14:paraId="41A138E3" w14:textId="77777777" w:rsidR="00742F4B" w:rsidRPr="002158FD"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14:paraId="61103F72" w14:textId="77777777" w:rsidR="00742F4B" w:rsidRPr="002158FD"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2158FD" w:rsidSect="002172DC">
          <w:headerReference w:type="default" r:id="rId16"/>
          <w:footerReference w:type="default" r:id="rId17"/>
          <w:headerReference w:type="first" r:id="rId18"/>
          <w:footerReference w:type="first" r:id="rId19"/>
          <w:pgSz w:w="12240" w:h="15840" w:code="1"/>
          <w:pgMar w:top="907" w:right="1008" w:bottom="0" w:left="1152" w:header="288" w:footer="432" w:gutter="0"/>
          <w:cols w:space="720"/>
          <w:titlePg/>
          <w:docGrid w:linePitch="299"/>
        </w:sectPr>
      </w:pPr>
    </w:p>
    <w:p w14:paraId="475ED03B"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Agenda Annotations </w:t>
      </w:r>
      <w:r w:rsidR="00302FE8" w:rsidRPr="002158FD">
        <w:rPr>
          <w:rFonts w:cs="Arial"/>
          <w:bCs/>
          <w:spacing w:val="-2"/>
          <w:szCs w:val="20"/>
        </w:rPr>
        <w:t xml:space="preserve">– Uncontested </w:t>
      </w:r>
      <w:r w:rsidR="006C2CD5">
        <w:rPr>
          <w:rFonts w:cs="Arial"/>
          <w:bCs/>
          <w:spacing w:val="-2"/>
          <w:szCs w:val="20"/>
        </w:rPr>
        <w:t>I</w:t>
      </w:r>
      <w:r w:rsidR="00302FE8" w:rsidRPr="002158FD">
        <w:rPr>
          <w:rFonts w:cs="Arial"/>
          <w:bCs/>
          <w:spacing w:val="-2"/>
          <w:szCs w:val="20"/>
        </w:rPr>
        <w:t>tems</w:t>
      </w:r>
      <w:r w:rsidRPr="002158FD">
        <w:rPr>
          <w:rFonts w:cs="Arial"/>
          <w:bCs/>
          <w:spacing w:val="-2"/>
          <w:szCs w:val="20"/>
        </w:rPr>
        <w:t xml:space="preserve"> </w:t>
      </w:r>
      <w:r w:rsidR="00302FE8" w:rsidRPr="002158FD">
        <w:rPr>
          <w:rFonts w:cs="Arial"/>
          <w:bCs/>
          <w:spacing w:val="-2"/>
          <w:szCs w:val="20"/>
        </w:rPr>
        <w:t xml:space="preserve">are </w:t>
      </w:r>
      <w:r w:rsidRPr="002158FD">
        <w:rPr>
          <w:rFonts w:cs="Arial"/>
          <w:bCs/>
          <w:spacing w:val="-2"/>
          <w:szCs w:val="20"/>
        </w:rPr>
        <w:t>expected</w:t>
      </w:r>
      <w:r w:rsidRPr="002158FD">
        <w:rPr>
          <w:rFonts w:cs="Arial"/>
          <w:spacing w:val="-2"/>
          <w:szCs w:val="20"/>
        </w:rPr>
        <w:t xml:space="preserve"> to be routine and non-controversial. Rec</w:t>
      </w:r>
      <w:r w:rsidRPr="002158FD">
        <w:rPr>
          <w:rFonts w:cs="Arial"/>
          <w:spacing w:val="-2"/>
          <w:szCs w:val="20"/>
        </w:rPr>
        <w:softHyphen/>
        <w:t>ommended action will be taken at the beginning of the meeting without discus</w:t>
      </w:r>
      <w:r w:rsidRPr="002158FD">
        <w:rPr>
          <w:rFonts w:cs="Arial"/>
          <w:spacing w:val="-2"/>
          <w:szCs w:val="20"/>
        </w:rPr>
        <w:softHyphen/>
        <w:t>sion. Any interested party, Board mem</w:t>
      </w:r>
      <w:r w:rsidRPr="002158FD">
        <w:rPr>
          <w:rFonts w:cs="Arial"/>
          <w:spacing w:val="-2"/>
          <w:szCs w:val="20"/>
        </w:rPr>
        <w:softHyphen/>
        <w:t>ber</w:t>
      </w:r>
      <w:r w:rsidR="006D5081" w:rsidRPr="002158FD">
        <w:rPr>
          <w:rFonts w:cs="Arial"/>
          <w:spacing w:val="-2"/>
          <w:szCs w:val="20"/>
        </w:rPr>
        <w:t>,</w:t>
      </w:r>
      <w:r w:rsidRPr="002158FD">
        <w:rPr>
          <w:rFonts w:cs="Arial"/>
          <w:spacing w:val="-2"/>
          <w:szCs w:val="20"/>
        </w:rPr>
        <w:t xml:space="preserve"> or the Executive Officer may request that an item be removed from the Consideration of Uncontested Items, and it will be taken up in the order indicated by the agenda.</w:t>
      </w:r>
    </w:p>
    <w:p w14:paraId="1B673CC8"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Availability of Agenda Items </w:t>
      </w:r>
      <w:r w:rsidRPr="002158FD">
        <w:rPr>
          <w:rFonts w:cs="Arial"/>
          <w:sz w:val="20"/>
          <w:szCs w:val="20"/>
        </w:rPr>
        <w:t>–</w:t>
      </w:r>
      <w:r w:rsidRPr="002158FD">
        <w:rPr>
          <w:rFonts w:cs="Arial"/>
          <w:spacing w:val="-2"/>
          <w:szCs w:val="20"/>
        </w:rPr>
        <w:t xml:space="preserve">Tentative orders and their accompanying materials are available one week before the meeting at </w:t>
      </w:r>
      <w:hyperlink r:id="rId20" w:history="1">
        <w:r w:rsidRPr="002158FD">
          <w:rPr>
            <w:rFonts w:cs="Arial"/>
            <w:color w:val="0000FF"/>
            <w:spacing w:val="-2"/>
            <w:szCs w:val="20"/>
            <w:u w:val="single"/>
          </w:rPr>
          <w:t>www.waterboards.ca.gov/sanfranciscobay</w:t>
        </w:r>
      </w:hyperlink>
      <w:r w:rsidRPr="002158FD">
        <w:rPr>
          <w:rFonts w:cs="Arial"/>
          <w:spacing w:val="-2"/>
          <w:szCs w:val="20"/>
        </w:rPr>
        <w:t xml:space="preserve">.  Copies of agenda items may be obtained at the Board's office after 9 a.m. on the Thursday preceding the Board meeting from the staff member indicated on the agenda.   </w:t>
      </w:r>
    </w:p>
    <w:p w14:paraId="629373DC"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3"/>
          <w:szCs w:val="20"/>
        </w:rPr>
        <w:t xml:space="preserve">Conduct of Board Meetings </w:t>
      </w:r>
      <w:r w:rsidRPr="002158FD">
        <w:rPr>
          <w:rFonts w:cs="Arial"/>
          <w:sz w:val="20"/>
          <w:szCs w:val="20"/>
        </w:rPr>
        <w:t xml:space="preserve">– </w:t>
      </w:r>
      <w:r w:rsidRPr="002158FD">
        <w:rPr>
          <w:rFonts w:cs="Arial"/>
          <w:spacing w:val="-2"/>
          <w:szCs w:val="20"/>
        </w:rPr>
        <w:t>Items may not be considered in numerical order. Board meetings are accessible to people with disabilities</w:t>
      </w:r>
      <w:r w:rsidR="006C2CD5">
        <w:rPr>
          <w:rFonts w:cs="Arial"/>
          <w:spacing w:val="-2"/>
          <w:szCs w:val="20"/>
        </w:rPr>
        <w:t xml:space="preserve"> or who need interpreter services</w:t>
      </w:r>
      <w:r w:rsidRPr="002158FD">
        <w:rPr>
          <w:rFonts w:cs="Arial"/>
          <w:spacing w:val="-2"/>
          <w:szCs w:val="20"/>
        </w:rPr>
        <w:t xml:space="preserve">. Individuals who require special accommodations </w:t>
      </w:r>
      <w:r w:rsidR="006C2CD5">
        <w:rPr>
          <w:rFonts w:cs="Arial"/>
          <w:spacing w:val="-2"/>
          <w:szCs w:val="20"/>
        </w:rPr>
        <w:t xml:space="preserve">or need interpreter services </w:t>
      </w:r>
      <w:r w:rsidRPr="002158FD">
        <w:rPr>
          <w:rFonts w:cs="Arial"/>
          <w:spacing w:val="-2"/>
          <w:szCs w:val="20"/>
        </w:rPr>
        <w:t xml:space="preserve">should contact the Executive Assistant at </w:t>
      </w:r>
      <w:r w:rsidR="005C1D08">
        <w:rPr>
          <w:rFonts w:cs="Arial"/>
          <w:spacing w:val="-2"/>
          <w:szCs w:val="20"/>
        </w:rPr>
        <w:t>510-</w:t>
      </w:r>
      <w:r w:rsidRPr="002158FD">
        <w:rPr>
          <w:rFonts w:cs="Arial"/>
          <w:spacing w:val="-2"/>
          <w:szCs w:val="20"/>
        </w:rPr>
        <w:t xml:space="preserve">622-2399 at least </w:t>
      </w:r>
      <w:r w:rsidR="005C1D08">
        <w:rPr>
          <w:rFonts w:cs="Arial"/>
          <w:spacing w:val="-2"/>
          <w:szCs w:val="20"/>
        </w:rPr>
        <w:t>10</w:t>
      </w:r>
      <w:r w:rsidRPr="002158FD">
        <w:rPr>
          <w:rFonts w:cs="Arial"/>
          <w:spacing w:val="-2"/>
          <w:szCs w:val="20"/>
        </w:rPr>
        <w:t xml:space="preserve"> working days before the meeting. TTY users may contact the California Relay Service at 800-735-2929 or voice line at 800-735-2922. </w:t>
      </w:r>
    </w:p>
    <w:p w14:paraId="4DD0A965"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Anyone intending to make a presentation using slides, overheads, computer graphics, or other media must coordinate with the staff member for the agenda item in advance of the meeting</w:t>
      </w:r>
      <w:r w:rsidRPr="002158FD">
        <w:rPr>
          <w:rFonts w:cs="Arial"/>
          <w:szCs w:val="20"/>
        </w:rPr>
        <w:t xml:space="preserve">. Presentation materials must be consistent with and not extend beyond the scope of oral testimony. </w:t>
      </w:r>
      <w:r w:rsidRPr="002158FD">
        <w:rPr>
          <w:rFonts w:cs="Arial"/>
          <w:szCs w:val="22"/>
        </w:rPr>
        <w:t xml:space="preserve">Power point slides will not be made part of the record unless the Board views them during its meeting. </w:t>
      </w:r>
      <w:r w:rsidRPr="002158FD">
        <w:rPr>
          <w:rFonts w:cs="Arial"/>
          <w:szCs w:val="20"/>
        </w:rPr>
        <w:t xml:space="preserve">All </w:t>
      </w:r>
      <w:r w:rsidRPr="002158FD">
        <w:rPr>
          <w:rFonts w:cs="Arial"/>
          <w:spacing w:val="-2"/>
          <w:szCs w:val="20"/>
        </w:rPr>
        <w:t xml:space="preserve">those addressing the Board should identify themselves for the record. </w:t>
      </w:r>
    </w:p>
    <w:p w14:paraId="58FF65CD" w14:textId="3E857A38"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2158FD">
        <w:rPr>
          <w:rFonts w:cs="Arial"/>
          <w:spacing w:val="-2"/>
          <w:szCs w:val="20"/>
        </w:rPr>
        <w:softHyphen/>
        <w:t>ernment Code</w:t>
      </w:r>
      <w:r w:rsidR="00126A05" w:rsidRPr="002158FD">
        <w:rPr>
          <w:rFonts w:cs="Arial"/>
          <w:spacing w:val="-2"/>
          <w:szCs w:val="20"/>
        </w:rPr>
        <w:t xml:space="preserve"> section 11126(a</w:t>
      </w:r>
      <w:r w:rsidR="005C1D08" w:rsidRPr="002158FD">
        <w:rPr>
          <w:rFonts w:cs="Arial"/>
          <w:spacing w:val="-2"/>
          <w:szCs w:val="20"/>
        </w:rPr>
        <w:t xml:space="preserve">), </w:t>
      </w:r>
      <w:r w:rsidR="00126A05" w:rsidRPr="002158FD">
        <w:rPr>
          <w:rFonts w:cs="Arial"/>
          <w:spacing w:val="-2"/>
          <w:szCs w:val="20"/>
        </w:rPr>
        <w:t>(</w:t>
      </w:r>
      <w:r w:rsidR="00164856">
        <w:rPr>
          <w:rFonts w:cs="Arial"/>
          <w:spacing w:val="-2"/>
          <w:szCs w:val="20"/>
        </w:rPr>
        <w:t>c</w:t>
      </w:r>
      <w:r w:rsidR="00126A05" w:rsidRPr="002158FD">
        <w:rPr>
          <w:rFonts w:cs="Arial"/>
          <w:spacing w:val="-2"/>
          <w:szCs w:val="20"/>
        </w:rPr>
        <w:t>)</w:t>
      </w:r>
      <w:r w:rsidR="005C1D08">
        <w:rPr>
          <w:rFonts w:cs="Arial"/>
          <w:spacing w:val="-2"/>
          <w:szCs w:val="20"/>
        </w:rPr>
        <w:t>,</w:t>
      </w:r>
      <w:r w:rsidR="00126A05" w:rsidRPr="002158FD">
        <w:rPr>
          <w:rFonts w:cs="Arial"/>
          <w:spacing w:val="-2"/>
          <w:szCs w:val="20"/>
        </w:rPr>
        <w:t xml:space="preserve"> </w:t>
      </w:r>
      <w:r w:rsidRPr="002158FD">
        <w:rPr>
          <w:rFonts w:cs="Arial"/>
          <w:spacing w:val="-2"/>
          <w:szCs w:val="20"/>
        </w:rPr>
        <w:t>and (</w:t>
      </w:r>
      <w:r w:rsidR="00164856">
        <w:rPr>
          <w:rFonts w:cs="Arial"/>
          <w:spacing w:val="-2"/>
          <w:szCs w:val="20"/>
        </w:rPr>
        <w:t>e</w:t>
      </w:r>
      <w:r w:rsidRPr="002158FD">
        <w:rPr>
          <w:rFonts w:cs="Arial"/>
          <w:spacing w:val="-2"/>
          <w:szCs w:val="20"/>
        </w:rPr>
        <w:t>)]</w:t>
      </w:r>
    </w:p>
    <w:p w14:paraId="58F148B5"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2158FD">
        <w:rPr>
          <w:rFonts w:cs="Arial"/>
          <w:b/>
          <w:bCs/>
          <w:szCs w:val="20"/>
        </w:rPr>
        <w:t xml:space="preserve">Administrative Civil Liabilities and Mandatory Minimum Penalties </w:t>
      </w:r>
      <w:r w:rsidRPr="002158FD">
        <w:rPr>
          <w:rFonts w:cs="Arial"/>
          <w:sz w:val="20"/>
          <w:szCs w:val="20"/>
        </w:rPr>
        <w:t xml:space="preserve">– </w:t>
      </w:r>
      <w:r w:rsidRPr="002158FD">
        <w:rPr>
          <w:rFonts w:cs="Arial"/>
          <w:szCs w:val="20"/>
        </w:rPr>
        <w:t>A discharger may waive the right to a hearing on an agenda item for an ACL or MMP. If there</w:t>
      </w:r>
      <w:r w:rsidRPr="002158FD">
        <w:rPr>
          <w:rFonts w:cs="Arial"/>
          <w:b/>
          <w:bCs/>
          <w:szCs w:val="20"/>
        </w:rPr>
        <w:t xml:space="preserve"> </w:t>
      </w:r>
      <w:r w:rsidRPr="002158FD">
        <w:rPr>
          <w:rFonts w:cs="Arial"/>
          <w:szCs w:val="20"/>
        </w:rPr>
        <w:t>is a</w:t>
      </w:r>
      <w:r w:rsidRPr="002158FD">
        <w:rPr>
          <w:rFonts w:cs="Arial"/>
          <w:b/>
          <w:bCs/>
          <w:szCs w:val="20"/>
        </w:rPr>
        <w:t xml:space="preserve"> </w:t>
      </w:r>
      <w:r w:rsidRPr="002158FD">
        <w:rPr>
          <w:rFonts w:cs="Arial"/>
          <w:szCs w:val="20"/>
        </w:rPr>
        <w:t xml:space="preserve">waiver, no hearing will be held unless new, substantial information is made available that was not considered during the public comment period.   </w:t>
      </w:r>
    </w:p>
    <w:p w14:paraId="3B7F1C6C"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2158FD">
        <w:rPr>
          <w:rFonts w:cs="Arial"/>
          <w:b/>
          <w:spacing w:val="-2"/>
          <w:szCs w:val="20"/>
        </w:rPr>
        <w:t>Petition of Board Actions</w:t>
      </w:r>
      <w:r w:rsidRPr="002158FD">
        <w:rPr>
          <w:rFonts w:cs="Arial"/>
          <w:szCs w:val="20"/>
        </w:rPr>
        <w:t xml:space="preserve"> </w:t>
      </w:r>
      <w:r w:rsidRPr="002158FD">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w:t>
      </w:r>
      <w:proofErr w:type="gramStart"/>
      <w:r w:rsidRPr="002158FD">
        <w:rPr>
          <w:rFonts w:cs="Arial"/>
          <w:szCs w:val="22"/>
        </w:rPr>
        <w:t>Board, if</w:t>
      </w:r>
      <w:proofErr w:type="gramEnd"/>
      <w:r w:rsidRPr="002158FD">
        <w:rPr>
          <w:rFonts w:cs="Arial"/>
          <w:szCs w:val="22"/>
        </w:rPr>
        <w:t xml:space="preserve"> there was notice and an opportunity to comment. A petition must be received by the State Water Board within 30 days of the Water Board action or failure to act. See Title 23, California Code of Regulations, sections 2050-2068 for regulations governing petitions.  </w:t>
      </w:r>
    </w:p>
    <w:p w14:paraId="16723ED1" w14:textId="77777777" w:rsidR="00742F4B" w:rsidRPr="003418F2"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Contributions to Board Mem</w:t>
      </w:r>
      <w:r w:rsidRPr="002158FD">
        <w:rPr>
          <w:rFonts w:cs="Arial"/>
          <w:b/>
          <w:spacing w:val="-2"/>
          <w:szCs w:val="20"/>
        </w:rPr>
        <w:softHyphen/>
        <w:t xml:space="preserve">bers </w:t>
      </w:r>
      <w:r w:rsidRPr="002158FD">
        <w:rPr>
          <w:rFonts w:cs="Arial"/>
          <w:sz w:val="20"/>
          <w:szCs w:val="20"/>
        </w:rPr>
        <w:t xml:space="preserve">– </w:t>
      </w:r>
      <w:r w:rsidRPr="002158FD">
        <w:rPr>
          <w:rFonts w:cs="Arial"/>
          <w:spacing w:val="-2"/>
          <w:szCs w:val="20"/>
        </w:rPr>
        <w:t>All persons who actively support or oppose the adoption of waste discharge require</w:t>
      </w:r>
      <w:r w:rsidRPr="002158FD">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2158FD">
        <w:rPr>
          <w:rFonts w:cs="Arial"/>
          <w:spacing w:val="-2"/>
          <w:szCs w:val="20"/>
        </w:rPr>
        <w:softHyphen/>
        <w:t>ber within the   past 12 months.</w:t>
      </w:r>
      <w:r w:rsidRPr="003418F2">
        <w:rPr>
          <w:rFonts w:cs="Arial"/>
          <w:szCs w:val="20"/>
        </w:rPr>
        <w:t xml:space="preserve"> </w:t>
      </w:r>
    </w:p>
    <w:p w14:paraId="37E09AC3" w14:textId="77777777" w:rsidR="00742F4B" w:rsidRPr="003418F2"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418F2">
        <w:rPr>
          <w:rFonts w:cs="Arial"/>
          <w:spacing w:val="-2"/>
          <w:szCs w:val="20"/>
        </w:rPr>
        <w:t>All permit applicants and all persons who actively support or oppose adoption of waste discharge requirements or an NPDES permit pending before the Board are prohibited from making a contri</w:t>
      </w:r>
      <w:r w:rsidRPr="003418F2">
        <w:rPr>
          <w:rFonts w:cs="Arial"/>
          <w:spacing w:val="-2"/>
          <w:szCs w:val="20"/>
        </w:rPr>
        <w:softHyphen/>
        <w:t>bution of $250 or more to any Board member for 3 months following a Board decision on a permit application.</w:t>
      </w:r>
    </w:p>
    <w:p w14:paraId="4F48D755" w14:textId="7930247A" w:rsidR="00742F4B" w:rsidRPr="003418F2" w:rsidRDefault="00742F4B" w:rsidP="00742F4B">
      <w:pPr>
        <w:tabs>
          <w:tab w:val="left" w:pos="-5040"/>
          <w:tab w:val="left" w:pos="-90"/>
          <w:tab w:val="left" w:pos="0"/>
          <w:tab w:val="left" w:pos="5040"/>
          <w:tab w:val="left" w:pos="9270"/>
          <w:tab w:val="left" w:pos="9360"/>
        </w:tabs>
        <w:rPr>
          <w:rFonts w:cs="Arial"/>
          <w:sz w:val="20"/>
          <w:szCs w:val="20"/>
        </w:rPr>
        <w:sectPr w:rsidR="00742F4B" w:rsidRPr="003418F2" w:rsidSect="00742F4B">
          <w:type w:val="continuous"/>
          <w:pgSz w:w="12240" w:h="15840" w:code="1"/>
          <w:pgMar w:top="907" w:right="1440" w:bottom="1008" w:left="1440" w:header="0" w:footer="432" w:gutter="0"/>
          <w:cols w:num="2" w:space="720"/>
          <w:titlePg/>
          <w:docGrid w:linePitch="299"/>
        </w:sectPr>
      </w:pPr>
      <w:r w:rsidRPr="003418F2">
        <w:rPr>
          <w:rFonts w:cs="Arial"/>
          <w:b/>
          <w:bCs/>
          <w:szCs w:val="22"/>
        </w:rPr>
        <w:t>Water Quality Certification</w:t>
      </w:r>
      <w:r w:rsidRPr="003418F2">
        <w:rPr>
          <w:rFonts w:cs="Arial"/>
          <w:szCs w:val="22"/>
        </w:rPr>
        <w:t xml:space="preserve"> – Information regarding pending section 401 Water Quality Certification applications is available at</w:t>
      </w:r>
      <w:r w:rsidR="00345A6A">
        <w:rPr>
          <w:rFonts w:cs="Arial"/>
          <w:szCs w:val="22"/>
        </w:rPr>
        <w:t xml:space="preserve"> </w:t>
      </w:r>
      <w:hyperlink r:id="rId21" w:anchor="section401" w:history="1">
        <w:r w:rsidRPr="00345A6A">
          <w:rPr>
            <w:rFonts w:cs="Arial"/>
            <w:color w:val="0000FF"/>
            <w:szCs w:val="22"/>
            <w:u w:val="single"/>
          </w:rPr>
          <w:t>www.waterboards.ca.gov/sanfranciscobay/public_notices/#section401</w:t>
        </w:r>
      </w:hyperlink>
      <w:r w:rsidRPr="00345A6A">
        <w:rPr>
          <w:rFonts w:cs="Arial"/>
          <w:szCs w:val="22"/>
        </w:rPr>
        <w:t>.</w:t>
      </w:r>
      <w:r w:rsidRPr="003418F2">
        <w:rPr>
          <w:rFonts w:cs="Arial"/>
          <w:sz w:val="20"/>
          <w:szCs w:val="20"/>
        </w:rPr>
        <w:t xml:space="preserve">  </w:t>
      </w:r>
    </w:p>
    <w:p w14:paraId="0AA83013" w14:textId="6A225D08" w:rsidR="00A367F5" w:rsidRDefault="00A367F5" w:rsidP="00F00F94">
      <w:pPr>
        <w:rPr>
          <w:rFonts w:cs="Arial"/>
        </w:rPr>
        <w:sectPr w:rsidR="00A367F5" w:rsidSect="00A367F5">
          <w:type w:val="continuous"/>
          <w:pgSz w:w="12240" w:h="15840"/>
          <w:pgMar w:top="1440" w:right="1440" w:bottom="1440" w:left="1440" w:header="720" w:footer="720" w:gutter="0"/>
          <w:cols w:num="2" w:space="720"/>
          <w:docGrid w:linePitch="360"/>
        </w:sectPr>
      </w:pPr>
    </w:p>
    <w:p w14:paraId="5E46A01B" w14:textId="0FC7C68C" w:rsidR="00A367F5" w:rsidRDefault="00AA11C6" w:rsidP="00F00F94">
      <w:pPr>
        <w:rPr>
          <w:rFonts w:cs="Arial"/>
          <w:b/>
          <w:sz w:val="24"/>
        </w:rPr>
      </w:pPr>
      <w:r w:rsidRPr="00A367F5">
        <w:rPr>
          <w:rFonts w:cs="Arial"/>
          <w:b/>
          <w:sz w:val="24"/>
        </w:rPr>
        <w:lastRenderedPageBreak/>
        <w:t>CALIFORNIA REGIONAL WATER QUALITY CONTROL BOARD</w:t>
      </w:r>
      <w:r w:rsidR="00A367F5">
        <w:rPr>
          <w:rFonts w:cs="Arial"/>
          <w:b/>
          <w:sz w:val="24"/>
        </w:rPr>
        <w:t xml:space="preserve"> </w:t>
      </w:r>
    </w:p>
    <w:p w14:paraId="2DE9056F" w14:textId="56790F3D" w:rsidR="00AA11C6" w:rsidRPr="00A367F5" w:rsidRDefault="00AA11C6" w:rsidP="00F00F94">
      <w:pPr>
        <w:rPr>
          <w:rFonts w:cs="Arial"/>
          <w:sz w:val="24"/>
        </w:rPr>
      </w:pPr>
      <w:r w:rsidRPr="00A367F5">
        <w:rPr>
          <w:rFonts w:cs="Arial"/>
          <w:b/>
          <w:sz w:val="24"/>
        </w:rPr>
        <w:t>San Francisco Bay Region</w:t>
      </w:r>
    </w:p>
    <w:p w14:paraId="1AC7436A" w14:textId="77777777" w:rsidR="00F34697" w:rsidRDefault="00AA11C6" w:rsidP="00A367F5">
      <w:pPr>
        <w:overflowPunct w:val="0"/>
        <w:autoSpaceDE w:val="0"/>
        <w:autoSpaceDN w:val="0"/>
        <w:adjustRightInd w:val="0"/>
        <w:textAlignment w:val="baseline"/>
        <w:rPr>
          <w:rFonts w:cs="Arial"/>
          <w:sz w:val="24"/>
        </w:rPr>
      </w:pPr>
      <w:r w:rsidRPr="00F34697">
        <w:rPr>
          <w:rFonts w:cs="Arial"/>
          <w:sz w:val="24"/>
        </w:rPr>
        <w:t xml:space="preserve">1515 Clay Street, Suite 1400, Oakland, CA  94612 </w:t>
      </w:r>
    </w:p>
    <w:p w14:paraId="41B07185" w14:textId="221500AA" w:rsidR="00F34697" w:rsidRPr="00466781" w:rsidRDefault="00AA11C6" w:rsidP="00A367F5">
      <w:pPr>
        <w:overflowPunct w:val="0"/>
        <w:autoSpaceDE w:val="0"/>
        <w:autoSpaceDN w:val="0"/>
        <w:adjustRightInd w:val="0"/>
        <w:textAlignment w:val="baseline"/>
        <w:rPr>
          <w:rFonts w:cs="Arial"/>
          <w:sz w:val="24"/>
          <w:lang w:val="fr-FR"/>
        </w:rPr>
      </w:pPr>
      <w:r w:rsidRPr="00466781">
        <w:rPr>
          <w:rFonts w:cs="Arial"/>
          <w:sz w:val="24"/>
          <w:lang w:val="fr-FR"/>
        </w:rPr>
        <w:t>(510) 622-2300 • Fax (510) 622-2460</w:t>
      </w:r>
      <w:r w:rsidR="00F34697" w:rsidRPr="00466781">
        <w:rPr>
          <w:rFonts w:cs="Arial"/>
          <w:sz w:val="24"/>
          <w:lang w:val="fr-FR"/>
        </w:rPr>
        <w:t xml:space="preserve"> </w:t>
      </w:r>
    </w:p>
    <w:p w14:paraId="222534F8" w14:textId="5DB2E908" w:rsidR="00AA11C6" w:rsidRPr="00466781" w:rsidRDefault="004D4E7D" w:rsidP="00A367F5">
      <w:pPr>
        <w:overflowPunct w:val="0"/>
        <w:autoSpaceDE w:val="0"/>
        <w:autoSpaceDN w:val="0"/>
        <w:adjustRightInd w:val="0"/>
        <w:textAlignment w:val="baseline"/>
        <w:rPr>
          <w:rFonts w:cs="Arial"/>
          <w:sz w:val="24"/>
          <w:lang w:val="fr-FR"/>
        </w:rPr>
      </w:pPr>
      <w:hyperlink r:id="rId22" w:history="1">
        <w:r w:rsidR="00F34697" w:rsidRPr="00466781">
          <w:rPr>
            <w:rStyle w:val="Hyperlink"/>
            <w:rFonts w:cs="Arial"/>
            <w:szCs w:val="22"/>
            <w:lang w:val="fr-FR"/>
          </w:rPr>
          <w:t>www.waterboards.ca.gov/sanfranciscobay</w:t>
        </w:r>
      </w:hyperlink>
    </w:p>
    <w:p w14:paraId="1A73CAFA" w14:textId="77777777" w:rsidR="00A367F5" w:rsidRPr="00466781" w:rsidRDefault="00A367F5" w:rsidP="00A367F5">
      <w:pPr>
        <w:overflowPunct w:val="0"/>
        <w:autoSpaceDE w:val="0"/>
        <w:autoSpaceDN w:val="0"/>
        <w:adjustRightInd w:val="0"/>
        <w:textAlignment w:val="baseline"/>
        <w:rPr>
          <w:rFonts w:cs="Arial"/>
          <w:sz w:val="18"/>
          <w:szCs w:val="20"/>
          <w:lang w:val="fr-FR"/>
        </w:rPr>
        <w:sectPr w:rsidR="00A367F5" w:rsidRPr="00466781" w:rsidSect="006F345C">
          <w:type w:val="continuous"/>
          <w:pgSz w:w="12240" w:h="15840"/>
          <w:pgMar w:top="990" w:right="1440" w:bottom="1440" w:left="1440" w:header="144" w:footer="720" w:gutter="0"/>
          <w:cols w:space="720"/>
          <w:docGrid w:linePitch="360"/>
        </w:sectPr>
      </w:pPr>
    </w:p>
    <w:p w14:paraId="086DDF18" w14:textId="71490C8F" w:rsidR="00AA11C6" w:rsidRPr="00466781" w:rsidRDefault="00AA11C6" w:rsidP="00A367F5">
      <w:pPr>
        <w:overflowPunct w:val="0"/>
        <w:autoSpaceDE w:val="0"/>
        <w:autoSpaceDN w:val="0"/>
        <w:adjustRightInd w:val="0"/>
        <w:textAlignment w:val="baseline"/>
        <w:rPr>
          <w:rFonts w:cs="Arial"/>
          <w:sz w:val="18"/>
          <w:szCs w:val="20"/>
          <w:lang w:val="fr-FR"/>
        </w:rPr>
      </w:pPr>
    </w:p>
    <w:p w14:paraId="79065A5B" w14:textId="77777777" w:rsidR="000C0355" w:rsidRPr="00A367F5" w:rsidRDefault="000C0355" w:rsidP="000C0355">
      <w:pPr>
        <w:pStyle w:val="Heading2"/>
        <w:rPr>
          <w:rFonts w:ascii="Arial" w:hAnsi="Arial" w:cs="Arial"/>
          <w:i w:val="0"/>
          <w:iCs w:val="0"/>
        </w:rPr>
      </w:pPr>
      <w:bookmarkStart w:id="0" w:name="_Hlk10726247"/>
      <w:r w:rsidRPr="00A367F5">
        <w:rPr>
          <w:rFonts w:ascii="Arial" w:hAnsi="Arial" w:cs="Arial"/>
          <w:i w:val="0"/>
          <w:iCs w:val="0"/>
        </w:rPr>
        <w:t>Water Board Members</w:t>
      </w:r>
      <w:bookmarkEnd w:id="0"/>
    </w:p>
    <w:p w14:paraId="03C55125" w14:textId="77777777" w:rsidR="000C0355" w:rsidRDefault="000C0355" w:rsidP="000C0355"/>
    <w:p w14:paraId="43C6A420" w14:textId="77777777" w:rsidR="000C0355" w:rsidRPr="00A367F5" w:rsidRDefault="000C0355" w:rsidP="000C0355">
      <w:pPr>
        <w:rPr>
          <w:b/>
          <w:bCs/>
          <w:sz w:val="24"/>
        </w:rPr>
      </w:pPr>
      <w:bookmarkStart w:id="1" w:name="_Hlk10726282"/>
      <w:r w:rsidRPr="00A367F5">
        <w:rPr>
          <w:b/>
          <w:bCs/>
          <w:sz w:val="24"/>
        </w:rPr>
        <w:t>Name</w:t>
      </w:r>
    </w:p>
    <w:p w14:paraId="3693357E" w14:textId="77777777" w:rsidR="000C0355" w:rsidRDefault="000C0355" w:rsidP="000C0355">
      <w:pPr>
        <w:rPr>
          <w:sz w:val="24"/>
        </w:rPr>
      </w:pPr>
      <w:r>
        <w:rPr>
          <w:sz w:val="24"/>
        </w:rPr>
        <w:t>James McGrath</w:t>
      </w:r>
      <w:r w:rsidRPr="00B10274">
        <w:rPr>
          <w:sz w:val="24"/>
        </w:rPr>
        <w:t>,</w:t>
      </w:r>
      <w:r>
        <w:rPr>
          <w:sz w:val="24"/>
        </w:rPr>
        <w:t xml:space="preserve"> </w:t>
      </w:r>
      <w:r w:rsidRPr="00B10274">
        <w:rPr>
          <w:sz w:val="24"/>
        </w:rPr>
        <w:t>Chair</w:t>
      </w:r>
      <w:r>
        <w:rPr>
          <w:sz w:val="24"/>
        </w:rPr>
        <w:t xml:space="preserve"> </w:t>
      </w:r>
    </w:p>
    <w:p w14:paraId="487802C2" w14:textId="77777777" w:rsidR="000C0355" w:rsidRPr="00B10274" w:rsidRDefault="000C0355" w:rsidP="000C0355">
      <w:pPr>
        <w:rPr>
          <w:sz w:val="24"/>
        </w:rPr>
      </w:pPr>
      <w:r>
        <w:rPr>
          <w:sz w:val="24"/>
        </w:rPr>
        <w:t>Jayne Battey, Vice-Chair</w:t>
      </w:r>
    </w:p>
    <w:p w14:paraId="3F0E9A1A" w14:textId="77777777" w:rsidR="000C0355" w:rsidRPr="00B10274" w:rsidRDefault="000C0355" w:rsidP="000C0355">
      <w:pPr>
        <w:rPr>
          <w:sz w:val="24"/>
        </w:rPr>
      </w:pPr>
      <w:r w:rsidRPr="00B10274">
        <w:rPr>
          <w:sz w:val="24"/>
        </w:rPr>
        <w:t>Newsha Ajami</w:t>
      </w:r>
    </w:p>
    <w:p w14:paraId="2E3AB82E" w14:textId="77777777" w:rsidR="000C0355" w:rsidRDefault="000C0355" w:rsidP="000C0355">
      <w:pPr>
        <w:rPr>
          <w:sz w:val="24"/>
        </w:rPr>
      </w:pPr>
      <w:r w:rsidRPr="00B10274">
        <w:rPr>
          <w:sz w:val="24"/>
        </w:rPr>
        <w:t>William D. Kissinger</w:t>
      </w:r>
    </w:p>
    <w:p w14:paraId="1DB8834C" w14:textId="77777777" w:rsidR="000C0355" w:rsidRDefault="000C0355" w:rsidP="000C0355">
      <w:pPr>
        <w:rPr>
          <w:sz w:val="24"/>
        </w:rPr>
      </w:pPr>
      <w:r>
        <w:rPr>
          <w:sz w:val="24"/>
        </w:rPr>
        <w:t>Alexis Strauss Hacker</w:t>
      </w:r>
    </w:p>
    <w:p w14:paraId="4A91B222" w14:textId="77777777" w:rsidR="000C0355" w:rsidRPr="00B10274" w:rsidRDefault="000C0355" w:rsidP="000C0355">
      <w:pPr>
        <w:rPr>
          <w:sz w:val="24"/>
        </w:rPr>
      </w:pPr>
      <w:r>
        <w:rPr>
          <w:sz w:val="24"/>
        </w:rPr>
        <w:t>Andrew Gunther</w:t>
      </w:r>
    </w:p>
    <w:p w14:paraId="526B8CAE" w14:textId="77777777" w:rsidR="000C0355" w:rsidRPr="00A367F5" w:rsidRDefault="000C0355" w:rsidP="000C0355">
      <w:pPr>
        <w:pStyle w:val="Heading2"/>
        <w:rPr>
          <w:rFonts w:ascii="Arial" w:hAnsi="Arial" w:cs="Arial"/>
          <w:i w:val="0"/>
          <w:iCs w:val="0"/>
        </w:rPr>
      </w:pPr>
      <w:r w:rsidRPr="00A367F5">
        <w:rPr>
          <w:rFonts w:ascii="Arial" w:hAnsi="Arial" w:cs="Arial"/>
          <w:i w:val="0"/>
          <w:iCs w:val="0"/>
        </w:rPr>
        <w:t>Water Board Staff</w:t>
      </w:r>
    </w:p>
    <w:p w14:paraId="0300D03F" w14:textId="77777777" w:rsidR="000C0355" w:rsidRDefault="000C0355" w:rsidP="000C0355">
      <w:pPr>
        <w:rPr>
          <w:b/>
          <w:bCs/>
          <w:sz w:val="24"/>
        </w:rPr>
      </w:pPr>
    </w:p>
    <w:p w14:paraId="5141BCFA" w14:textId="77777777" w:rsidR="000C0355" w:rsidRPr="002C5D49" w:rsidRDefault="000C0355" w:rsidP="000C0355">
      <w:pPr>
        <w:rPr>
          <w:b/>
          <w:bCs/>
          <w:sz w:val="24"/>
        </w:rPr>
      </w:pPr>
      <w:r w:rsidRPr="002C5D49">
        <w:rPr>
          <w:b/>
          <w:bCs/>
          <w:sz w:val="24"/>
        </w:rPr>
        <w:t>Executive Office</w:t>
      </w:r>
      <w:r>
        <w:rPr>
          <w:b/>
          <w:bCs/>
          <w:sz w:val="24"/>
        </w:rPr>
        <w:t>r</w:t>
      </w:r>
    </w:p>
    <w:p w14:paraId="61FBB696" w14:textId="77777777" w:rsidR="000C0355" w:rsidRDefault="000C0355" w:rsidP="000C0355">
      <w:pPr>
        <w:rPr>
          <w:sz w:val="24"/>
        </w:rPr>
      </w:pPr>
      <w:r>
        <w:rPr>
          <w:sz w:val="24"/>
        </w:rPr>
        <w:t>Michael Montgomery</w:t>
      </w:r>
    </w:p>
    <w:p w14:paraId="10987B53" w14:textId="77777777" w:rsidR="000C0355" w:rsidRDefault="000C0355" w:rsidP="000C0355">
      <w:pPr>
        <w:rPr>
          <w:sz w:val="24"/>
        </w:rPr>
      </w:pPr>
    </w:p>
    <w:p w14:paraId="44BFE908" w14:textId="77777777" w:rsidR="000C0355" w:rsidRPr="002C5D49" w:rsidRDefault="000C0355" w:rsidP="000C0355">
      <w:pPr>
        <w:rPr>
          <w:b/>
          <w:bCs/>
          <w:sz w:val="24"/>
        </w:rPr>
      </w:pPr>
      <w:r w:rsidRPr="002C5D49">
        <w:rPr>
          <w:b/>
          <w:bCs/>
          <w:sz w:val="24"/>
        </w:rPr>
        <w:t>Assistant Executive Officer</w:t>
      </w:r>
      <w:r>
        <w:rPr>
          <w:b/>
          <w:bCs/>
          <w:sz w:val="24"/>
        </w:rPr>
        <w:t>s</w:t>
      </w:r>
    </w:p>
    <w:p w14:paraId="115BB57F" w14:textId="77777777" w:rsidR="000C0355" w:rsidRDefault="000C0355" w:rsidP="000C0355">
      <w:pPr>
        <w:rPr>
          <w:sz w:val="24"/>
        </w:rPr>
      </w:pPr>
      <w:r>
        <w:rPr>
          <w:sz w:val="24"/>
        </w:rPr>
        <w:t>Lisa Horowitz McCann</w:t>
      </w:r>
    </w:p>
    <w:p w14:paraId="064E7799" w14:textId="77777777" w:rsidR="000C0355" w:rsidRDefault="000C0355" w:rsidP="000C0355">
      <w:pPr>
        <w:rPr>
          <w:sz w:val="24"/>
        </w:rPr>
      </w:pPr>
      <w:r>
        <w:rPr>
          <w:sz w:val="24"/>
        </w:rPr>
        <w:t xml:space="preserve">Thomas </w:t>
      </w:r>
      <w:proofErr w:type="spellStart"/>
      <w:r>
        <w:rPr>
          <w:sz w:val="24"/>
        </w:rPr>
        <w:t>Mumley</w:t>
      </w:r>
      <w:proofErr w:type="spellEnd"/>
    </w:p>
    <w:p w14:paraId="0B4ECD60" w14:textId="77777777" w:rsidR="000C0355" w:rsidRDefault="000C0355" w:rsidP="000C0355">
      <w:pPr>
        <w:rPr>
          <w:sz w:val="24"/>
        </w:rPr>
      </w:pPr>
    </w:p>
    <w:p w14:paraId="69299677" w14:textId="77777777" w:rsidR="000C0355" w:rsidRPr="002C5D49" w:rsidRDefault="000C0355" w:rsidP="000C0355">
      <w:pPr>
        <w:rPr>
          <w:b/>
          <w:bCs/>
          <w:sz w:val="24"/>
        </w:rPr>
      </w:pPr>
      <w:r w:rsidRPr="002C5D49">
        <w:rPr>
          <w:b/>
          <w:bCs/>
          <w:sz w:val="24"/>
        </w:rPr>
        <w:t>Executive Assistant</w:t>
      </w:r>
    </w:p>
    <w:p w14:paraId="7B7E5514" w14:textId="77777777" w:rsidR="000C0355" w:rsidRDefault="000C0355" w:rsidP="000C0355">
      <w:pPr>
        <w:rPr>
          <w:sz w:val="24"/>
        </w:rPr>
      </w:pPr>
      <w:r>
        <w:rPr>
          <w:sz w:val="24"/>
        </w:rPr>
        <w:t>Guy Gutterman</w:t>
      </w:r>
    </w:p>
    <w:p w14:paraId="3892D827" w14:textId="77777777" w:rsidR="000C0355" w:rsidRDefault="000C0355" w:rsidP="000C0355">
      <w:pPr>
        <w:rPr>
          <w:sz w:val="24"/>
        </w:rPr>
      </w:pPr>
    </w:p>
    <w:p w14:paraId="747B1B9E" w14:textId="77777777" w:rsidR="000C0355" w:rsidRPr="002C5D49" w:rsidRDefault="000C0355" w:rsidP="000C0355">
      <w:pPr>
        <w:rPr>
          <w:b/>
          <w:bCs/>
          <w:sz w:val="24"/>
        </w:rPr>
      </w:pPr>
      <w:r w:rsidRPr="002C5D49">
        <w:rPr>
          <w:b/>
          <w:bCs/>
          <w:sz w:val="24"/>
        </w:rPr>
        <w:t>Counsel to the Board</w:t>
      </w:r>
    </w:p>
    <w:p w14:paraId="31DF793B" w14:textId="77777777" w:rsidR="000C0355" w:rsidRDefault="000C0355" w:rsidP="000C0355">
      <w:pPr>
        <w:rPr>
          <w:sz w:val="24"/>
        </w:rPr>
      </w:pPr>
      <w:r>
        <w:rPr>
          <w:sz w:val="24"/>
        </w:rPr>
        <w:t>Yuri Won</w:t>
      </w:r>
    </w:p>
    <w:p w14:paraId="653A9796" w14:textId="77777777" w:rsidR="000C0355" w:rsidRDefault="000C0355" w:rsidP="000C0355">
      <w:pPr>
        <w:rPr>
          <w:sz w:val="24"/>
        </w:rPr>
      </w:pPr>
      <w:r>
        <w:rPr>
          <w:sz w:val="24"/>
        </w:rPr>
        <w:t xml:space="preserve">Marnie </w:t>
      </w:r>
      <w:proofErr w:type="spellStart"/>
      <w:r>
        <w:rPr>
          <w:sz w:val="24"/>
        </w:rPr>
        <w:t>Ajello</w:t>
      </w:r>
      <w:proofErr w:type="spellEnd"/>
      <w:r>
        <w:rPr>
          <w:sz w:val="24"/>
        </w:rPr>
        <w:t xml:space="preserve"> </w:t>
      </w:r>
    </w:p>
    <w:p w14:paraId="13D63674" w14:textId="77777777" w:rsidR="000C0355" w:rsidRDefault="000C0355" w:rsidP="000C0355">
      <w:pPr>
        <w:rPr>
          <w:sz w:val="24"/>
        </w:rPr>
      </w:pPr>
    </w:p>
    <w:p w14:paraId="1BF3B544" w14:textId="77777777" w:rsidR="000C0355" w:rsidRDefault="000C0355" w:rsidP="000C0355">
      <w:pPr>
        <w:rPr>
          <w:b/>
          <w:bCs/>
          <w:sz w:val="24"/>
        </w:rPr>
      </w:pPr>
      <w:r w:rsidRPr="002C5D49">
        <w:rPr>
          <w:b/>
          <w:bCs/>
          <w:sz w:val="24"/>
        </w:rPr>
        <w:t xml:space="preserve">Management Services Division </w:t>
      </w:r>
    </w:p>
    <w:p w14:paraId="6F7DC339" w14:textId="77777777" w:rsidR="000C0355" w:rsidRDefault="000C0355" w:rsidP="000C0355">
      <w:pPr>
        <w:rPr>
          <w:sz w:val="24"/>
        </w:rPr>
      </w:pPr>
      <w:r w:rsidRPr="002C5D49">
        <w:rPr>
          <w:sz w:val="24"/>
        </w:rPr>
        <w:t>Anna Torres, Chief</w:t>
      </w:r>
    </w:p>
    <w:p w14:paraId="46B75386" w14:textId="77777777" w:rsidR="000C0355" w:rsidRDefault="000C0355" w:rsidP="000C0355">
      <w:pPr>
        <w:rPr>
          <w:sz w:val="24"/>
        </w:rPr>
      </w:pPr>
    </w:p>
    <w:p w14:paraId="020C123A" w14:textId="77777777" w:rsidR="000C0355" w:rsidRDefault="000C0355" w:rsidP="000C0355">
      <w:pPr>
        <w:rPr>
          <w:b/>
          <w:bCs/>
          <w:sz w:val="24"/>
        </w:rPr>
      </w:pPr>
      <w:r>
        <w:rPr>
          <w:b/>
          <w:bCs/>
          <w:sz w:val="24"/>
        </w:rPr>
        <w:t>Wastewater Control and</w:t>
      </w:r>
    </w:p>
    <w:p w14:paraId="2423E6AE" w14:textId="77777777" w:rsidR="000C0355" w:rsidRDefault="000C0355" w:rsidP="000C0355">
      <w:pPr>
        <w:rPr>
          <w:b/>
          <w:bCs/>
          <w:sz w:val="24"/>
        </w:rPr>
      </w:pPr>
      <w:r>
        <w:rPr>
          <w:b/>
          <w:bCs/>
          <w:sz w:val="24"/>
        </w:rPr>
        <w:t xml:space="preserve">Enforcement Division </w:t>
      </w:r>
    </w:p>
    <w:p w14:paraId="1055701E" w14:textId="77777777" w:rsidR="000C0355" w:rsidRDefault="000C0355" w:rsidP="000C0355">
      <w:pPr>
        <w:rPr>
          <w:sz w:val="24"/>
        </w:rPr>
      </w:pPr>
      <w:r>
        <w:rPr>
          <w:sz w:val="24"/>
        </w:rPr>
        <w:t>Bill Johnson, Chief</w:t>
      </w:r>
    </w:p>
    <w:p w14:paraId="38BADD48" w14:textId="77777777" w:rsidR="000C0355" w:rsidRDefault="000C0355" w:rsidP="000C0355">
      <w:pPr>
        <w:rPr>
          <w:sz w:val="24"/>
        </w:rPr>
      </w:pPr>
      <w:r>
        <w:rPr>
          <w:sz w:val="24"/>
        </w:rPr>
        <w:t>Jessica Watkins, Section Leader</w:t>
      </w:r>
    </w:p>
    <w:p w14:paraId="73C7D757" w14:textId="77777777" w:rsidR="000C0355" w:rsidRDefault="000C0355" w:rsidP="000C0355">
      <w:pPr>
        <w:rPr>
          <w:sz w:val="24"/>
        </w:rPr>
      </w:pPr>
      <w:r>
        <w:rPr>
          <w:sz w:val="24"/>
        </w:rPr>
        <w:t>Brian Thompson, Section Leader</w:t>
      </w:r>
    </w:p>
    <w:p w14:paraId="549D09AF" w14:textId="77777777" w:rsidR="000C0355" w:rsidRPr="002C5D49" w:rsidRDefault="000C0355" w:rsidP="000C0355">
      <w:pPr>
        <w:rPr>
          <w:sz w:val="24"/>
        </w:rPr>
      </w:pPr>
      <w:r>
        <w:rPr>
          <w:sz w:val="24"/>
        </w:rPr>
        <w:t xml:space="preserve">Robert </w:t>
      </w:r>
      <w:proofErr w:type="spellStart"/>
      <w:r>
        <w:rPr>
          <w:sz w:val="24"/>
        </w:rPr>
        <w:t>Schlipf</w:t>
      </w:r>
      <w:proofErr w:type="spellEnd"/>
      <w:r>
        <w:rPr>
          <w:sz w:val="24"/>
        </w:rPr>
        <w:t>, Section Leader</w:t>
      </w:r>
    </w:p>
    <w:p w14:paraId="278959C4" w14:textId="77777777" w:rsidR="000C0355" w:rsidRDefault="000C0355" w:rsidP="000C0355">
      <w:pPr>
        <w:rPr>
          <w:sz w:val="24"/>
        </w:rPr>
      </w:pPr>
      <w:r>
        <w:rPr>
          <w:sz w:val="24"/>
        </w:rPr>
        <w:br w:type="column"/>
      </w:r>
    </w:p>
    <w:p w14:paraId="5B4569DA" w14:textId="77777777" w:rsidR="000C0355" w:rsidRDefault="000C0355" w:rsidP="000C0355">
      <w:pPr>
        <w:rPr>
          <w:sz w:val="24"/>
        </w:rPr>
      </w:pPr>
    </w:p>
    <w:p w14:paraId="10FAAC23" w14:textId="77777777" w:rsidR="000C0355" w:rsidRDefault="000C0355" w:rsidP="000C0355">
      <w:pPr>
        <w:rPr>
          <w:b/>
          <w:bCs/>
          <w:sz w:val="24"/>
        </w:rPr>
      </w:pPr>
    </w:p>
    <w:p w14:paraId="7BAA6951" w14:textId="77777777" w:rsidR="000C0355" w:rsidRDefault="000C0355" w:rsidP="000C0355">
      <w:pPr>
        <w:rPr>
          <w:b/>
          <w:bCs/>
          <w:sz w:val="24"/>
        </w:rPr>
      </w:pPr>
    </w:p>
    <w:p w14:paraId="539747E1" w14:textId="77777777" w:rsidR="000C0355" w:rsidRDefault="000C0355" w:rsidP="000C0355">
      <w:pPr>
        <w:rPr>
          <w:b/>
          <w:bCs/>
          <w:sz w:val="24"/>
        </w:rPr>
      </w:pPr>
      <w:r w:rsidRPr="00B10274">
        <w:rPr>
          <w:b/>
          <w:bCs/>
          <w:sz w:val="24"/>
        </w:rPr>
        <w:t>City of Residence</w:t>
      </w:r>
    </w:p>
    <w:p w14:paraId="6DAD5B87" w14:textId="77777777" w:rsidR="000C0355" w:rsidRDefault="000C0355" w:rsidP="000C0355">
      <w:pPr>
        <w:rPr>
          <w:sz w:val="24"/>
        </w:rPr>
      </w:pPr>
      <w:r>
        <w:rPr>
          <w:sz w:val="24"/>
        </w:rPr>
        <w:t>Berkeley</w:t>
      </w:r>
    </w:p>
    <w:p w14:paraId="2E9D2D40" w14:textId="77777777" w:rsidR="000C0355" w:rsidRDefault="000C0355" w:rsidP="000C0355">
      <w:pPr>
        <w:rPr>
          <w:sz w:val="24"/>
        </w:rPr>
      </w:pPr>
      <w:r>
        <w:rPr>
          <w:sz w:val="24"/>
        </w:rPr>
        <w:t>Half Moon Bay</w:t>
      </w:r>
    </w:p>
    <w:p w14:paraId="5EDDB69B" w14:textId="77777777" w:rsidR="000C0355" w:rsidRDefault="000C0355" w:rsidP="000C0355">
      <w:pPr>
        <w:rPr>
          <w:sz w:val="24"/>
        </w:rPr>
      </w:pPr>
      <w:r>
        <w:rPr>
          <w:sz w:val="24"/>
        </w:rPr>
        <w:t>San Francisco</w:t>
      </w:r>
    </w:p>
    <w:p w14:paraId="7AB347A6" w14:textId="77777777" w:rsidR="000C0355" w:rsidRDefault="000C0355" w:rsidP="000C0355">
      <w:pPr>
        <w:rPr>
          <w:sz w:val="24"/>
        </w:rPr>
      </w:pPr>
      <w:r>
        <w:rPr>
          <w:sz w:val="24"/>
        </w:rPr>
        <w:t>Mill Valley</w:t>
      </w:r>
    </w:p>
    <w:p w14:paraId="4AD0A85C" w14:textId="77777777" w:rsidR="000C0355" w:rsidRDefault="000C0355" w:rsidP="000C0355">
      <w:pPr>
        <w:rPr>
          <w:sz w:val="24"/>
        </w:rPr>
      </w:pPr>
      <w:r>
        <w:rPr>
          <w:sz w:val="24"/>
        </w:rPr>
        <w:t>Piedmont</w:t>
      </w:r>
    </w:p>
    <w:p w14:paraId="41D7B168" w14:textId="77777777" w:rsidR="000C0355" w:rsidRDefault="000C0355" w:rsidP="000C0355">
      <w:pPr>
        <w:rPr>
          <w:sz w:val="24"/>
        </w:rPr>
      </w:pPr>
      <w:r>
        <w:rPr>
          <w:sz w:val="24"/>
        </w:rPr>
        <w:t>Oakland</w:t>
      </w:r>
    </w:p>
    <w:p w14:paraId="0ABDB069" w14:textId="77777777" w:rsidR="000C0355" w:rsidRDefault="000C0355" w:rsidP="000C0355">
      <w:pPr>
        <w:rPr>
          <w:b/>
          <w:bCs/>
          <w:sz w:val="24"/>
        </w:rPr>
      </w:pPr>
    </w:p>
    <w:p w14:paraId="2A256684" w14:textId="77777777" w:rsidR="000C0355" w:rsidRDefault="000C0355" w:rsidP="000C0355">
      <w:pPr>
        <w:rPr>
          <w:b/>
          <w:bCs/>
          <w:sz w:val="24"/>
        </w:rPr>
      </w:pPr>
      <w:r w:rsidRPr="002C5D49">
        <w:rPr>
          <w:b/>
          <w:bCs/>
          <w:sz w:val="24"/>
        </w:rPr>
        <w:t xml:space="preserve">Planning and TMDL Division </w:t>
      </w:r>
    </w:p>
    <w:p w14:paraId="77DA9C88" w14:textId="77777777" w:rsidR="000C0355" w:rsidRDefault="000C0355" w:rsidP="000C0355">
      <w:pPr>
        <w:rPr>
          <w:sz w:val="24"/>
        </w:rPr>
      </w:pPr>
      <w:r>
        <w:rPr>
          <w:sz w:val="24"/>
        </w:rPr>
        <w:t>Xavier Fernandez, Chief</w:t>
      </w:r>
    </w:p>
    <w:p w14:paraId="18B411A8" w14:textId="77777777" w:rsidR="000C0355" w:rsidRDefault="000C0355" w:rsidP="000C0355">
      <w:pPr>
        <w:rPr>
          <w:sz w:val="24"/>
        </w:rPr>
      </w:pPr>
      <w:r>
        <w:rPr>
          <w:sz w:val="24"/>
        </w:rPr>
        <w:t>James Ponton, Section Leader</w:t>
      </w:r>
    </w:p>
    <w:p w14:paraId="4F16246F" w14:textId="77777777" w:rsidR="000C0355" w:rsidRDefault="000C0355" w:rsidP="000C0355">
      <w:pPr>
        <w:rPr>
          <w:sz w:val="24"/>
        </w:rPr>
      </w:pPr>
      <w:r>
        <w:rPr>
          <w:sz w:val="24"/>
        </w:rPr>
        <w:t>Kevin Lunde, Section Leader</w:t>
      </w:r>
    </w:p>
    <w:p w14:paraId="1F809E54" w14:textId="77777777" w:rsidR="000C0355" w:rsidRDefault="000C0355" w:rsidP="000C0355">
      <w:pPr>
        <w:rPr>
          <w:sz w:val="24"/>
        </w:rPr>
      </w:pPr>
      <w:r>
        <w:rPr>
          <w:sz w:val="24"/>
        </w:rPr>
        <w:t>Janet O’Hara, Section Leader</w:t>
      </w:r>
    </w:p>
    <w:p w14:paraId="2446B47D" w14:textId="77777777" w:rsidR="000C0355" w:rsidRDefault="000C0355" w:rsidP="000C0355">
      <w:pPr>
        <w:rPr>
          <w:sz w:val="24"/>
        </w:rPr>
      </w:pPr>
    </w:p>
    <w:p w14:paraId="4786ED30" w14:textId="77777777" w:rsidR="000C0355" w:rsidRPr="002C5D49" w:rsidRDefault="000C0355" w:rsidP="000C0355">
      <w:pPr>
        <w:rPr>
          <w:b/>
          <w:bCs/>
          <w:sz w:val="24"/>
        </w:rPr>
      </w:pPr>
      <w:r w:rsidRPr="002C5D49">
        <w:rPr>
          <w:b/>
          <w:bCs/>
          <w:sz w:val="24"/>
        </w:rPr>
        <w:t>Watershed Management</w:t>
      </w:r>
      <w:r>
        <w:rPr>
          <w:b/>
          <w:bCs/>
          <w:sz w:val="24"/>
        </w:rPr>
        <w:t xml:space="preserve"> Division</w:t>
      </w:r>
    </w:p>
    <w:p w14:paraId="1E4612BF" w14:textId="77777777" w:rsidR="000C0355" w:rsidRDefault="000C0355" w:rsidP="000C0355">
      <w:pPr>
        <w:rPr>
          <w:sz w:val="24"/>
        </w:rPr>
      </w:pPr>
      <w:r>
        <w:rPr>
          <w:sz w:val="24"/>
        </w:rPr>
        <w:t xml:space="preserve">Keith </w:t>
      </w:r>
      <w:proofErr w:type="spellStart"/>
      <w:r>
        <w:rPr>
          <w:sz w:val="24"/>
        </w:rPr>
        <w:t>Lichten</w:t>
      </w:r>
      <w:proofErr w:type="spellEnd"/>
      <w:r>
        <w:rPr>
          <w:sz w:val="24"/>
        </w:rPr>
        <w:t>, Chief</w:t>
      </w:r>
    </w:p>
    <w:p w14:paraId="0149E7BB" w14:textId="77777777" w:rsidR="000C0355" w:rsidRDefault="000C0355" w:rsidP="000C0355">
      <w:pPr>
        <w:rPr>
          <w:sz w:val="24"/>
        </w:rPr>
      </w:pPr>
      <w:r>
        <w:rPr>
          <w:sz w:val="24"/>
        </w:rPr>
        <w:t xml:space="preserve">Derek </w:t>
      </w:r>
      <w:proofErr w:type="spellStart"/>
      <w:r>
        <w:rPr>
          <w:sz w:val="24"/>
        </w:rPr>
        <w:t>Beauduy</w:t>
      </w:r>
      <w:proofErr w:type="spellEnd"/>
      <w:r>
        <w:rPr>
          <w:sz w:val="24"/>
        </w:rPr>
        <w:t>, Section Leader</w:t>
      </w:r>
    </w:p>
    <w:p w14:paraId="0B4BA935" w14:textId="77777777" w:rsidR="000C0355" w:rsidRDefault="000C0355" w:rsidP="000C0355">
      <w:pPr>
        <w:rPr>
          <w:sz w:val="24"/>
        </w:rPr>
      </w:pPr>
      <w:r>
        <w:rPr>
          <w:sz w:val="24"/>
        </w:rPr>
        <w:t>Liz Morrison, Section Leader</w:t>
      </w:r>
    </w:p>
    <w:p w14:paraId="70A7198A" w14:textId="77777777" w:rsidR="000C0355" w:rsidRDefault="000C0355" w:rsidP="000C0355">
      <w:pPr>
        <w:rPr>
          <w:sz w:val="24"/>
        </w:rPr>
      </w:pPr>
      <w:r>
        <w:rPr>
          <w:sz w:val="24"/>
        </w:rPr>
        <w:t xml:space="preserve">Margaret Monahan, Section Leader </w:t>
      </w:r>
    </w:p>
    <w:p w14:paraId="558BACD1" w14:textId="77777777" w:rsidR="000C0355" w:rsidRDefault="000C0355" w:rsidP="000C0355">
      <w:pPr>
        <w:rPr>
          <w:sz w:val="24"/>
        </w:rPr>
      </w:pPr>
    </w:p>
    <w:p w14:paraId="6A71C2E3" w14:textId="77777777" w:rsidR="000C0355" w:rsidRDefault="000C0355" w:rsidP="000C0355">
      <w:pPr>
        <w:rPr>
          <w:b/>
          <w:bCs/>
          <w:sz w:val="24"/>
        </w:rPr>
      </w:pPr>
      <w:r w:rsidRPr="002C5D49">
        <w:rPr>
          <w:b/>
          <w:bCs/>
          <w:sz w:val="24"/>
        </w:rPr>
        <w:t xml:space="preserve">Ground Water Protection / Waste Containment </w:t>
      </w:r>
      <w:r>
        <w:rPr>
          <w:b/>
          <w:bCs/>
          <w:sz w:val="24"/>
        </w:rPr>
        <w:t>Division</w:t>
      </w:r>
    </w:p>
    <w:p w14:paraId="294E6D10" w14:textId="77777777" w:rsidR="000C0355" w:rsidRDefault="000C0355" w:rsidP="000C0355">
      <w:pPr>
        <w:rPr>
          <w:sz w:val="24"/>
        </w:rPr>
      </w:pPr>
      <w:r>
        <w:rPr>
          <w:sz w:val="24"/>
        </w:rPr>
        <w:t>Terry Seward, Chief</w:t>
      </w:r>
    </w:p>
    <w:p w14:paraId="40BAB62F" w14:textId="77777777" w:rsidR="000C0355" w:rsidRDefault="000C0355" w:rsidP="000C0355">
      <w:pPr>
        <w:rPr>
          <w:sz w:val="24"/>
        </w:rPr>
      </w:pPr>
      <w:r>
        <w:rPr>
          <w:sz w:val="24"/>
        </w:rPr>
        <w:t>Nathan King, Section Leader</w:t>
      </w:r>
    </w:p>
    <w:p w14:paraId="55EC0BD4" w14:textId="77777777" w:rsidR="000C0355" w:rsidRDefault="000C0355" w:rsidP="000C0355">
      <w:pPr>
        <w:rPr>
          <w:sz w:val="24"/>
        </w:rPr>
      </w:pPr>
      <w:r>
        <w:rPr>
          <w:sz w:val="24"/>
        </w:rPr>
        <w:t>David Elias, Section Leader</w:t>
      </w:r>
    </w:p>
    <w:p w14:paraId="5B8EAD4A" w14:textId="77777777" w:rsidR="000C0355" w:rsidRDefault="000C0355" w:rsidP="000C0355">
      <w:pPr>
        <w:rPr>
          <w:sz w:val="24"/>
        </w:rPr>
      </w:pPr>
      <w:r>
        <w:rPr>
          <w:sz w:val="24"/>
        </w:rPr>
        <w:t>Keith Roberson, Section Leader</w:t>
      </w:r>
    </w:p>
    <w:p w14:paraId="0B9AD198" w14:textId="77777777" w:rsidR="000C0355" w:rsidRDefault="000C0355" w:rsidP="000C0355">
      <w:pPr>
        <w:rPr>
          <w:sz w:val="24"/>
        </w:rPr>
      </w:pPr>
    </w:p>
    <w:p w14:paraId="4D67624D" w14:textId="77777777" w:rsidR="000C0355" w:rsidRDefault="000C0355" w:rsidP="000C0355">
      <w:pPr>
        <w:rPr>
          <w:b/>
          <w:bCs/>
          <w:sz w:val="24"/>
        </w:rPr>
      </w:pPr>
      <w:r>
        <w:rPr>
          <w:b/>
          <w:bCs/>
          <w:sz w:val="24"/>
        </w:rPr>
        <w:t>Toxics Cleanup Division</w:t>
      </w:r>
    </w:p>
    <w:p w14:paraId="1232F2A7" w14:textId="77777777" w:rsidR="000C0355" w:rsidRDefault="000C0355" w:rsidP="000C0355">
      <w:pPr>
        <w:rPr>
          <w:sz w:val="24"/>
        </w:rPr>
      </w:pPr>
      <w:r>
        <w:rPr>
          <w:sz w:val="24"/>
        </w:rPr>
        <w:t>Alec Naugle, Chief</w:t>
      </w:r>
    </w:p>
    <w:p w14:paraId="47939981" w14:textId="77777777" w:rsidR="000C0355" w:rsidRDefault="000C0355" w:rsidP="000C0355">
      <w:pPr>
        <w:rPr>
          <w:sz w:val="24"/>
        </w:rPr>
      </w:pPr>
      <w:r>
        <w:rPr>
          <w:sz w:val="24"/>
        </w:rPr>
        <w:t>John D. Wolfenden, Section Leader</w:t>
      </w:r>
    </w:p>
    <w:p w14:paraId="0474C37B" w14:textId="2F665960" w:rsidR="000C0355" w:rsidRDefault="000C0355" w:rsidP="000C0355">
      <w:pPr>
        <w:rPr>
          <w:sz w:val="24"/>
        </w:rPr>
      </w:pPr>
      <w:r>
        <w:rPr>
          <w:sz w:val="24"/>
        </w:rPr>
        <w:t>Laurent M</w:t>
      </w:r>
      <w:r w:rsidR="00E96A99">
        <w:rPr>
          <w:sz w:val="24"/>
        </w:rPr>
        <w:t>e</w:t>
      </w:r>
      <w:r>
        <w:rPr>
          <w:sz w:val="24"/>
        </w:rPr>
        <w:t>ill</w:t>
      </w:r>
      <w:r w:rsidR="00E96A99">
        <w:rPr>
          <w:sz w:val="24"/>
        </w:rPr>
        <w:t>i</w:t>
      </w:r>
      <w:r>
        <w:rPr>
          <w:sz w:val="24"/>
        </w:rPr>
        <w:t>er, Section Leader</w:t>
      </w:r>
    </w:p>
    <w:p w14:paraId="0E7C0274" w14:textId="2DAF420E" w:rsidR="000C0355" w:rsidRDefault="000C0355" w:rsidP="000C0355">
      <w:pPr>
        <w:rPr>
          <w:sz w:val="24"/>
        </w:rPr>
        <w:sectPr w:rsidR="000C0355" w:rsidSect="00A367F5">
          <w:type w:val="continuous"/>
          <w:pgSz w:w="12240" w:h="15840"/>
          <w:pgMar w:top="1440" w:right="1440" w:bottom="1440" w:left="1440" w:header="720" w:footer="720" w:gutter="0"/>
          <w:cols w:num="2" w:space="720"/>
          <w:docGrid w:linePitch="360"/>
        </w:sectPr>
      </w:pPr>
      <w:r>
        <w:rPr>
          <w:sz w:val="24"/>
        </w:rPr>
        <w:t>Elizabeth Wells, Section Leader</w:t>
      </w:r>
    </w:p>
    <w:bookmarkEnd w:id="1"/>
    <w:p w14:paraId="17B0BD96" w14:textId="60ECEC69" w:rsidR="00A367F5" w:rsidRDefault="00A367F5" w:rsidP="00A367F5">
      <w:pPr>
        <w:overflowPunct w:val="0"/>
        <w:autoSpaceDE w:val="0"/>
        <w:autoSpaceDN w:val="0"/>
        <w:adjustRightInd w:val="0"/>
        <w:textAlignment w:val="baseline"/>
        <w:rPr>
          <w:rFonts w:cs="Arial"/>
          <w:sz w:val="24"/>
        </w:rPr>
      </w:pPr>
      <w:r>
        <w:rPr>
          <w:rFonts w:cs="Arial"/>
          <w:sz w:val="24"/>
        </w:rPr>
        <w:t>The primary responsibility of the Water Board is to protect and enhance the quality of regional surface water and groundwater for beneficial uses. This</w:t>
      </w:r>
      <w:r w:rsidR="00F34697">
        <w:rPr>
          <w:rFonts w:cs="Arial"/>
          <w:sz w:val="24"/>
        </w:rPr>
        <w:t xml:space="preserve"> duty</w:t>
      </w:r>
      <w:r>
        <w:rPr>
          <w:rFonts w:cs="Arial"/>
          <w:sz w:val="24"/>
        </w:rPr>
        <w:t xml:space="preserve"> is carried out by </w:t>
      </w:r>
      <w:r w:rsidR="00466781">
        <w:rPr>
          <w:rFonts w:cs="Arial"/>
          <w:sz w:val="24"/>
        </w:rPr>
        <w:t>formulating</w:t>
      </w:r>
      <w:r>
        <w:rPr>
          <w:rFonts w:cs="Arial"/>
          <w:sz w:val="24"/>
        </w:rPr>
        <w:t xml:space="preserve">, adopting, and implementing water quality plans for specific water bodies, by prescribing and enforcing requirements on waste dischargers, and by requiring cleanup </w:t>
      </w:r>
      <w:r>
        <w:rPr>
          <w:rFonts w:cs="Arial"/>
          <w:sz w:val="24"/>
        </w:rPr>
        <w:lastRenderedPageBreak/>
        <w:t xml:space="preserve">of </w:t>
      </w:r>
      <w:r w:rsidR="00466781">
        <w:rPr>
          <w:rFonts w:cs="Arial"/>
          <w:sz w:val="24"/>
        </w:rPr>
        <w:t xml:space="preserve">soil and </w:t>
      </w:r>
      <w:r>
        <w:rPr>
          <w:rFonts w:cs="Arial"/>
          <w:sz w:val="24"/>
        </w:rPr>
        <w:t xml:space="preserve">water contamination and pollution. Specific responsibilities and procedures of the Board are outlined in the Porter-Cologne Water Quality Control Act. </w:t>
      </w:r>
    </w:p>
    <w:p w14:paraId="4C1D7820" w14:textId="21963F7D" w:rsidR="00A367F5" w:rsidRDefault="00A367F5" w:rsidP="00A367F5">
      <w:pPr>
        <w:overflowPunct w:val="0"/>
        <w:autoSpaceDE w:val="0"/>
        <w:autoSpaceDN w:val="0"/>
        <w:adjustRightInd w:val="0"/>
        <w:textAlignment w:val="baseline"/>
        <w:rPr>
          <w:rFonts w:cs="Arial"/>
          <w:sz w:val="24"/>
        </w:rPr>
      </w:pPr>
    </w:p>
    <w:p w14:paraId="1C0E6C6A" w14:textId="548A9CE4" w:rsidR="00A367F5" w:rsidRDefault="00A367F5" w:rsidP="00A367F5">
      <w:pPr>
        <w:overflowPunct w:val="0"/>
        <w:autoSpaceDE w:val="0"/>
        <w:autoSpaceDN w:val="0"/>
        <w:adjustRightInd w:val="0"/>
        <w:textAlignment w:val="baseline"/>
        <w:rPr>
          <w:rFonts w:cs="Arial"/>
          <w:sz w:val="24"/>
        </w:rPr>
      </w:pPr>
      <w:r>
        <w:rPr>
          <w:rFonts w:cs="Arial"/>
          <w:sz w:val="24"/>
        </w:rPr>
        <w:t>Meetings of the Water Board normally are held on the second Wednesday of each month in the Elihu M. Harris State Office Building, First Floor Auditorium, 1515 Clay Street, Oakland. They are scheduled to begin at 9:00 a.m.</w:t>
      </w:r>
    </w:p>
    <w:p w14:paraId="64B1AE0B" w14:textId="0F6EC653" w:rsidR="00A367F5" w:rsidRDefault="00A367F5" w:rsidP="00A367F5">
      <w:pPr>
        <w:overflowPunct w:val="0"/>
        <w:autoSpaceDE w:val="0"/>
        <w:autoSpaceDN w:val="0"/>
        <w:adjustRightInd w:val="0"/>
        <w:textAlignment w:val="baseline"/>
        <w:rPr>
          <w:rFonts w:cs="Arial"/>
          <w:sz w:val="24"/>
        </w:rPr>
      </w:pPr>
    </w:p>
    <w:p w14:paraId="27BB07F7" w14:textId="2DBAB18A" w:rsidR="00A367F5" w:rsidRDefault="00A367F5" w:rsidP="00A367F5">
      <w:pPr>
        <w:overflowPunct w:val="0"/>
        <w:autoSpaceDE w:val="0"/>
        <w:autoSpaceDN w:val="0"/>
        <w:adjustRightInd w:val="0"/>
        <w:textAlignment w:val="baseline"/>
        <w:rPr>
          <w:rFonts w:cs="Arial"/>
          <w:sz w:val="24"/>
        </w:rPr>
      </w:pPr>
      <w:r>
        <w:rPr>
          <w:rFonts w:cs="Arial"/>
          <w:sz w:val="24"/>
        </w:rPr>
        <w:t xml:space="preserve">The purpose of the meetings is to provide the Water Board with an opportunity to receive testimony and information from concerned and affected parties and to make decisions after considering the </w:t>
      </w:r>
      <w:r w:rsidR="00F34697">
        <w:rPr>
          <w:rFonts w:cs="Arial"/>
          <w:sz w:val="24"/>
        </w:rPr>
        <w:t>evidence</w:t>
      </w:r>
      <w:r>
        <w:rPr>
          <w:rFonts w:cs="Arial"/>
          <w:sz w:val="24"/>
        </w:rPr>
        <w:t xml:space="preserve"> presented. A public forum is held at the beginning of each general meeting where persons may speak on matters within the Board’s jurisdiction</w:t>
      </w:r>
      <w:r w:rsidR="00F34697">
        <w:rPr>
          <w:rFonts w:cs="Arial"/>
          <w:sz w:val="24"/>
        </w:rPr>
        <w:t xml:space="preserve">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p w14:paraId="18A7FEA1" w14:textId="7FE01624" w:rsidR="00F34697" w:rsidRDefault="00F34697" w:rsidP="00A367F5">
      <w:pPr>
        <w:overflowPunct w:val="0"/>
        <w:autoSpaceDE w:val="0"/>
        <w:autoSpaceDN w:val="0"/>
        <w:adjustRightInd w:val="0"/>
        <w:textAlignment w:val="baseline"/>
        <w:rPr>
          <w:rFonts w:cs="Arial"/>
          <w:sz w:val="24"/>
        </w:rPr>
      </w:pPr>
    </w:p>
    <w:p w14:paraId="11538E6E" w14:textId="0FDC6E10" w:rsidR="00D40409" w:rsidRPr="00D40409" w:rsidRDefault="009F13A8" w:rsidP="00D40409">
      <w:pPr>
        <w:overflowPunct w:val="0"/>
        <w:autoSpaceDE w:val="0"/>
        <w:autoSpaceDN w:val="0"/>
        <w:adjustRightInd w:val="0"/>
        <w:textAlignment w:val="baseline"/>
        <w:rPr>
          <w:rFonts w:cs="Arial"/>
          <w:sz w:val="24"/>
        </w:rPr>
      </w:pPr>
      <w:bookmarkStart w:id="2" w:name="_Hlk38465238"/>
      <w:r>
        <w:rPr>
          <w:sz w:val="24"/>
        </w:rPr>
        <w:t>Each Water Board meeting is recorded. You may obtain audiovisual recordings of prior board meetings at the following link: [</w:t>
      </w:r>
      <w:hyperlink r:id="rId23" w:history="1">
        <w:r w:rsidR="000C5E9D" w:rsidRPr="000C5E9D">
          <w:rPr>
            <w:rStyle w:val="Hyperlink"/>
            <w:sz w:val="24"/>
          </w:rPr>
          <w:t>https://cal-span.org/static/meetings-RWQCB-SF.php</w:t>
        </w:r>
      </w:hyperlink>
      <w:r>
        <w:rPr>
          <w:sz w:val="24"/>
        </w:rPr>
        <w:t xml:space="preserve">]. </w:t>
      </w:r>
      <w:r w:rsidR="00D40409" w:rsidRPr="00D40409">
        <w:rPr>
          <w:rFonts w:cs="Arial"/>
          <w:sz w:val="24"/>
        </w:rPr>
        <w:t xml:space="preserve"> A copy of the written transcript may be obtained by calling California Reporting, LLC, at (510) 313- 0610.</w:t>
      </w:r>
    </w:p>
    <w:bookmarkEnd w:id="2"/>
    <w:p w14:paraId="4D60A999" w14:textId="77777777" w:rsidR="00A367F5" w:rsidRPr="00A367F5" w:rsidRDefault="00A367F5" w:rsidP="00A367F5">
      <w:pPr>
        <w:overflowPunct w:val="0"/>
        <w:autoSpaceDE w:val="0"/>
        <w:autoSpaceDN w:val="0"/>
        <w:adjustRightInd w:val="0"/>
        <w:textAlignment w:val="baseline"/>
        <w:rPr>
          <w:rFonts w:cs="Arial"/>
          <w:sz w:val="24"/>
        </w:rPr>
      </w:pPr>
    </w:p>
    <w:p w14:paraId="4F4EB031" w14:textId="25668066" w:rsidR="00A367F5" w:rsidRDefault="00A367F5" w:rsidP="00A367F5">
      <w:pPr>
        <w:overflowPunct w:val="0"/>
        <w:autoSpaceDE w:val="0"/>
        <w:autoSpaceDN w:val="0"/>
        <w:adjustRightInd w:val="0"/>
        <w:textAlignment w:val="baseline"/>
        <w:rPr>
          <w:rFonts w:cs="Arial"/>
          <w:sz w:val="18"/>
          <w:szCs w:val="20"/>
        </w:rPr>
      </w:pPr>
    </w:p>
    <w:p w14:paraId="68589BD9" w14:textId="2A5FC906" w:rsidR="00A367F5" w:rsidRDefault="00A367F5" w:rsidP="00A367F5">
      <w:pPr>
        <w:overflowPunct w:val="0"/>
        <w:autoSpaceDE w:val="0"/>
        <w:autoSpaceDN w:val="0"/>
        <w:adjustRightInd w:val="0"/>
        <w:textAlignment w:val="baseline"/>
        <w:rPr>
          <w:rFonts w:cs="Arial"/>
          <w:sz w:val="18"/>
          <w:szCs w:val="20"/>
        </w:rPr>
      </w:pPr>
    </w:p>
    <w:p w14:paraId="37AFA1F4" w14:textId="67E4DF03" w:rsidR="00A367F5" w:rsidRDefault="00A367F5" w:rsidP="00A367F5">
      <w:pPr>
        <w:overflowPunct w:val="0"/>
        <w:autoSpaceDE w:val="0"/>
        <w:autoSpaceDN w:val="0"/>
        <w:adjustRightInd w:val="0"/>
        <w:textAlignment w:val="baseline"/>
        <w:rPr>
          <w:rFonts w:cs="Arial"/>
          <w:sz w:val="18"/>
          <w:szCs w:val="20"/>
        </w:rPr>
      </w:pPr>
    </w:p>
    <w:p w14:paraId="524C59F8" w14:textId="77777777" w:rsidR="00A367F5" w:rsidRPr="003418F2" w:rsidRDefault="00A367F5" w:rsidP="00A367F5">
      <w:pPr>
        <w:overflowPunct w:val="0"/>
        <w:autoSpaceDE w:val="0"/>
        <w:autoSpaceDN w:val="0"/>
        <w:adjustRightInd w:val="0"/>
        <w:textAlignment w:val="baseline"/>
        <w:rPr>
          <w:rFonts w:cs="Arial"/>
          <w:sz w:val="18"/>
          <w:szCs w:val="20"/>
        </w:rPr>
      </w:pPr>
    </w:p>
    <w:p w14:paraId="3956B769" w14:textId="77777777" w:rsidR="007859CE" w:rsidRPr="004078A0" w:rsidRDefault="007859CE" w:rsidP="00AA11C6">
      <w:pPr>
        <w:rPr>
          <w:rFonts w:cs="Arial"/>
          <w:vanish/>
          <w:color w:val="008080"/>
        </w:rPr>
      </w:pPr>
    </w:p>
    <w:sectPr w:rsidR="007859CE" w:rsidRPr="004078A0" w:rsidSect="006F345C">
      <w:type w:val="continuous"/>
      <w:pgSz w:w="12240" w:h="15840" w:code="1"/>
      <w:pgMar w:top="907" w:right="1440" w:bottom="864" w:left="1440" w:header="144"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B89AF" w14:textId="77777777" w:rsidR="004D4E7D" w:rsidRDefault="004D4E7D">
      <w:r>
        <w:separator/>
      </w:r>
    </w:p>
  </w:endnote>
  <w:endnote w:type="continuationSeparator" w:id="0">
    <w:p w14:paraId="590006EF" w14:textId="77777777" w:rsidR="004D4E7D" w:rsidRDefault="004D4E7D">
      <w:r>
        <w:continuationSeparator/>
      </w:r>
    </w:p>
  </w:endnote>
  <w:endnote w:type="continuationNotice" w:id="1">
    <w:p w14:paraId="14CD8012" w14:textId="77777777" w:rsidR="004D4E7D" w:rsidRDefault="004D4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FB723" w14:textId="01C59D83" w:rsidR="00955F10" w:rsidRDefault="00955F10" w:rsidP="001F25BF">
    <w:pPr>
      <w:pStyle w:val="Footer"/>
      <w:rPr>
        <w:sz w:val="18"/>
        <w:szCs w:val="18"/>
      </w:rPr>
    </w:pPr>
    <w:r>
      <w:rPr>
        <w:sz w:val="18"/>
        <w:szCs w:val="18"/>
      </w:rPr>
      <w:t xml:space="preserve">R2 </w:t>
    </w:r>
    <w:r w:rsidR="00E96A99">
      <w:rPr>
        <w:sz w:val="18"/>
        <w:szCs w:val="18"/>
      </w:rPr>
      <w:t>2</w:t>
    </w:r>
    <w:r>
      <w:rPr>
        <w:sz w:val="18"/>
        <w:szCs w:val="18"/>
      </w:rPr>
      <w:t>/</w:t>
    </w:r>
    <w:r w:rsidR="000D73AE">
      <w:rPr>
        <w:sz w:val="18"/>
        <w:szCs w:val="18"/>
      </w:rPr>
      <w:t>1</w:t>
    </w:r>
    <w:r w:rsidR="00E96A99">
      <w:rPr>
        <w:sz w:val="18"/>
        <w:szCs w:val="18"/>
      </w:rPr>
      <w:t>0</w:t>
    </w:r>
    <w:r w:rsidR="00F80EA4">
      <w:rPr>
        <w:sz w:val="18"/>
        <w:szCs w:val="18"/>
      </w:rPr>
      <w:t>/</w:t>
    </w:r>
    <w:r>
      <w:rPr>
        <w:sz w:val="18"/>
        <w:szCs w:val="18"/>
      </w:rPr>
      <w:t>20</w:t>
    </w:r>
    <w:r w:rsidR="00C23108">
      <w:rPr>
        <w:sz w:val="18"/>
        <w:szCs w:val="18"/>
      </w:rPr>
      <w:t>2</w:t>
    </w:r>
    <w:r w:rsidR="005C6148">
      <w:rPr>
        <w:sz w:val="18"/>
        <w:szCs w:val="18"/>
      </w:rPr>
      <w:t>1</w:t>
    </w:r>
    <w:r>
      <w:rPr>
        <w:sz w:val="18"/>
        <w:szCs w:val="18"/>
      </w:rPr>
      <w:t>-0</w:t>
    </w:r>
    <w:r w:rsidR="00A10631">
      <w:rPr>
        <w:sz w:val="18"/>
        <w:szCs w:val="18"/>
      </w:rPr>
      <w:t>1</w:t>
    </w:r>
  </w:p>
  <w:p w14:paraId="62D25079" w14:textId="77777777" w:rsidR="00955F10" w:rsidRPr="00CD79B6" w:rsidRDefault="00955F10" w:rsidP="001F25BF">
    <w:pPr>
      <w:pStyle w:val="Footer"/>
      <w:rPr>
        <w:sz w:val="18"/>
        <w:szCs w:val="18"/>
      </w:rPr>
    </w:pPr>
  </w:p>
  <w:p w14:paraId="2EE8A95D" w14:textId="77777777" w:rsidR="00955F10" w:rsidRPr="00AE5D8C" w:rsidRDefault="00955F10" w:rsidP="003E454C">
    <w:pPr>
      <w:pStyle w:val="Footer"/>
      <w:ind w:lef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5AF7" w14:textId="244C111A" w:rsidR="00955F10" w:rsidRDefault="0955378C" w:rsidP="00F639E8">
    <w:pPr>
      <w:pStyle w:val="Footer"/>
      <w:spacing w:before="120"/>
      <w:ind w:left="-360"/>
    </w:pPr>
    <w:r w:rsidRPr="0955378C">
      <w:rPr>
        <w:noProof/>
      </w:rPr>
      <w:t xml:space="preserve">           </w:t>
    </w:r>
    <w:r>
      <w:rPr>
        <w:noProof/>
      </w:rPr>
      <w:drawing>
        <wp:inline distT="0" distB="0" distL="0" distR="0" wp14:anchorId="2B828D07" wp14:editId="4763CB47">
          <wp:extent cx="5943600" cy="647700"/>
          <wp:effectExtent l="0" t="0" r="0" b="0"/>
          <wp:docPr id="1211387921" name="Picture 2" descr="Jim McGrath, Chair. Michael Montgomery, Executive Officer. 1515 Clay Street, Suite 1400, Oakland, CA 94612.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647700"/>
                  </a:xfrm>
                  <a:prstGeom prst="rect">
                    <a:avLst/>
                  </a:prstGeom>
                </pic:spPr>
              </pic:pic>
            </a:graphicData>
          </a:graphic>
        </wp:inline>
      </w:drawing>
    </w:r>
  </w:p>
  <w:p w14:paraId="044AAAFF" w14:textId="345AAA49" w:rsidR="00955F10" w:rsidRDefault="00955F10" w:rsidP="00494D39">
    <w:pPr>
      <w:pStyle w:val="Footer"/>
      <w:rPr>
        <w:sz w:val="18"/>
        <w:szCs w:val="18"/>
      </w:rPr>
    </w:pPr>
    <w:r>
      <w:rPr>
        <w:sz w:val="18"/>
        <w:szCs w:val="18"/>
      </w:rPr>
      <w:t xml:space="preserve">R2 </w:t>
    </w:r>
    <w:r w:rsidR="005C159C">
      <w:rPr>
        <w:sz w:val="18"/>
        <w:szCs w:val="18"/>
      </w:rPr>
      <w:t>2</w:t>
    </w:r>
    <w:r>
      <w:rPr>
        <w:sz w:val="18"/>
        <w:szCs w:val="18"/>
      </w:rPr>
      <w:t>/</w:t>
    </w:r>
    <w:r w:rsidR="000D73AE">
      <w:rPr>
        <w:sz w:val="18"/>
        <w:szCs w:val="18"/>
      </w:rPr>
      <w:t>1</w:t>
    </w:r>
    <w:r w:rsidR="005C159C">
      <w:rPr>
        <w:sz w:val="18"/>
        <w:szCs w:val="18"/>
      </w:rPr>
      <w:t>0</w:t>
    </w:r>
    <w:r>
      <w:rPr>
        <w:sz w:val="18"/>
        <w:szCs w:val="18"/>
      </w:rPr>
      <w:t>/20</w:t>
    </w:r>
    <w:r w:rsidR="00C23108">
      <w:rPr>
        <w:sz w:val="18"/>
        <w:szCs w:val="18"/>
      </w:rPr>
      <w:t>2</w:t>
    </w:r>
    <w:r w:rsidR="005C6148">
      <w:rPr>
        <w:sz w:val="18"/>
        <w:szCs w:val="18"/>
      </w:rPr>
      <w:t>1</w:t>
    </w:r>
    <w:r>
      <w:rPr>
        <w:sz w:val="18"/>
        <w:szCs w:val="18"/>
      </w:rPr>
      <w:t>-0</w:t>
    </w:r>
    <w:r w:rsidR="00A10631">
      <w:rPr>
        <w:sz w:val="18"/>
        <w:szCs w:val="18"/>
      </w:rPr>
      <w:t>1</w:t>
    </w:r>
  </w:p>
  <w:p w14:paraId="4A487ACA" w14:textId="77777777" w:rsidR="00955F10" w:rsidRPr="00CD79B6" w:rsidRDefault="00955F10" w:rsidP="00494D3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FC72F" w14:textId="77777777" w:rsidR="004D4E7D" w:rsidRDefault="004D4E7D">
      <w:r>
        <w:separator/>
      </w:r>
    </w:p>
  </w:footnote>
  <w:footnote w:type="continuationSeparator" w:id="0">
    <w:p w14:paraId="33B00A7C" w14:textId="77777777" w:rsidR="004D4E7D" w:rsidRDefault="004D4E7D">
      <w:r>
        <w:continuationSeparator/>
      </w:r>
    </w:p>
    <w:p w14:paraId="038F1516" w14:textId="77777777" w:rsidR="004D4E7D" w:rsidRPr="00976B5B" w:rsidRDefault="004D4E7D">
      <w:pPr>
        <w:rPr>
          <w:i/>
          <w:sz w:val="18"/>
          <w:szCs w:val="18"/>
        </w:rPr>
      </w:pPr>
      <w:r w:rsidRPr="00976B5B">
        <w:rPr>
          <w:i/>
          <w:sz w:val="18"/>
          <w:szCs w:val="18"/>
        </w:rPr>
        <w:t>(footnote continued from previous page)</w:t>
      </w:r>
    </w:p>
  </w:footnote>
  <w:footnote w:type="continuationNotice" w:id="1">
    <w:p w14:paraId="68648FFB" w14:textId="77777777" w:rsidR="004D4E7D" w:rsidRPr="00976B5B" w:rsidRDefault="004D4E7D" w:rsidP="007859CE">
      <w:pPr>
        <w:jc w:val="right"/>
        <w:rPr>
          <w:i/>
          <w:sz w:val="18"/>
          <w:szCs w:val="18"/>
        </w:rPr>
      </w:pPr>
      <w:r w:rsidRPr="00976B5B">
        <w:rPr>
          <w:i/>
          <w:sz w:val="18"/>
          <w:szCs w:val="18"/>
        </w:rPr>
        <w:t xml:space="preserve">(footnote </w:t>
      </w:r>
      <w:proofErr w:type="gramStart"/>
      <w:r w:rsidRPr="00976B5B">
        <w:rPr>
          <w:i/>
          <w:sz w:val="18"/>
          <w:szCs w:val="18"/>
        </w:rPr>
        <w:t>continued on</w:t>
      </w:r>
      <w:proofErr w:type="gramEnd"/>
      <w:r w:rsidRPr="00976B5B">
        <w:rPr>
          <w:i/>
          <w:sz w:val="18"/>
          <w:szCs w:val="18"/>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17327" w14:textId="77777777" w:rsidR="0076748F" w:rsidRDefault="0076748F" w:rsidP="00B97923"/>
  <w:p w14:paraId="37359499" w14:textId="713D7BC0" w:rsidR="00955F10" w:rsidRPr="00726A02" w:rsidRDefault="005C68B7" w:rsidP="00B97923">
    <w:pPr>
      <w:rPr>
        <w:rFonts w:cs="Arial"/>
        <w:sz w:val="20"/>
        <w:szCs w:val="20"/>
      </w:rPr>
    </w:pPr>
    <w:r>
      <w:t>Water Board Meeting Agenda</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E8281" w14:textId="371B587E" w:rsidR="00955F10" w:rsidRDefault="0955378C" w:rsidP="00032CE3">
    <w:pPr>
      <w:pStyle w:val="Header"/>
      <w:ind w:left="-360"/>
      <w:jc w:val="center"/>
    </w:pPr>
    <w:r>
      <w:rPr>
        <w:noProof/>
      </w:rPr>
      <w:drawing>
        <wp:inline distT="0" distB="0" distL="0" distR="0" wp14:anchorId="2BEEAB10" wp14:editId="6C95A44F">
          <wp:extent cx="6400800" cy="1214374"/>
          <wp:effectExtent l="0" t="0" r="0" b="5080"/>
          <wp:docPr id="177354548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
                    <a:extLst>
                      <a:ext uri="{28A0092B-C50C-407E-A947-70E740481C1C}">
                        <a14:useLocalDpi xmlns:a14="http://schemas.microsoft.com/office/drawing/2010/main" val="0"/>
                      </a:ext>
                    </a:extLst>
                  </a:blip>
                  <a:stretch>
                    <a:fillRect/>
                  </a:stretch>
                </pic:blipFill>
                <pic:spPr>
                  <a:xfrm>
                    <a:off x="0" y="0"/>
                    <a:ext cx="6400800" cy="1214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003F"/>
    <w:multiLevelType w:val="hybridMultilevel"/>
    <w:tmpl w:val="1D3CD47E"/>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74E0"/>
    <w:multiLevelType w:val="hybridMultilevel"/>
    <w:tmpl w:val="45E27090"/>
    <w:lvl w:ilvl="0" w:tplc="B5945E84">
      <w:start w:val="1"/>
      <w:numFmt w:val="upperLetter"/>
      <w:lvlText w:val="%1."/>
      <w:lvlJc w:val="left"/>
      <w:pPr>
        <w:ind w:left="1800" w:hanging="360"/>
      </w:pPr>
      <w:rPr>
        <w:rFonts w:cs="Times New Roman"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3803DF"/>
    <w:multiLevelType w:val="hybridMultilevel"/>
    <w:tmpl w:val="2850F470"/>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40287"/>
    <w:multiLevelType w:val="hybridMultilevel"/>
    <w:tmpl w:val="3234606A"/>
    <w:lvl w:ilvl="0" w:tplc="50227B70">
      <w:start w:val="1"/>
      <w:numFmt w:val="bullet"/>
      <w:lvlText w:val=""/>
      <w:lvlJc w:val="left"/>
      <w:pPr>
        <w:ind w:left="720" w:hanging="360"/>
      </w:pPr>
      <w:rPr>
        <w:rFonts w:ascii="Symbol" w:hAnsi="Symbol" w:hint="default"/>
      </w:rPr>
    </w:lvl>
    <w:lvl w:ilvl="1" w:tplc="F1B2E42E">
      <w:start w:val="1"/>
      <w:numFmt w:val="bullet"/>
      <w:lvlText w:val="o"/>
      <w:lvlJc w:val="left"/>
      <w:pPr>
        <w:ind w:left="1440" w:hanging="360"/>
      </w:pPr>
      <w:rPr>
        <w:rFonts w:ascii="Courier New" w:hAnsi="Courier New" w:hint="default"/>
      </w:rPr>
    </w:lvl>
    <w:lvl w:ilvl="2" w:tplc="6CD49E7A">
      <w:start w:val="1"/>
      <w:numFmt w:val="bullet"/>
      <w:lvlText w:val=""/>
      <w:lvlJc w:val="left"/>
      <w:pPr>
        <w:ind w:left="2160" w:hanging="360"/>
      </w:pPr>
      <w:rPr>
        <w:rFonts w:ascii="Wingdings" w:hAnsi="Wingdings" w:hint="default"/>
      </w:rPr>
    </w:lvl>
    <w:lvl w:ilvl="3" w:tplc="563A7C38">
      <w:start w:val="1"/>
      <w:numFmt w:val="bullet"/>
      <w:lvlText w:val=""/>
      <w:lvlJc w:val="left"/>
      <w:pPr>
        <w:ind w:left="2880" w:hanging="360"/>
      </w:pPr>
      <w:rPr>
        <w:rFonts w:ascii="Symbol" w:hAnsi="Symbol" w:hint="default"/>
      </w:rPr>
    </w:lvl>
    <w:lvl w:ilvl="4" w:tplc="DC983E14">
      <w:start w:val="1"/>
      <w:numFmt w:val="bullet"/>
      <w:lvlText w:val="o"/>
      <w:lvlJc w:val="left"/>
      <w:pPr>
        <w:ind w:left="3600" w:hanging="360"/>
      </w:pPr>
      <w:rPr>
        <w:rFonts w:ascii="Courier New" w:hAnsi="Courier New" w:hint="default"/>
      </w:rPr>
    </w:lvl>
    <w:lvl w:ilvl="5" w:tplc="180270FC">
      <w:start w:val="1"/>
      <w:numFmt w:val="bullet"/>
      <w:lvlText w:val=""/>
      <w:lvlJc w:val="left"/>
      <w:pPr>
        <w:ind w:left="4320" w:hanging="360"/>
      </w:pPr>
      <w:rPr>
        <w:rFonts w:ascii="Wingdings" w:hAnsi="Wingdings" w:hint="default"/>
      </w:rPr>
    </w:lvl>
    <w:lvl w:ilvl="6" w:tplc="D33A10D0">
      <w:start w:val="1"/>
      <w:numFmt w:val="bullet"/>
      <w:lvlText w:val=""/>
      <w:lvlJc w:val="left"/>
      <w:pPr>
        <w:ind w:left="5040" w:hanging="360"/>
      </w:pPr>
      <w:rPr>
        <w:rFonts w:ascii="Symbol" w:hAnsi="Symbol" w:hint="default"/>
      </w:rPr>
    </w:lvl>
    <w:lvl w:ilvl="7" w:tplc="6598E602">
      <w:start w:val="1"/>
      <w:numFmt w:val="bullet"/>
      <w:lvlText w:val="o"/>
      <w:lvlJc w:val="left"/>
      <w:pPr>
        <w:ind w:left="5760" w:hanging="360"/>
      </w:pPr>
      <w:rPr>
        <w:rFonts w:ascii="Courier New" w:hAnsi="Courier New" w:hint="default"/>
      </w:rPr>
    </w:lvl>
    <w:lvl w:ilvl="8" w:tplc="6A860C1C">
      <w:start w:val="1"/>
      <w:numFmt w:val="bullet"/>
      <w:lvlText w:val=""/>
      <w:lvlJc w:val="left"/>
      <w:pPr>
        <w:ind w:left="6480" w:hanging="360"/>
      </w:pPr>
      <w:rPr>
        <w:rFonts w:ascii="Wingdings" w:hAnsi="Wingdings" w:hint="default"/>
      </w:rPr>
    </w:lvl>
  </w:abstractNum>
  <w:abstractNum w:abstractNumId="4" w15:restartNumberingAfterBreak="0">
    <w:nsid w:val="09F77FD2"/>
    <w:multiLevelType w:val="hybridMultilevel"/>
    <w:tmpl w:val="59988800"/>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02B28"/>
    <w:multiLevelType w:val="hybridMultilevel"/>
    <w:tmpl w:val="6C78D46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FCB18A0"/>
    <w:multiLevelType w:val="hybridMultilevel"/>
    <w:tmpl w:val="CC64A0CC"/>
    <w:lvl w:ilvl="0" w:tplc="5FCEE7B6">
      <w:start w:val="1"/>
      <w:numFmt w:val="upperLetter"/>
      <w:lvlText w:val="%1."/>
      <w:lvlJc w:val="left"/>
      <w:pPr>
        <w:ind w:left="1260" w:hanging="360"/>
      </w:pPr>
      <w:rPr>
        <w:rFonts w:ascii="Arial" w:hAnsi="Arial" w:cs="Arial"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880146A"/>
    <w:multiLevelType w:val="hybridMultilevel"/>
    <w:tmpl w:val="AB184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06CC9"/>
    <w:multiLevelType w:val="hybridMultilevel"/>
    <w:tmpl w:val="59988800"/>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70E57"/>
    <w:multiLevelType w:val="hybridMultilevel"/>
    <w:tmpl w:val="866087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31B6D38"/>
    <w:multiLevelType w:val="hybridMultilevel"/>
    <w:tmpl w:val="A6E87AA6"/>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C7D42"/>
    <w:multiLevelType w:val="hybridMultilevel"/>
    <w:tmpl w:val="6C78D46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A22132C"/>
    <w:multiLevelType w:val="hybridMultilevel"/>
    <w:tmpl w:val="64628B04"/>
    <w:lvl w:ilvl="0" w:tplc="48F673F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FE3938"/>
    <w:multiLevelType w:val="hybridMultilevel"/>
    <w:tmpl w:val="C660D738"/>
    <w:lvl w:ilvl="0" w:tplc="8B00EC82">
      <w:start w:val="1"/>
      <w:numFmt w:val="decimal"/>
      <w:lvlText w:val="%1."/>
      <w:lvlJc w:val="left"/>
      <w:pPr>
        <w:ind w:left="360" w:hanging="360"/>
      </w:pPr>
      <w:rPr>
        <w:rFonts w:hint="default"/>
        <w:b/>
        <w:i w:val="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02D75"/>
    <w:multiLevelType w:val="hybridMultilevel"/>
    <w:tmpl w:val="4F8AE344"/>
    <w:lvl w:ilvl="0" w:tplc="5C00FC66">
      <w:start w:val="1"/>
      <w:numFmt w:val="decimal"/>
      <w:lvlText w:val="%1."/>
      <w:lvlJc w:val="left"/>
      <w:pPr>
        <w:ind w:left="504" w:hanging="504"/>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51366"/>
    <w:multiLevelType w:val="hybridMultilevel"/>
    <w:tmpl w:val="93B28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941D9"/>
    <w:multiLevelType w:val="hybridMultilevel"/>
    <w:tmpl w:val="54302700"/>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E3446"/>
    <w:multiLevelType w:val="hybridMultilevel"/>
    <w:tmpl w:val="111A7D32"/>
    <w:lvl w:ilvl="0" w:tplc="7EEA5B9C">
      <w:start w:val="11"/>
      <w:numFmt w:val="decimal"/>
      <w:lvlText w:val="%1."/>
      <w:lvlJc w:val="left"/>
      <w:pPr>
        <w:ind w:left="504" w:hanging="504"/>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04109"/>
    <w:multiLevelType w:val="hybridMultilevel"/>
    <w:tmpl w:val="2CE826D0"/>
    <w:lvl w:ilvl="0" w:tplc="813EC3F2">
      <w:start w:val="1"/>
      <w:numFmt w:val="upp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C6B6D"/>
    <w:multiLevelType w:val="hybridMultilevel"/>
    <w:tmpl w:val="A688400C"/>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836D7"/>
    <w:multiLevelType w:val="hybridMultilevel"/>
    <w:tmpl w:val="FA2AD7A6"/>
    <w:lvl w:ilvl="0" w:tplc="7F80F704">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DB27C45"/>
    <w:multiLevelType w:val="hybridMultilevel"/>
    <w:tmpl w:val="DF6E09BC"/>
    <w:lvl w:ilvl="0" w:tplc="94866E24">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EE15C26"/>
    <w:multiLevelType w:val="hybridMultilevel"/>
    <w:tmpl w:val="BA109EFA"/>
    <w:lvl w:ilvl="0" w:tplc="04090001">
      <w:start w:val="1"/>
      <w:numFmt w:val="bullet"/>
      <w:lvlText w:val=""/>
      <w:lvlJc w:val="left"/>
      <w:pPr>
        <w:ind w:left="1008" w:hanging="504"/>
      </w:pPr>
      <w:rPr>
        <w:rFonts w:ascii="Symbol" w:hAnsi="Symbol" w:hint="default"/>
        <w:b w:val="0"/>
        <w:color w:val="auto"/>
        <w:sz w:val="24"/>
      </w:rPr>
    </w:lvl>
    <w:lvl w:ilvl="1" w:tplc="04090001">
      <w:start w:val="1"/>
      <w:numFmt w:val="bullet"/>
      <w:lvlText w:val=""/>
      <w:lvlJc w:val="left"/>
      <w:pPr>
        <w:ind w:left="1944" w:hanging="360"/>
      </w:pPr>
      <w:rPr>
        <w:rFonts w:ascii="Symbol" w:hAnsi="Symbol" w:hint="default"/>
      </w:r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51416B93"/>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20F9A"/>
    <w:multiLevelType w:val="hybridMultilevel"/>
    <w:tmpl w:val="B3B6ECE0"/>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60289"/>
    <w:multiLevelType w:val="hybridMultilevel"/>
    <w:tmpl w:val="D9A8AA84"/>
    <w:lvl w:ilvl="0" w:tplc="48F673F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F713227"/>
    <w:multiLevelType w:val="hybridMultilevel"/>
    <w:tmpl w:val="8048B7F4"/>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698158AB"/>
    <w:multiLevelType w:val="hybridMultilevel"/>
    <w:tmpl w:val="95AA0E80"/>
    <w:lvl w:ilvl="0" w:tplc="7F80F704">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A4E7DEE"/>
    <w:multiLevelType w:val="hybridMultilevel"/>
    <w:tmpl w:val="AC8AC5AA"/>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762D9"/>
    <w:multiLevelType w:val="hybridMultilevel"/>
    <w:tmpl w:val="C8E0DB00"/>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15:restartNumberingAfterBreak="0">
    <w:nsid w:val="6F026C7E"/>
    <w:multiLevelType w:val="hybridMultilevel"/>
    <w:tmpl w:val="85CAFABA"/>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A86C77"/>
    <w:multiLevelType w:val="hybridMultilevel"/>
    <w:tmpl w:val="A5DA040C"/>
    <w:lvl w:ilvl="0" w:tplc="4F84E028">
      <w:start w:val="10"/>
      <w:numFmt w:val="decimal"/>
      <w:lvlText w:val="%1."/>
      <w:lvlJc w:val="left"/>
      <w:pPr>
        <w:ind w:left="504" w:hanging="504"/>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40981"/>
    <w:multiLevelType w:val="hybridMultilevel"/>
    <w:tmpl w:val="33105E56"/>
    <w:lvl w:ilvl="0" w:tplc="FFFFFFFF">
      <w:start w:val="1"/>
      <w:numFmt w:val="decimal"/>
      <w:lvlText w:val="%1."/>
      <w:lvlJc w:val="left"/>
      <w:pPr>
        <w:ind w:left="504" w:hanging="504"/>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C7C23"/>
    <w:multiLevelType w:val="hybridMultilevel"/>
    <w:tmpl w:val="0D8ABF12"/>
    <w:lvl w:ilvl="0" w:tplc="DBF6FB48">
      <w:start w:val="7"/>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549CF"/>
    <w:multiLevelType w:val="hybridMultilevel"/>
    <w:tmpl w:val="5CC0872E"/>
    <w:lvl w:ilvl="0" w:tplc="92369F4C">
      <w:start w:val="1"/>
      <w:numFmt w:val="upperLetter"/>
      <w:lvlText w:val="%1."/>
      <w:lvlJc w:val="left"/>
      <w:pPr>
        <w:ind w:left="900" w:hanging="360"/>
      </w:pPr>
      <w:rPr>
        <w:rFonts w:hint="default"/>
        <w:b w:val="0"/>
        <w:bCs/>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792976AF"/>
    <w:multiLevelType w:val="hybridMultilevel"/>
    <w:tmpl w:val="E1983DE6"/>
    <w:lvl w:ilvl="0" w:tplc="38B835BC">
      <w:start w:val="1"/>
      <w:numFmt w:val="upperLetter"/>
      <w:lvlText w:val="%1."/>
      <w:lvlJc w:val="left"/>
      <w:pPr>
        <w:ind w:left="915" w:hanging="360"/>
      </w:pPr>
      <w:rPr>
        <w:rFonts w:hint="default"/>
        <w:b w:val="0"/>
        <w:i w:val="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6" w15:restartNumberingAfterBreak="0">
    <w:nsid w:val="7A184DF8"/>
    <w:multiLevelType w:val="hybridMultilevel"/>
    <w:tmpl w:val="A688400C"/>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E03A4"/>
    <w:multiLevelType w:val="hybridMultilevel"/>
    <w:tmpl w:val="D9BEDEC8"/>
    <w:lvl w:ilvl="0" w:tplc="0409000F">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2"/>
  </w:num>
  <w:num w:numId="3">
    <w:abstractNumId w:val="9"/>
  </w:num>
  <w:num w:numId="4">
    <w:abstractNumId w:val="13"/>
  </w:num>
  <w:num w:numId="5">
    <w:abstractNumId w:val="23"/>
  </w:num>
  <w:num w:numId="6">
    <w:abstractNumId w:val="28"/>
  </w:num>
  <w:num w:numId="7">
    <w:abstractNumId w:val="19"/>
  </w:num>
  <w:num w:numId="8">
    <w:abstractNumId w:val="36"/>
  </w:num>
  <w:num w:numId="9">
    <w:abstractNumId w:val="10"/>
  </w:num>
  <w:num w:numId="10">
    <w:abstractNumId w:val="14"/>
  </w:num>
  <w:num w:numId="11">
    <w:abstractNumId w:val="6"/>
  </w:num>
  <w:num w:numId="12">
    <w:abstractNumId w:val="33"/>
  </w:num>
  <w:num w:numId="13">
    <w:abstractNumId w:val="37"/>
  </w:num>
  <w:num w:numId="14">
    <w:abstractNumId w:val="17"/>
  </w:num>
  <w:num w:numId="15">
    <w:abstractNumId w:val="8"/>
  </w:num>
  <w:num w:numId="16">
    <w:abstractNumId w:val="4"/>
  </w:num>
  <w:num w:numId="17">
    <w:abstractNumId w:val="7"/>
  </w:num>
  <w:num w:numId="18">
    <w:abstractNumId w:val="30"/>
  </w:num>
  <w:num w:numId="19">
    <w:abstractNumId w:val="31"/>
  </w:num>
  <w:num w:numId="20">
    <w:abstractNumId w:val="2"/>
  </w:num>
  <w:num w:numId="21">
    <w:abstractNumId w:val="26"/>
  </w:num>
  <w:num w:numId="22">
    <w:abstractNumId w:val="35"/>
  </w:num>
  <w:num w:numId="23">
    <w:abstractNumId w:val="25"/>
  </w:num>
  <w:num w:numId="24">
    <w:abstractNumId w:val="12"/>
  </w:num>
  <w:num w:numId="25">
    <w:abstractNumId w:val="27"/>
  </w:num>
  <w:num w:numId="26">
    <w:abstractNumId w:val="5"/>
  </w:num>
  <w:num w:numId="27">
    <w:abstractNumId w:val="11"/>
  </w:num>
  <w:num w:numId="28">
    <w:abstractNumId w:val="18"/>
  </w:num>
  <w:num w:numId="29">
    <w:abstractNumId w:val="20"/>
  </w:num>
  <w:num w:numId="30">
    <w:abstractNumId w:val="29"/>
  </w:num>
  <w:num w:numId="31">
    <w:abstractNumId w:val="0"/>
  </w:num>
  <w:num w:numId="32">
    <w:abstractNumId w:val="16"/>
  </w:num>
  <w:num w:numId="33">
    <w:abstractNumId w:val="24"/>
  </w:num>
  <w:num w:numId="34">
    <w:abstractNumId w:val="15"/>
  </w:num>
  <w:num w:numId="35">
    <w:abstractNumId w:val="34"/>
  </w:num>
  <w:num w:numId="36">
    <w:abstractNumId w:val="2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D"/>
    <w:rsid w:val="000007A9"/>
    <w:rsid w:val="00001F0D"/>
    <w:rsid w:val="0000439C"/>
    <w:rsid w:val="0000505F"/>
    <w:rsid w:val="00005D25"/>
    <w:rsid w:val="0000738E"/>
    <w:rsid w:val="000079CF"/>
    <w:rsid w:val="00007BB6"/>
    <w:rsid w:val="00007FAE"/>
    <w:rsid w:val="000100C1"/>
    <w:rsid w:val="00011610"/>
    <w:rsid w:val="0001283B"/>
    <w:rsid w:val="00014E1C"/>
    <w:rsid w:val="000155A4"/>
    <w:rsid w:val="000157D4"/>
    <w:rsid w:val="00021EC9"/>
    <w:rsid w:val="000234CA"/>
    <w:rsid w:val="0002435D"/>
    <w:rsid w:val="0002735E"/>
    <w:rsid w:val="00030188"/>
    <w:rsid w:val="0003268E"/>
    <w:rsid w:val="00032B2A"/>
    <w:rsid w:val="00032CE3"/>
    <w:rsid w:val="00032F07"/>
    <w:rsid w:val="00033BD7"/>
    <w:rsid w:val="00033BFE"/>
    <w:rsid w:val="00037690"/>
    <w:rsid w:val="00040731"/>
    <w:rsid w:val="000419D4"/>
    <w:rsid w:val="000440DB"/>
    <w:rsid w:val="00045422"/>
    <w:rsid w:val="000461A0"/>
    <w:rsid w:val="000464A9"/>
    <w:rsid w:val="0005178E"/>
    <w:rsid w:val="00053515"/>
    <w:rsid w:val="00053D39"/>
    <w:rsid w:val="00054600"/>
    <w:rsid w:val="0005474E"/>
    <w:rsid w:val="00054C76"/>
    <w:rsid w:val="00056640"/>
    <w:rsid w:val="00057346"/>
    <w:rsid w:val="000574BB"/>
    <w:rsid w:val="000633EC"/>
    <w:rsid w:val="000657A0"/>
    <w:rsid w:val="00066673"/>
    <w:rsid w:val="00071752"/>
    <w:rsid w:val="00072190"/>
    <w:rsid w:val="00075DC7"/>
    <w:rsid w:val="000761D3"/>
    <w:rsid w:val="00080173"/>
    <w:rsid w:val="0008027A"/>
    <w:rsid w:val="000822C7"/>
    <w:rsid w:val="000838CF"/>
    <w:rsid w:val="00083FFA"/>
    <w:rsid w:val="0008508B"/>
    <w:rsid w:val="00086096"/>
    <w:rsid w:val="00090E04"/>
    <w:rsid w:val="00091DA8"/>
    <w:rsid w:val="00091DEC"/>
    <w:rsid w:val="00094937"/>
    <w:rsid w:val="000950AE"/>
    <w:rsid w:val="00095739"/>
    <w:rsid w:val="00096B0A"/>
    <w:rsid w:val="00097E29"/>
    <w:rsid w:val="000A0B95"/>
    <w:rsid w:val="000A71D9"/>
    <w:rsid w:val="000A7826"/>
    <w:rsid w:val="000A7D30"/>
    <w:rsid w:val="000B0234"/>
    <w:rsid w:val="000B3682"/>
    <w:rsid w:val="000B5DCF"/>
    <w:rsid w:val="000B7F08"/>
    <w:rsid w:val="000C0355"/>
    <w:rsid w:val="000C06D0"/>
    <w:rsid w:val="000C122D"/>
    <w:rsid w:val="000C127F"/>
    <w:rsid w:val="000C1ACF"/>
    <w:rsid w:val="000C252F"/>
    <w:rsid w:val="000C2BDC"/>
    <w:rsid w:val="000C41BD"/>
    <w:rsid w:val="000C4399"/>
    <w:rsid w:val="000C5E9D"/>
    <w:rsid w:val="000C7824"/>
    <w:rsid w:val="000D05D0"/>
    <w:rsid w:val="000D244B"/>
    <w:rsid w:val="000D5A57"/>
    <w:rsid w:val="000D73AE"/>
    <w:rsid w:val="000D7748"/>
    <w:rsid w:val="000E45E0"/>
    <w:rsid w:val="000E4BDC"/>
    <w:rsid w:val="000E66A8"/>
    <w:rsid w:val="000E7163"/>
    <w:rsid w:val="000E7A32"/>
    <w:rsid w:val="000E7CA3"/>
    <w:rsid w:val="000E7DAD"/>
    <w:rsid w:val="000F023A"/>
    <w:rsid w:val="000F090F"/>
    <w:rsid w:val="000F4D50"/>
    <w:rsid w:val="000F6A87"/>
    <w:rsid w:val="000F7104"/>
    <w:rsid w:val="00100FEF"/>
    <w:rsid w:val="0010168F"/>
    <w:rsid w:val="001022FA"/>
    <w:rsid w:val="00102C77"/>
    <w:rsid w:val="001039CA"/>
    <w:rsid w:val="00104C59"/>
    <w:rsid w:val="00105240"/>
    <w:rsid w:val="00105DAF"/>
    <w:rsid w:val="00110D67"/>
    <w:rsid w:val="0011142B"/>
    <w:rsid w:val="00113A52"/>
    <w:rsid w:val="00113A79"/>
    <w:rsid w:val="00113BD7"/>
    <w:rsid w:val="0011660F"/>
    <w:rsid w:val="00116D99"/>
    <w:rsid w:val="0011780A"/>
    <w:rsid w:val="00121315"/>
    <w:rsid w:val="00122E4D"/>
    <w:rsid w:val="00123011"/>
    <w:rsid w:val="00123047"/>
    <w:rsid w:val="00123677"/>
    <w:rsid w:val="00123894"/>
    <w:rsid w:val="001239EB"/>
    <w:rsid w:val="00125538"/>
    <w:rsid w:val="001262C2"/>
    <w:rsid w:val="00126A05"/>
    <w:rsid w:val="00133592"/>
    <w:rsid w:val="00133604"/>
    <w:rsid w:val="0013451C"/>
    <w:rsid w:val="00135A14"/>
    <w:rsid w:val="00140066"/>
    <w:rsid w:val="00143745"/>
    <w:rsid w:val="0014452B"/>
    <w:rsid w:val="001475D7"/>
    <w:rsid w:val="0014763C"/>
    <w:rsid w:val="0014763D"/>
    <w:rsid w:val="00147A36"/>
    <w:rsid w:val="00151842"/>
    <w:rsid w:val="00152815"/>
    <w:rsid w:val="00152D13"/>
    <w:rsid w:val="00154609"/>
    <w:rsid w:val="00154F65"/>
    <w:rsid w:val="001550BF"/>
    <w:rsid w:val="001554E7"/>
    <w:rsid w:val="0015687C"/>
    <w:rsid w:val="00156F98"/>
    <w:rsid w:val="001578C1"/>
    <w:rsid w:val="00160790"/>
    <w:rsid w:val="00161E0F"/>
    <w:rsid w:val="00163481"/>
    <w:rsid w:val="00164856"/>
    <w:rsid w:val="00166EF6"/>
    <w:rsid w:val="0017033D"/>
    <w:rsid w:val="00170D25"/>
    <w:rsid w:val="00170EED"/>
    <w:rsid w:val="00171FDB"/>
    <w:rsid w:val="00172C28"/>
    <w:rsid w:val="00174A77"/>
    <w:rsid w:val="00176C40"/>
    <w:rsid w:val="00176FCA"/>
    <w:rsid w:val="00177EBE"/>
    <w:rsid w:val="00182127"/>
    <w:rsid w:val="00185000"/>
    <w:rsid w:val="00185467"/>
    <w:rsid w:val="0018609B"/>
    <w:rsid w:val="00187A35"/>
    <w:rsid w:val="00190018"/>
    <w:rsid w:val="00190E8B"/>
    <w:rsid w:val="0019216D"/>
    <w:rsid w:val="001925E8"/>
    <w:rsid w:val="00192952"/>
    <w:rsid w:val="001939F4"/>
    <w:rsid w:val="00194D9A"/>
    <w:rsid w:val="00194E15"/>
    <w:rsid w:val="00196A1D"/>
    <w:rsid w:val="00196D41"/>
    <w:rsid w:val="00196F7D"/>
    <w:rsid w:val="00196FA9"/>
    <w:rsid w:val="00197572"/>
    <w:rsid w:val="00197767"/>
    <w:rsid w:val="001A3FBF"/>
    <w:rsid w:val="001A64B6"/>
    <w:rsid w:val="001A6843"/>
    <w:rsid w:val="001A7480"/>
    <w:rsid w:val="001A7CA1"/>
    <w:rsid w:val="001A7F65"/>
    <w:rsid w:val="001B05D2"/>
    <w:rsid w:val="001B133D"/>
    <w:rsid w:val="001B17EF"/>
    <w:rsid w:val="001B1A97"/>
    <w:rsid w:val="001B1E86"/>
    <w:rsid w:val="001B3907"/>
    <w:rsid w:val="001B506E"/>
    <w:rsid w:val="001B6E1A"/>
    <w:rsid w:val="001B72E6"/>
    <w:rsid w:val="001C18C9"/>
    <w:rsid w:val="001C1A63"/>
    <w:rsid w:val="001C1B1B"/>
    <w:rsid w:val="001C2581"/>
    <w:rsid w:val="001C3269"/>
    <w:rsid w:val="001C5184"/>
    <w:rsid w:val="001C7422"/>
    <w:rsid w:val="001D0A38"/>
    <w:rsid w:val="001D114C"/>
    <w:rsid w:val="001D3B6B"/>
    <w:rsid w:val="001D59F6"/>
    <w:rsid w:val="001D7EA5"/>
    <w:rsid w:val="001E08C9"/>
    <w:rsid w:val="001E1195"/>
    <w:rsid w:val="001E1741"/>
    <w:rsid w:val="001E21A2"/>
    <w:rsid w:val="001E7837"/>
    <w:rsid w:val="001E79E4"/>
    <w:rsid w:val="001E7AC9"/>
    <w:rsid w:val="001F184D"/>
    <w:rsid w:val="001F1D7B"/>
    <w:rsid w:val="001F1D88"/>
    <w:rsid w:val="001F25BF"/>
    <w:rsid w:val="001F485A"/>
    <w:rsid w:val="001F5047"/>
    <w:rsid w:val="001F59E4"/>
    <w:rsid w:val="002017D0"/>
    <w:rsid w:val="002055DC"/>
    <w:rsid w:val="00207BAE"/>
    <w:rsid w:val="0021011E"/>
    <w:rsid w:val="0021117F"/>
    <w:rsid w:val="00212631"/>
    <w:rsid w:val="0021322C"/>
    <w:rsid w:val="002143F2"/>
    <w:rsid w:val="00214414"/>
    <w:rsid w:val="00214EEF"/>
    <w:rsid w:val="002158FD"/>
    <w:rsid w:val="00216645"/>
    <w:rsid w:val="002172DC"/>
    <w:rsid w:val="00217DD5"/>
    <w:rsid w:val="00220199"/>
    <w:rsid w:val="00220D5A"/>
    <w:rsid w:val="002246F6"/>
    <w:rsid w:val="00227373"/>
    <w:rsid w:val="00227E0B"/>
    <w:rsid w:val="002333FC"/>
    <w:rsid w:val="00234609"/>
    <w:rsid w:val="002367EC"/>
    <w:rsid w:val="0023686F"/>
    <w:rsid w:val="00236A56"/>
    <w:rsid w:val="002375E4"/>
    <w:rsid w:val="0023785C"/>
    <w:rsid w:val="00240146"/>
    <w:rsid w:val="00240704"/>
    <w:rsid w:val="0024213D"/>
    <w:rsid w:val="002425F4"/>
    <w:rsid w:val="00246669"/>
    <w:rsid w:val="00247F2E"/>
    <w:rsid w:val="002519C7"/>
    <w:rsid w:val="00251D50"/>
    <w:rsid w:val="002527A6"/>
    <w:rsid w:val="00252F92"/>
    <w:rsid w:val="00253484"/>
    <w:rsid w:val="00254B76"/>
    <w:rsid w:val="002571EB"/>
    <w:rsid w:val="00257C88"/>
    <w:rsid w:val="002630D2"/>
    <w:rsid w:val="00263C74"/>
    <w:rsid w:val="00265BF6"/>
    <w:rsid w:val="00266D74"/>
    <w:rsid w:val="00266E11"/>
    <w:rsid w:val="00267BD6"/>
    <w:rsid w:val="00267C8E"/>
    <w:rsid w:val="00275308"/>
    <w:rsid w:val="00276E65"/>
    <w:rsid w:val="002776E9"/>
    <w:rsid w:val="00282605"/>
    <w:rsid w:val="00283428"/>
    <w:rsid w:val="00283E46"/>
    <w:rsid w:val="00286587"/>
    <w:rsid w:val="002865AA"/>
    <w:rsid w:val="00286C37"/>
    <w:rsid w:val="0029184E"/>
    <w:rsid w:val="00292FDF"/>
    <w:rsid w:val="0029331D"/>
    <w:rsid w:val="00294EC2"/>
    <w:rsid w:val="00297571"/>
    <w:rsid w:val="002A00D5"/>
    <w:rsid w:val="002A12FE"/>
    <w:rsid w:val="002A1CCC"/>
    <w:rsid w:val="002A383B"/>
    <w:rsid w:val="002A549B"/>
    <w:rsid w:val="002A6828"/>
    <w:rsid w:val="002A7C6E"/>
    <w:rsid w:val="002B0614"/>
    <w:rsid w:val="002B0705"/>
    <w:rsid w:val="002B0DD5"/>
    <w:rsid w:val="002B27F6"/>
    <w:rsid w:val="002B4963"/>
    <w:rsid w:val="002B4CF3"/>
    <w:rsid w:val="002B5C36"/>
    <w:rsid w:val="002B7244"/>
    <w:rsid w:val="002B7F93"/>
    <w:rsid w:val="002C0B6D"/>
    <w:rsid w:val="002C4283"/>
    <w:rsid w:val="002C4349"/>
    <w:rsid w:val="002C44D5"/>
    <w:rsid w:val="002C7024"/>
    <w:rsid w:val="002D016E"/>
    <w:rsid w:val="002D2771"/>
    <w:rsid w:val="002D35A2"/>
    <w:rsid w:val="002D3E17"/>
    <w:rsid w:val="002D3E32"/>
    <w:rsid w:val="002D54CD"/>
    <w:rsid w:val="002D73C1"/>
    <w:rsid w:val="002D7472"/>
    <w:rsid w:val="002D7C68"/>
    <w:rsid w:val="002E11C7"/>
    <w:rsid w:val="002E180A"/>
    <w:rsid w:val="002E2FF3"/>
    <w:rsid w:val="002E5028"/>
    <w:rsid w:val="002E7798"/>
    <w:rsid w:val="002F050E"/>
    <w:rsid w:val="002F2E59"/>
    <w:rsid w:val="002F5029"/>
    <w:rsid w:val="002F658D"/>
    <w:rsid w:val="002F7242"/>
    <w:rsid w:val="00302FE8"/>
    <w:rsid w:val="0030383A"/>
    <w:rsid w:val="00310B60"/>
    <w:rsid w:val="00310E68"/>
    <w:rsid w:val="003110C9"/>
    <w:rsid w:val="00311AEE"/>
    <w:rsid w:val="003142B2"/>
    <w:rsid w:val="00314B9D"/>
    <w:rsid w:val="0031542B"/>
    <w:rsid w:val="00321604"/>
    <w:rsid w:val="0032297F"/>
    <w:rsid w:val="003267DE"/>
    <w:rsid w:val="00326854"/>
    <w:rsid w:val="00326F9F"/>
    <w:rsid w:val="00330370"/>
    <w:rsid w:val="0033707D"/>
    <w:rsid w:val="00337E81"/>
    <w:rsid w:val="00340698"/>
    <w:rsid w:val="00340B1A"/>
    <w:rsid w:val="003418F2"/>
    <w:rsid w:val="00341FAB"/>
    <w:rsid w:val="003433F6"/>
    <w:rsid w:val="0034379D"/>
    <w:rsid w:val="00344DF1"/>
    <w:rsid w:val="00345447"/>
    <w:rsid w:val="00345A6A"/>
    <w:rsid w:val="0034740B"/>
    <w:rsid w:val="00350ED5"/>
    <w:rsid w:val="00351AFC"/>
    <w:rsid w:val="00351C51"/>
    <w:rsid w:val="00355DA6"/>
    <w:rsid w:val="0035633F"/>
    <w:rsid w:val="0035668D"/>
    <w:rsid w:val="00357C5D"/>
    <w:rsid w:val="00357F03"/>
    <w:rsid w:val="00357F69"/>
    <w:rsid w:val="00360A26"/>
    <w:rsid w:val="00360E0F"/>
    <w:rsid w:val="00365AD0"/>
    <w:rsid w:val="0036679D"/>
    <w:rsid w:val="0036786E"/>
    <w:rsid w:val="00367BBF"/>
    <w:rsid w:val="00371D36"/>
    <w:rsid w:val="00372916"/>
    <w:rsid w:val="00373639"/>
    <w:rsid w:val="00374F8C"/>
    <w:rsid w:val="003807FE"/>
    <w:rsid w:val="0038271D"/>
    <w:rsid w:val="00384F53"/>
    <w:rsid w:val="003866CE"/>
    <w:rsid w:val="00386A5E"/>
    <w:rsid w:val="00386F81"/>
    <w:rsid w:val="003938FE"/>
    <w:rsid w:val="00394024"/>
    <w:rsid w:val="00394FF9"/>
    <w:rsid w:val="00396070"/>
    <w:rsid w:val="003970C5"/>
    <w:rsid w:val="003974A6"/>
    <w:rsid w:val="00397B1D"/>
    <w:rsid w:val="003A0DFE"/>
    <w:rsid w:val="003A1F9F"/>
    <w:rsid w:val="003A2A79"/>
    <w:rsid w:val="003A55BC"/>
    <w:rsid w:val="003A63DF"/>
    <w:rsid w:val="003B1E60"/>
    <w:rsid w:val="003B23CE"/>
    <w:rsid w:val="003B419F"/>
    <w:rsid w:val="003B5BD4"/>
    <w:rsid w:val="003B64E6"/>
    <w:rsid w:val="003C0A3E"/>
    <w:rsid w:val="003C3997"/>
    <w:rsid w:val="003C774D"/>
    <w:rsid w:val="003C7E84"/>
    <w:rsid w:val="003C7E99"/>
    <w:rsid w:val="003D09D7"/>
    <w:rsid w:val="003D1795"/>
    <w:rsid w:val="003D3F1A"/>
    <w:rsid w:val="003D4C5B"/>
    <w:rsid w:val="003D6E06"/>
    <w:rsid w:val="003E0C90"/>
    <w:rsid w:val="003E2181"/>
    <w:rsid w:val="003E26C5"/>
    <w:rsid w:val="003E29E1"/>
    <w:rsid w:val="003E34F7"/>
    <w:rsid w:val="003E454C"/>
    <w:rsid w:val="003E4B2F"/>
    <w:rsid w:val="003E4EE2"/>
    <w:rsid w:val="003E51C8"/>
    <w:rsid w:val="003F0398"/>
    <w:rsid w:val="003F43F8"/>
    <w:rsid w:val="003F4ADB"/>
    <w:rsid w:val="003F6183"/>
    <w:rsid w:val="004013E0"/>
    <w:rsid w:val="00402EF0"/>
    <w:rsid w:val="0040631F"/>
    <w:rsid w:val="004064CB"/>
    <w:rsid w:val="00407206"/>
    <w:rsid w:val="004078A0"/>
    <w:rsid w:val="00412483"/>
    <w:rsid w:val="00416BB4"/>
    <w:rsid w:val="0041724B"/>
    <w:rsid w:val="00422434"/>
    <w:rsid w:val="00424EEE"/>
    <w:rsid w:val="00425270"/>
    <w:rsid w:val="00425E7A"/>
    <w:rsid w:val="00426E63"/>
    <w:rsid w:val="0043012F"/>
    <w:rsid w:val="00430E9D"/>
    <w:rsid w:val="00437585"/>
    <w:rsid w:val="00437BF4"/>
    <w:rsid w:val="004435C8"/>
    <w:rsid w:val="00446C65"/>
    <w:rsid w:val="004513B4"/>
    <w:rsid w:val="0045268C"/>
    <w:rsid w:val="00453584"/>
    <w:rsid w:val="0045414A"/>
    <w:rsid w:val="00456359"/>
    <w:rsid w:val="0045687C"/>
    <w:rsid w:val="00460357"/>
    <w:rsid w:val="00461A78"/>
    <w:rsid w:val="00461B54"/>
    <w:rsid w:val="00461E81"/>
    <w:rsid w:val="0046218A"/>
    <w:rsid w:val="0046424A"/>
    <w:rsid w:val="0046490C"/>
    <w:rsid w:val="00466781"/>
    <w:rsid w:val="00467B3E"/>
    <w:rsid w:val="00467CE1"/>
    <w:rsid w:val="00467F67"/>
    <w:rsid w:val="00472029"/>
    <w:rsid w:val="00476DA6"/>
    <w:rsid w:val="0047778F"/>
    <w:rsid w:val="004777D8"/>
    <w:rsid w:val="004806C6"/>
    <w:rsid w:val="00481381"/>
    <w:rsid w:val="00481B0E"/>
    <w:rsid w:val="00482D48"/>
    <w:rsid w:val="00484152"/>
    <w:rsid w:val="00487954"/>
    <w:rsid w:val="00490883"/>
    <w:rsid w:val="00490CF2"/>
    <w:rsid w:val="00492243"/>
    <w:rsid w:val="00492E16"/>
    <w:rsid w:val="00494AB3"/>
    <w:rsid w:val="00494D39"/>
    <w:rsid w:val="00495EA7"/>
    <w:rsid w:val="00497124"/>
    <w:rsid w:val="004A01C4"/>
    <w:rsid w:val="004A2BE4"/>
    <w:rsid w:val="004A2C9C"/>
    <w:rsid w:val="004A3E72"/>
    <w:rsid w:val="004A45FE"/>
    <w:rsid w:val="004A4E23"/>
    <w:rsid w:val="004B0845"/>
    <w:rsid w:val="004B1057"/>
    <w:rsid w:val="004B17B1"/>
    <w:rsid w:val="004B3A89"/>
    <w:rsid w:val="004B3E4E"/>
    <w:rsid w:val="004B5223"/>
    <w:rsid w:val="004B65DA"/>
    <w:rsid w:val="004C0343"/>
    <w:rsid w:val="004C1B95"/>
    <w:rsid w:val="004C2D1E"/>
    <w:rsid w:val="004C3082"/>
    <w:rsid w:val="004C708E"/>
    <w:rsid w:val="004C70BE"/>
    <w:rsid w:val="004C76BA"/>
    <w:rsid w:val="004D03B4"/>
    <w:rsid w:val="004D2BDF"/>
    <w:rsid w:val="004D4E7D"/>
    <w:rsid w:val="004D5086"/>
    <w:rsid w:val="004D6097"/>
    <w:rsid w:val="004D63F5"/>
    <w:rsid w:val="004D68F5"/>
    <w:rsid w:val="004D7D8A"/>
    <w:rsid w:val="004E07CB"/>
    <w:rsid w:val="004E0BEF"/>
    <w:rsid w:val="004E0D0E"/>
    <w:rsid w:val="004E1BA4"/>
    <w:rsid w:val="004E1E28"/>
    <w:rsid w:val="004E3983"/>
    <w:rsid w:val="004E3DC9"/>
    <w:rsid w:val="004E4BF2"/>
    <w:rsid w:val="004E7C8C"/>
    <w:rsid w:val="004F041B"/>
    <w:rsid w:val="004F100A"/>
    <w:rsid w:val="004F1AFE"/>
    <w:rsid w:val="004F54AC"/>
    <w:rsid w:val="004F73E8"/>
    <w:rsid w:val="005007B6"/>
    <w:rsid w:val="00501E9F"/>
    <w:rsid w:val="005036A3"/>
    <w:rsid w:val="005056F7"/>
    <w:rsid w:val="005069E9"/>
    <w:rsid w:val="00507413"/>
    <w:rsid w:val="00507916"/>
    <w:rsid w:val="00511BE9"/>
    <w:rsid w:val="00512291"/>
    <w:rsid w:val="0051425B"/>
    <w:rsid w:val="00514410"/>
    <w:rsid w:val="005209BF"/>
    <w:rsid w:val="00521FBA"/>
    <w:rsid w:val="00523EFE"/>
    <w:rsid w:val="00524C1E"/>
    <w:rsid w:val="005250B3"/>
    <w:rsid w:val="005250C3"/>
    <w:rsid w:val="005251EE"/>
    <w:rsid w:val="0052708D"/>
    <w:rsid w:val="00527DCE"/>
    <w:rsid w:val="00530022"/>
    <w:rsid w:val="005303FF"/>
    <w:rsid w:val="005310E5"/>
    <w:rsid w:val="00532381"/>
    <w:rsid w:val="00534BC6"/>
    <w:rsid w:val="00537591"/>
    <w:rsid w:val="0053769F"/>
    <w:rsid w:val="0053770E"/>
    <w:rsid w:val="005407B9"/>
    <w:rsid w:val="0054173E"/>
    <w:rsid w:val="00545757"/>
    <w:rsid w:val="00545E66"/>
    <w:rsid w:val="00547040"/>
    <w:rsid w:val="00547684"/>
    <w:rsid w:val="00550679"/>
    <w:rsid w:val="005522DB"/>
    <w:rsid w:val="00555A25"/>
    <w:rsid w:val="0055605C"/>
    <w:rsid w:val="00557977"/>
    <w:rsid w:val="00557FF6"/>
    <w:rsid w:val="005600D0"/>
    <w:rsid w:val="00560351"/>
    <w:rsid w:val="00561211"/>
    <w:rsid w:val="005615C3"/>
    <w:rsid w:val="00564D31"/>
    <w:rsid w:val="005659B7"/>
    <w:rsid w:val="00567083"/>
    <w:rsid w:val="00567848"/>
    <w:rsid w:val="005700F4"/>
    <w:rsid w:val="0057019D"/>
    <w:rsid w:val="00572055"/>
    <w:rsid w:val="0057263C"/>
    <w:rsid w:val="00572904"/>
    <w:rsid w:val="00574AE8"/>
    <w:rsid w:val="005800B5"/>
    <w:rsid w:val="005808E2"/>
    <w:rsid w:val="005817CD"/>
    <w:rsid w:val="00581F05"/>
    <w:rsid w:val="00581F74"/>
    <w:rsid w:val="00583606"/>
    <w:rsid w:val="00583815"/>
    <w:rsid w:val="00583D6C"/>
    <w:rsid w:val="00584AF2"/>
    <w:rsid w:val="00585B81"/>
    <w:rsid w:val="00586081"/>
    <w:rsid w:val="00586B4F"/>
    <w:rsid w:val="00591CD4"/>
    <w:rsid w:val="005930FB"/>
    <w:rsid w:val="00596B6A"/>
    <w:rsid w:val="00596F08"/>
    <w:rsid w:val="005A036B"/>
    <w:rsid w:val="005A0FAB"/>
    <w:rsid w:val="005A1101"/>
    <w:rsid w:val="005A14FF"/>
    <w:rsid w:val="005A5CFC"/>
    <w:rsid w:val="005B0ED5"/>
    <w:rsid w:val="005B1DDC"/>
    <w:rsid w:val="005B22F6"/>
    <w:rsid w:val="005B4B55"/>
    <w:rsid w:val="005B5504"/>
    <w:rsid w:val="005B64F0"/>
    <w:rsid w:val="005B72FF"/>
    <w:rsid w:val="005B7B67"/>
    <w:rsid w:val="005C03A4"/>
    <w:rsid w:val="005C046D"/>
    <w:rsid w:val="005C1448"/>
    <w:rsid w:val="005C159C"/>
    <w:rsid w:val="005C169A"/>
    <w:rsid w:val="005C1D08"/>
    <w:rsid w:val="005C258F"/>
    <w:rsid w:val="005C3813"/>
    <w:rsid w:val="005C4E79"/>
    <w:rsid w:val="005C6148"/>
    <w:rsid w:val="005C68B7"/>
    <w:rsid w:val="005C7B46"/>
    <w:rsid w:val="005D10D0"/>
    <w:rsid w:val="005D20D6"/>
    <w:rsid w:val="005D4824"/>
    <w:rsid w:val="005D4B1D"/>
    <w:rsid w:val="005D4B22"/>
    <w:rsid w:val="005D5C75"/>
    <w:rsid w:val="005D6598"/>
    <w:rsid w:val="005D6C59"/>
    <w:rsid w:val="005D738B"/>
    <w:rsid w:val="005E469A"/>
    <w:rsid w:val="005E6301"/>
    <w:rsid w:val="005F2AAB"/>
    <w:rsid w:val="005F4BD0"/>
    <w:rsid w:val="005F62D3"/>
    <w:rsid w:val="005F64D2"/>
    <w:rsid w:val="005F7AB4"/>
    <w:rsid w:val="00600DE0"/>
    <w:rsid w:val="0060244D"/>
    <w:rsid w:val="006054F5"/>
    <w:rsid w:val="00605936"/>
    <w:rsid w:val="00605C5D"/>
    <w:rsid w:val="00606542"/>
    <w:rsid w:val="00607960"/>
    <w:rsid w:val="00611399"/>
    <w:rsid w:val="00612118"/>
    <w:rsid w:val="00613784"/>
    <w:rsid w:val="006138CC"/>
    <w:rsid w:val="00613F8F"/>
    <w:rsid w:val="0061429E"/>
    <w:rsid w:val="00614AA4"/>
    <w:rsid w:val="00614E49"/>
    <w:rsid w:val="00621B2B"/>
    <w:rsid w:val="006231C9"/>
    <w:rsid w:val="00625BBC"/>
    <w:rsid w:val="0062726C"/>
    <w:rsid w:val="00632727"/>
    <w:rsid w:val="006330B3"/>
    <w:rsid w:val="00633936"/>
    <w:rsid w:val="00633B43"/>
    <w:rsid w:val="00635AEC"/>
    <w:rsid w:val="006361AA"/>
    <w:rsid w:val="00636376"/>
    <w:rsid w:val="006403D1"/>
    <w:rsid w:val="006426F9"/>
    <w:rsid w:val="00642AF9"/>
    <w:rsid w:val="00644AAC"/>
    <w:rsid w:val="006462D6"/>
    <w:rsid w:val="00654592"/>
    <w:rsid w:val="00656FE5"/>
    <w:rsid w:val="00660270"/>
    <w:rsid w:val="006613AD"/>
    <w:rsid w:val="00661522"/>
    <w:rsid w:val="006618DC"/>
    <w:rsid w:val="006623F2"/>
    <w:rsid w:val="0066267C"/>
    <w:rsid w:val="00666A25"/>
    <w:rsid w:val="006678A2"/>
    <w:rsid w:val="00667F97"/>
    <w:rsid w:val="0067032E"/>
    <w:rsid w:val="006749A6"/>
    <w:rsid w:val="00677EFA"/>
    <w:rsid w:val="00680B86"/>
    <w:rsid w:val="00681F12"/>
    <w:rsid w:val="0068337A"/>
    <w:rsid w:val="0068484C"/>
    <w:rsid w:val="00685D55"/>
    <w:rsid w:val="00685FC4"/>
    <w:rsid w:val="006861FE"/>
    <w:rsid w:val="00687AA1"/>
    <w:rsid w:val="00693498"/>
    <w:rsid w:val="00693794"/>
    <w:rsid w:val="006937B8"/>
    <w:rsid w:val="006937D4"/>
    <w:rsid w:val="006967C9"/>
    <w:rsid w:val="006977DE"/>
    <w:rsid w:val="006A1BD2"/>
    <w:rsid w:val="006A21E7"/>
    <w:rsid w:val="006A5B65"/>
    <w:rsid w:val="006B0D68"/>
    <w:rsid w:val="006B0EC0"/>
    <w:rsid w:val="006B120B"/>
    <w:rsid w:val="006B17F8"/>
    <w:rsid w:val="006B578D"/>
    <w:rsid w:val="006B589F"/>
    <w:rsid w:val="006B5EBD"/>
    <w:rsid w:val="006B6B07"/>
    <w:rsid w:val="006B6FAE"/>
    <w:rsid w:val="006C15FE"/>
    <w:rsid w:val="006C2981"/>
    <w:rsid w:val="006C2CD5"/>
    <w:rsid w:val="006C40A2"/>
    <w:rsid w:val="006C437D"/>
    <w:rsid w:val="006C4519"/>
    <w:rsid w:val="006C5229"/>
    <w:rsid w:val="006C5545"/>
    <w:rsid w:val="006C71FB"/>
    <w:rsid w:val="006C7D60"/>
    <w:rsid w:val="006D07D9"/>
    <w:rsid w:val="006D29DE"/>
    <w:rsid w:val="006D30CA"/>
    <w:rsid w:val="006D37D5"/>
    <w:rsid w:val="006D5081"/>
    <w:rsid w:val="006D6D6C"/>
    <w:rsid w:val="006D7F55"/>
    <w:rsid w:val="006E1238"/>
    <w:rsid w:val="006E14DA"/>
    <w:rsid w:val="006E5706"/>
    <w:rsid w:val="006E61F3"/>
    <w:rsid w:val="006E6305"/>
    <w:rsid w:val="006E79FA"/>
    <w:rsid w:val="006F0249"/>
    <w:rsid w:val="006F1379"/>
    <w:rsid w:val="006F1632"/>
    <w:rsid w:val="006F171B"/>
    <w:rsid w:val="006F179E"/>
    <w:rsid w:val="006F345C"/>
    <w:rsid w:val="006F3CC5"/>
    <w:rsid w:val="006F4615"/>
    <w:rsid w:val="006F488B"/>
    <w:rsid w:val="006F6108"/>
    <w:rsid w:val="006F7055"/>
    <w:rsid w:val="006F758C"/>
    <w:rsid w:val="007006F3"/>
    <w:rsid w:val="00702119"/>
    <w:rsid w:val="00703A95"/>
    <w:rsid w:val="007043D3"/>
    <w:rsid w:val="00704E51"/>
    <w:rsid w:val="00705801"/>
    <w:rsid w:val="00707FB8"/>
    <w:rsid w:val="007113E2"/>
    <w:rsid w:val="007119E7"/>
    <w:rsid w:val="0071315F"/>
    <w:rsid w:val="007140D5"/>
    <w:rsid w:val="0071619E"/>
    <w:rsid w:val="0071798C"/>
    <w:rsid w:val="00717CAD"/>
    <w:rsid w:val="00717F82"/>
    <w:rsid w:val="00720F87"/>
    <w:rsid w:val="0072169F"/>
    <w:rsid w:val="00722AD5"/>
    <w:rsid w:val="00726318"/>
    <w:rsid w:val="00726A02"/>
    <w:rsid w:val="00727A80"/>
    <w:rsid w:val="00732515"/>
    <w:rsid w:val="00733CDA"/>
    <w:rsid w:val="007365F8"/>
    <w:rsid w:val="00737848"/>
    <w:rsid w:val="00740DCB"/>
    <w:rsid w:val="00741EEB"/>
    <w:rsid w:val="00742AF5"/>
    <w:rsid w:val="00742F4B"/>
    <w:rsid w:val="00744402"/>
    <w:rsid w:val="00744435"/>
    <w:rsid w:val="00744B32"/>
    <w:rsid w:val="0074731F"/>
    <w:rsid w:val="00747D17"/>
    <w:rsid w:val="00750544"/>
    <w:rsid w:val="0075271D"/>
    <w:rsid w:val="00754265"/>
    <w:rsid w:val="00754641"/>
    <w:rsid w:val="00755277"/>
    <w:rsid w:val="00755924"/>
    <w:rsid w:val="00755D18"/>
    <w:rsid w:val="00755ED9"/>
    <w:rsid w:val="007565B0"/>
    <w:rsid w:val="007570F8"/>
    <w:rsid w:val="007607CA"/>
    <w:rsid w:val="00760A8F"/>
    <w:rsid w:val="00760E14"/>
    <w:rsid w:val="00761FDB"/>
    <w:rsid w:val="0076748F"/>
    <w:rsid w:val="007709CC"/>
    <w:rsid w:val="00771D60"/>
    <w:rsid w:val="00771DEA"/>
    <w:rsid w:val="0077215E"/>
    <w:rsid w:val="00782FBD"/>
    <w:rsid w:val="00783AD9"/>
    <w:rsid w:val="00783E0B"/>
    <w:rsid w:val="007859CE"/>
    <w:rsid w:val="0078621F"/>
    <w:rsid w:val="007864FB"/>
    <w:rsid w:val="00787833"/>
    <w:rsid w:val="00791C30"/>
    <w:rsid w:val="0079649D"/>
    <w:rsid w:val="007972D0"/>
    <w:rsid w:val="0079781A"/>
    <w:rsid w:val="00797EE1"/>
    <w:rsid w:val="007A1808"/>
    <w:rsid w:val="007A2B04"/>
    <w:rsid w:val="007A4736"/>
    <w:rsid w:val="007A5960"/>
    <w:rsid w:val="007B077D"/>
    <w:rsid w:val="007B1285"/>
    <w:rsid w:val="007B2197"/>
    <w:rsid w:val="007B261A"/>
    <w:rsid w:val="007B2D11"/>
    <w:rsid w:val="007B42BF"/>
    <w:rsid w:val="007B4A34"/>
    <w:rsid w:val="007B4B48"/>
    <w:rsid w:val="007B4B5A"/>
    <w:rsid w:val="007B7CDF"/>
    <w:rsid w:val="007C1A2F"/>
    <w:rsid w:val="007C29B7"/>
    <w:rsid w:val="007C36A6"/>
    <w:rsid w:val="007C374C"/>
    <w:rsid w:val="007C4357"/>
    <w:rsid w:val="007C54DD"/>
    <w:rsid w:val="007C64B1"/>
    <w:rsid w:val="007D01BB"/>
    <w:rsid w:val="007D7BF7"/>
    <w:rsid w:val="007E1522"/>
    <w:rsid w:val="007E4643"/>
    <w:rsid w:val="007E506E"/>
    <w:rsid w:val="007E6153"/>
    <w:rsid w:val="007F19E7"/>
    <w:rsid w:val="007F1BE4"/>
    <w:rsid w:val="007F3354"/>
    <w:rsid w:val="007F47CC"/>
    <w:rsid w:val="007F6E45"/>
    <w:rsid w:val="007F7B16"/>
    <w:rsid w:val="00801825"/>
    <w:rsid w:val="00802890"/>
    <w:rsid w:val="00810761"/>
    <w:rsid w:val="00811F0A"/>
    <w:rsid w:val="00812B27"/>
    <w:rsid w:val="008132D4"/>
    <w:rsid w:val="0081394F"/>
    <w:rsid w:val="00815487"/>
    <w:rsid w:val="00816420"/>
    <w:rsid w:val="008171A1"/>
    <w:rsid w:val="00820315"/>
    <w:rsid w:val="00822712"/>
    <w:rsid w:val="00823459"/>
    <w:rsid w:val="00823B66"/>
    <w:rsid w:val="00826420"/>
    <w:rsid w:val="00830B5A"/>
    <w:rsid w:val="008316C0"/>
    <w:rsid w:val="00831ED9"/>
    <w:rsid w:val="00832E69"/>
    <w:rsid w:val="008330F3"/>
    <w:rsid w:val="00833749"/>
    <w:rsid w:val="008413F1"/>
    <w:rsid w:val="0084426E"/>
    <w:rsid w:val="00845C75"/>
    <w:rsid w:val="008462FE"/>
    <w:rsid w:val="00846D4B"/>
    <w:rsid w:val="008503A9"/>
    <w:rsid w:val="0085061E"/>
    <w:rsid w:val="00850EDB"/>
    <w:rsid w:val="00850FC5"/>
    <w:rsid w:val="00852BC7"/>
    <w:rsid w:val="00852D7E"/>
    <w:rsid w:val="008542ED"/>
    <w:rsid w:val="008559FF"/>
    <w:rsid w:val="0085646F"/>
    <w:rsid w:val="0085723F"/>
    <w:rsid w:val="0085736C"/>
    <w:rsid w:val="008643FE"/>
    <w:rsid w:val="008645AB"/>
    <w:rsid w:val="008648F5"/>
    <w:rsid w:val="00865670"/>
    <w:rsid w:val="008667BA"/>
    <w:rsid w:val="008674A4"/>
    <w:rsid w:val="0087044F"/>
    <w:rsid w:val="00873566"/>
    <w:rsid w:val="00874CF2"/>
    <w:rsid w:val="008770F8"/>
    <w:rsid w:val="0087790B"/>
    <w:rsid w:val="00882532"/>
    <w:rsid w:val="00882759"/>
    <w:rsid w:val="008827D5"/>
    <w:rsid w:val="008839A0"/>
    <w:rsid w:val="008854E9"/>
    <w:rsid w:val="00885C0C"/>
    <w:rsid w:val="00887711"/>
    <w:rsid w:val="00890188"/>
    <w:rsid w:val="0089051F"/>
    <w:rsid w:val="008924E3"/>
    <w:rsid w:val="00892F8A"/>
    <w:rsid w:val="0089527A"/>
    <w:rsid w:val="008A00BB"/>
    <w:rsid w:val="008A0FE6"/>
    <w:rsid w:val="008A3186"/>
    <w:rsid w:val="008A442B"/>
    <w:rsid w:val="008A468B"/>
    <w:rsid w:val="008A5352"/>
    <w:rsid w:val="008A5E30"/>
    <w:rsid w:val="008A62FE"/>
    <w:rsid w:val="008A774E"/>
    <w:rsid w:val="008B028A"/>
    <w:rsid w:val="008B15D5"/>
    <w:rsid w:val="008B30ED"/>
    <w:rsid w:val="008B481C"/>
    <w:rsid w:val="008B61E9"/>
    <w:rsid w:val="008C0CAC"/>
    <w:rsid w:val="008C4773"/>
    <w:rsid w:val="008C4983"/>
    <w:rsid w:val="008C52DC"/>
    <w:rsid w:val="008C54EB"/>
    <w:rsid w:val="008D132F"/>
    <w:rsid w:val="008D1974"/>
    <w:rsid w:val="008D3E0B"/>
    <w:rsid w:val="008D72AF"/>
    <w:rsid w:val="008E1DE7"/>
    <w:rsid w:val="008E45AD"/>
    <w:rsid w:val="008E4B50"/>
    <w:rsid w:val="008E521E"/>
    <w:rsid w:val="008E6304"/>
    <w:rsid w:val="008F0C79"/>
    <w:rsid w:val="008F0CB5"/>
    <w:rsid w:val="008F1945"/>
    <w:rsid w:val="008F1EE1"/>
    <w:rsid w:val="008F271A"/>
    <w:rsid w:val="008F3BDC"/>
    <w:rsid w:val="008F4259"/>
    <w:rsid w:val="008F5073"/>
    <w:rsid w:val="008F54C3"/>
    <w:rsid w:val="008F5894"/>
    <w:rsid w:val="008F6EA8"/>
    <w:rsid w:val="008F744B"/>
    <w:rsid w:val="009006FF"/>
    <w:rsid w:val="009037FC"/>
    <w:rsid w:val="00906C90"/>
    <w:rsid w:val="00910220"/>
    <w:rsid w:val="009131BD"/>
    <w:rsid w:val="00913939"/>
    <w:rsid w:val="00913CA0"/>
    <w:rsid w:val="00914AAC"/>
    <w:rsid w:val="00915373"/>
    <w:rsid w:val="00915CDB"/>
    <w:rsid w:val="00921D97"/>
    <w:rsid w:val="0092201D"/>
    <w:rsid w:val="009220D1"/>
    <w:rsid w:val="00922D10"/>
    <w:rsid w:val="00923B1E"/>
    <w:rsid w:val="0092554A"/>
    <w:rsid w:val="00926437"/>
    <w:rsid w:val="009300D1"/>
    <w:rsid w:val="0093092E"/>
    <w:rsid w:val="0093116C"/>
    <w:rsid w:val="0093174E"/>
    <w:rsid w:val="009338E6"/>
    <w:rsid w:val="00935ADD"/>
    <w:rsid w:val="00937AA5"/>
    <w:rsid w:val="009418F7"/>
    <w:rsid w:val="00941F49"/>
    <w:rsid w:val="009448BB"/>
    <w:rsid w:val="00944B03"/>
    <w:rsid w:val="00945117"/>
    <w:rsid w:val="00945AD7"/>
    <w:rsid w:val="00945D3A"/>
    <w:rsid w:val="009467E4"/>
    <w:rsid w:val="00946C4F"/>
    <w:rsid w:val="0095019F"/>
    <w:rsid w:val="009507F4"/>
    <w:rsid w:val="009510BC"/>
    <w:rsid w:val="00951C27"/>
    <w:rsid w:val="00952207"/>
    <w:rsid w:val="0095434E"/>
    <w:rsid w:val="00954EDA"/>
    <w:rsid w:val="00955EEE"/>
    <w:rsid w:val="00955F10"/>
    <w:rsid w:val="0095715A"/>
    <w:rsid w:val="0095734A"/>
    <w:rsid w:val="009573C8"/>
    <w:rsid w:val="009576FF"/>
    <w:rsid w:val="00957C5D"/>
    <w:rsid w:val="00957E7B"/>
    <w:rsid w:val="00961228"/>
    <w:rsid w:val="00961F78"/>
    <w:rsid w:val="009626B0"/>
    <w:rsid w:val="00964531"/>
    <w:rsid w:val="00967F3E"/>
    <w:rsid w:val="00971472"/>
    <w:rsid w:val="009725A0"/>
    <w:rsid w:val="00973FBB"/>
    <w:rsid w:val="009812D8"/>
    <w:rsid w:val="00981878"/>
    <w:rsid w:val="009822D0"/>
    <w:rsid w:val="00982469"/>
    <w:rsid w:val="00982F67"/>
    <w:rsid w:val="00984077"/>
    <w:rsid w:val="0098409D"/>
    <w:rsid w:val="009861D0"/>
    <w:rsid w:val="00987417"/>
    <w:rsid w:val="009925A9"/>
    <w:rsid w:val="00997C1E"/>
    <w:rsid w:val="009A473A"/>
    <w:rsid w:val="009A52D3"/>
    <w:rsid w:val="009A5AA9"/>
    <w:rsid w:val="009A5ADA"/>
    <w:rsid w:val="009A72E3"/>
    <w:rsid w:val="009B2A79"/>
    <w:rsid w:val="009B3B19"/>
    <w:rsid w:val="009B628A"/>
    <w:rsid w:val="009C2D07"/>
    <w:rsid w:val="009C4CC4"/>
    <w:rsid w:val="009C5D13"/>
    <w:rsid w:val="009D1C7F"/>
    <w:rsid w:val="009D3B9F"/>
    <w:rsid w:val="009D3E0E"/>
    <w:rsid w:val="009D4110"/>
    <w:rsid w:val="009D4735"/>
    <w:rsid w:val="009D538E"/>
    <w:rsid w:val="009D56F4"/>
    <w:rsid w:val="009D6DBC"/>
    <w:rsid w:val="009D7197"/>
    <w:rsid w:val="009E2D96"/>
    <w:rsid w:val="009E3421"/>
    <w:rsid w:val="009E5ACD"/>
    <w:rsid w:val="009E79BC"/>
    <w:rsid w:val="009F13A8"/>
    <w:rsid w:val="009F1631"/>
    <w:rsid w:val="009F501C"/>
    <w:rsid w:val="009F7555"/>
    <w:rsid w:val="00A00A8C"/>
    <w:rsid w:val="00A049AA"/>
    <w:rsid w:val="00A05100"/>
    <w:rsid w:val="00A065A9"/>
    <w:rsid w:val="00A10631"/>
    <w:rsid w:val="00A10EEC"/>
    <w:rsid w:val="00A16AE8"/>
    <w:rsid w:val="00A16DE1"/>
    <w:rsid w:val="00A17E40"/>
    <w:rsid w:val="00A237AE"/>
    <w:rsid w:val="00A308C8"/>
    <w:rsid w:val="00A30E58"/>
    <w:rsid w:val="00A322E7"/>
    <w:rsid w:val="00A35BFD"/>
    <w:rsid w:val="00A36480"/>
    <w:rsid w:val="00A367A0"/>
    <w:rsid w:val="00A367F5"/>
    <w:rsid w:val="00A368D5"/>
    <w:rsid w:val="00A368F8"/>
    <w:rsid w:val="00A3746F"/>
    <w:rsid w:val="00A37A82"/>
    <w:rsid w:val="00A37E1C"/>
    <w:rsid w:val="00A37F9E"/>
    <w:rsid w:val="00A4001C"/>
    <w:rsid w:val="00A416C9"/>
    <w:rsid w:val="00A43D5B"/>
    <w:rsid w:val="00A4476E"/>
    <w:rsid w:val="00A45337"/>
    <w:rsid w:val="00A45A53"/>
    <w:rsid w:val="00A475E1"/>
    <w:rsid w:val="00A50ACB"/>
    <w:rsid w:val="00A54FFC"/>
    <w:rsid w:val="00A57C6C"/>
    <w:rsid w:val="00A60752"/>
    <w:rsid w:val="00A613B3"/>
    <w:rsid w:val="00A64E83"/>
    <w:rsid w:val="00A65788"/>
    <w:rsid w:val="00A67C3E"/>
    <w:rsid w:val="00A704CA"/>
    <w:rsid w:val="00A74220"/>
    <w:rsid w:val="00A74B66"/>
    <w:rsid w:val="00A77E32"/>
    <w:rsid w:val="00A804B2"/>
    <w:rsid w:val="00A839E8"/>
    <w:rsid w:val="00A856D7"/>
    <w:rsid w:val="00A871CF"/>
    <w:rsid w:val="00A90239"/>
    <w:rsid w:val="00A9181A"/>
    <w:rsid w:val="00A91C0D"/>
    <w:rsid w:val="00A926CC"/>
    <w:rsid w:val="00A93127"/>
    <w:rsid w:val="00A94265"/>
    <w:rsid w:val="00A9435C"/>
    <w:rsid w:val="00A95FE5"/>
    <w:rsid w:val="00AA11C6"/>
    <w:rsid w:val="00AA29B8"/>
    <w:rsid w:val="00AA4279"/>
    <w:rsid w:val="00AA4BE6"/>
    <w:rsid w:val="00AA51F3"/>
    <w:rsid w:val="00AA6917"/>
    <w:rsid w:val="00AB0478"/>
    <w:rsid w:val="00AB3924"/>
    <w:rsid w:val="00AB70A6"/>
    <w:rsid w:val="00AC048E"/>
    <w:rsid w:val="00AC2895"/>
    <w:rsid w:val="00AC70D2"/>
    <w:rsid w:val="00AC7490"/>
    <w:rsid w:val="00AC7DC5"/>
    <w:rsid w:val="00AD2851"/>
    <w:rsid w:val="00AD2981"/>
    <w:rsid w:val="00AD2A4E"/>
    <w:rsid w:val="00AD494D"/>
    <w:rsid w:val="00AD50C5"/>
    <w:rsid w:val="00AE2740"/>
    <w:rsid w:val="00AE3399"/>
    <w:rsid w:val="00AE3AFE"/>
    <w:rsid w:val="00AE4CFF"/>
    <w:rsid w:val="00AE5809"/>
    <w:rsid w:val="00AE5D8C"/>
    <w:rsid w:val="00AF3981"/>
    <w:rsid w:val="00AF4310"/>
    <w:rsid w:val="00AF77F0"/>
    <w:rsid w:val="00B00BE8"/>
    <w:rsid w:val="00B00D64"/>
    <w:rsid w:val="00B01715"/>
    <w:rsid w:val="00B01A8C"/>
    <w:rsid w:val="00B04662"/>
    <w:rsid w:val="00B076EA"/>
    <w:rsid w:val="00B107A0"/>
    <w:rsid w:val="00B112DA"/>
    <w:rsid w:val="00B115CD"/>
    <w:rsid w:val="00B142BF"/>
    <w:rsid w:val="00B167C6"/>
    <w:rsid w:val="00B16EA1"/>
    <w:rsid w:val="00B2140C"/>
    <w:rsid w:val="00B21709"/>
    <w:rsid w:val="00B23922"/>
    <w:rsid w:val="00B26EB0"/>
    <w:rsid w:val="00B26FCB"/>
    <w:rsid w:val="00B27B94"/>
    <w:rsid w:val="00B3108B"/>
    <w:rsid w:val="00B32C37"/>
    <w:rsid w:val="00B343B5"/>
    <w:rsid w:val="00B349CD"/>
    <w:rsid w:val="00B364BC"/>
    <w:rsid w:val="00B377F8"/>
    <w:rsid w:val="00B41821"/>
    <w:rsid w:val="00B43857"/>
    <w:rsid w:val="00B45295"/>
    <w:rsid w:val="00B46585"/>
    <w:rsid w:val="00B46683"/>
    <w:rsid w:val="00B476D4"/>
    <w:rsid w:val="00B478AB"/>
    <w:rsid w:val="00B47C71"/>
    <w:rsid w:val="00B53B5A"/>
    <w:rsid w:val="00B53D7E"/>
    <w:rsid w:val="00B55CDD"/>
    <w:rsid w:val="00B60125"/>
    <w:rsid w:val="00B60F07"/>
    <w:rsid w:val="00B61505"/>
    <w:rsid w:val="00B63274"/>
    <w:rsid w:val="00B63B22"/>
    <w:rsid w:val="00B63F9F"/>
    <w:rsid w:val="00B65F33"/>
    <w:rsid w:val="00B66B18"/>
    <w:rsid w:val="00B712E1"/>
    <w:rsid w:val="00B714D3"/>
    <w:rsid w:val="00B74D71"/>
    <w:rsid w:val="00B762BC"/>
    <w:rsid w:val="00B822DA"/>
    <w:rsid w:val="00B85D36"/>
    <w:rsid w:val="00B86B58"/>
    <w:rsid w:val="00B87E29"/>
    <w:rsid w:val="00B90C11"/>
    <w:rsid w:val="00B90C91"/>
    <w:rsid w:val="00B91D04"/>
    <w:rsid w:val="00B920DC"/>
    <w:rsid w:val="00B9356D"/>
    <w:rsid w:val="00B94790"/>
    <w:rsid w:val="00B94B75"/>
    <w:rsid w:val="00B956C5"/>
    <w:rsid w:val="00B97923"/>
    <w:rsid w:val="00BA1E92"/>
    <w:rsid w:val="00BA2E93"/>
    <w:rsid w:val="00BA3418"/>
    <w:rsid w:val="00BA44EF"/>
    <w:rsid w:val="00BA5224"/>
    <w:rsid w:val="00BA6ACD"/>
    <w:rsid w:val="00BA710A"/>
    <w:rsid w:val="00BA7538"/>
    <w:rsid w:val="00BB3E5E"/>
    <w:rsid w:val="00BB5425"/>
    <w:rsid w:val="00BC28DE"/>
    <w:rsid w:val="00BC6AE2"/>
    <w:rsid w:val="00BD11D8"/>
    <w:rsid w:val="00BD6173"/>
    <w:rsid w:val="00BD702D"/>
    <w:rsid w:val="00BE2C84"/>
    <w:rsid w:val="00BE5344"/>
    <w:rsid w:val="00BE5816"/>
    <w:rsid w:val="00BE6AE8"/>
    <w:rsid w:val="00BF2B4E"/>
    <w:rsid w:val="00BF47A1"/>
    <w:rsid w:val="00BF5971"/>
    <w:rsid w:val="00BF75B2"/>
    <w:rsid w:val="00BF7CE8"/>
    <w:rsid w:val="00C015D5"/>
    <w:rsid w:val="00C03745"/>
    <w:rsid w:val="00C059C8"/>
    <w:rsid w:val="00C06BB8"/>
    <w:rsid w:val="00C13AEA"/>
    <w:rsid w:val="00C14DFC"/>
    <w:rsid w:val="00C15AF1"/>
    <w:rsid w:val="00C176DE"/>
    <w:rsid w:val="00C17E56"/>
    <w:rsid w:val="00C207A4"/>
    <w:rsid w:val="00C20E0D"/>
    <w:rsid w:val="00C22651"/>
    <w:rsid w:val="00C23108"/>
    <w:rsid w:val="00C2392C"/>
    <w:rsid w:val="00C239F2"/>
    <w:rsid w:val="00C24CFF"/>
    <w:rsid w:val="00C26448"/>
    <w:rsid w:val="00C26545"/>
    <w:rsid w:val="00C273C9"/>
    <w:rsid w:val="00C27FA2"/>
    <w:rsid w:val="00C30859"/>
    <w:rsid w:val="00C308BA"/>
    <w:rsid w:val="00C3094A"/>
    <w:rsid w:val="00C30A1C"/>
    <w:rsid w:val="00C31429"/>
    <w:rsid w:val="00C31DFC"/>
    <w:rsid w:val="00C32A82"/>
    <w:rsid w:val="00C3384A"/>
    <w:rsid w:val="00C33F47"/>
    <w:rsid w:val="00C360DB"/>
    <w:rsid w:val="00C3624F"/>
    <w:rsid w:val="00C40F32"/>
    <w:rsid w:val="00C4169F"/>
    <w:rsid w:val="00C42806"/>
    <w:rsid w:val="00C428B2"/>
    <w:rsid w:val="00C43E3B"/>
    <w:rsid w:val="00C44EDD"/>
    <w:rsid w:val="00C45547"/>
    <w:rsid w:val="00C46D39"/>
    <w:rsid w:val="00C47FD8"/>
    <w:rsid w:val="00C502DF"/>
    <w:rsid w:val="00C507A1"/>
    <w:rsid w:val="00C5089B"/>
    <w:rsid w:val="00C514A5"/>
    <w:rsid w:val="00C516DD"/>
    <w:rsid w:val="00C53C69"/>
    <w:rsid w:val="00C5522B"/>
    <w:rsid w:val="00C616DC"/>
    <w:rsid w:val="00C62EE2"/>
    <w:rsid w:val="00C630A9"/>
    <w:rsid w:val="00C652C5"/>
    <w:rsid w:val="00C657DB"/>
    <w:rsid w:val="00C67B6A"/>
    <w:rsid w:val="00C67DF9"/>
    <w:rsid w:val="00C70330"/>
    <w:rsid w:val="00C71B24"/>
    <w:rsid w:val="00C7542C"/>
    <w:rsid w:val="00C75D87"/>
    <w:rsid w:val="00C770AA"/>
    <w:rsid w:val="00C77B0A"/>
    <w:rsid w:val="00C80387"/>
    <w:rsid w:val="00C804C7"/>
    <w:rsid w:val="00C81327"/>
    <w:rsid w:val="00C81795"/>
    <w:rsid w:val="00C837AB"/>
    <w:rsid w:val="00C87ADA"/>
    <w:rsid w:val="00C90029"/>
    <w:rsid w:val="00C9099F"/>
    <w:rsid w:val="00C9198D"/>
    <w:rsid w:val="00C9320F"/>
    <w:rsid w:val="00C94E1B"/>
    <w:rsid w:val="00C95D46"/>
    <w:rsid w:val="00CA02A0"/>
    <w:rsid w:val="00CA1347"/>
    <w:rsid w:val="00CA1B37"/>
    <w:rsid w:val="00CA210C"/>
    <w:rsid w:val="00CA5D35"/>
    <w:rsid w:val="00CB1846"/>
    <w:rsid w:val="00CB25AB"/>
    <w:rsid w:val="00CB31C6"/>
    <w:rsid w:val="00CB406A"/>
    <w:rsid w:val="00CB41CB"/>
    <w:rsid w:val="00CB4884"/>
    <w:rsid w:val="00CB7155"/>
    <w:rsid w:val="00CB7763"/>
    <w:rsid w:val="00CC3B2A"/>
    <w:rsid w:val="00CC4733"/>
    <w:rsid w:val="00CC47D4"/>
    <w:rsid w:val="00CC48DD"/>
    <w:rsid w:val="00CC4CCA"/>
    <w:rsid w:val="00CC58F1"/>
    <w:rsid w:val="00CC5C7D"/>
    <w:rsid w:val="00CC6403"/>
    <w:rsid w:val="00CC6DE0"/>
    <w:rsid w:val="00CD0806"/>
    <w:rsid w:val="00CD5CF3"/>
    <w:rsid w:val="00CD79B6"/>
    <w:rsid w:val="00CE11F2"/>
    <w:rsid w:val="00CE12E9"/>
    <w:rsid w:val="00CE3548"/>
    <w:rsid w:val="00CE5604"/>
    <w:rsid w:val="00CE57AF"/>
    <w:rsid w:val="00CF194B"/>
    <w:rsid w:val="00CF24EA"/>
    <w:rsid w:val="00CF64DF"/>
    <w:rsid w:val="00CF6905"/>
    <w:rsid w:val="00CF74EA"/>
    <w:rsid w:val="00D010B8"/>
    <w:rsid w:val="00D02429"/>
    <w:rsid w:val="00D0271D"/>
    <w:rsid w:val="00D0280A"/>
    <w:rsid w:val="00D05183"/>
    <w:rsid w:val="00D06EA4"/>
    <w:rsid w:val="00D072F8"/>
    <w:rsid w:val="00D073A1"/>
    <w:rsid w:val="00D13463"/>
    <w:rsid w:val="00D13B85"/>
    <w:rsid w:val="00D15170"/>
    <w:rsid w:val="00D157D9"/>
    <w:rsid w:val="00D16DD9"/>
    <w:rsid w:val="00D177FB"/>
    <w:rsid w:val="00D17D44"/>
    <w:rsid w:val="00D22AE9"/>
    <w:rsid w:val="00D22ECE"/>
    <w:rsid w:val="00D22F35"/>
    <w:rsid w:val="00D23AD8"/>
    <w:rsid w:val="00D2433F"/>
    <w:rsid w:val="00D246D3"/>
    <w:rsid w:val="00D255B4"/>
    <w:rsid w:val="00D257C1"/>
    <w:rsid w:val="00D2615D"/>
    <w:rsid w:val="00D263B4"/>
    <w:rsid w:val="00D269AC"/>
    <w:rsid w:val="00D30D8F"/>
    <w:rsid w:val="00D31F13"/>
    <w:rsid w:val="00D32981"/>
    <w:rsid w:val="00D33AD4"/>
    <w:rsid w:val="00D36A08"/>
    <w:rsid w:val="00D3717F"/>
    <w:rsid w:val="00D40409"/>
    <w:rsid w:val="00D41FA8"/>
    <w:rsid w:val="00D41FF3"/>
    <w:rsid w:val="00D4577B"/>
    <w:rsid w:val="00D47BFF"/>
    <w:rsid w:val="00D512C7"/>
    <w:rsid w:val="00D51990"/>
    <w:rsid w:val="00D527A8"/>
    <w:rsid w:val="00D5283C"/>
    <w:rsid w:val="00D563C7"/>
    <w:rsid w:val="00D6183B"/>
    <w:rsid w:val="00D62AFE"/>
    <w:rsid w:val="00D62B23"/>
    <w:rsid w:val="00D639A5"/>
    <w:rsid w:val="00D65B6C"/>
    <w:rsid w:val="00D70525"/>
    <w:rsid w:val="00D70984"/>
    <w:rsid w:val="00D73B85"/>
    <w:rsid w:val="00D73DB8"/>
    <w:rsid w:val="00D74B99"/>
    <w:rsid w:val="00D75BA8"/>
    <w:rsid w:val="00D83A2E"/>
    <w:rsid w:val="00D86A31"/>
    <w:rsid w:val="00D917F2"/>
    <w:rsid w:val="00D92956"/>
    <w:rsid w:val="00D937AE"/>
    <w:rsid w:val="00D9394C"/>
    <w:rsid w:val="00D956F3"/>
    <w:rsid w:val="00D9611D"/>
    <w:rsid w:val="00D974BA"/>
    <w:rsid w:val="00D97ED0"/>
    <w:rsid w:val="00DA06C6"/>
    <w:rsid w:val="00DA0BED"/>
    <w:rsid w:val="00DA0F6D"/>
    <w:rsid w:val="00DA187A"/>
    <w:rsid w:val="00DA24C1"/>
    <w:rsid w:val="00DA39E8"/>
    <w:rsid w:val="00DA4B27"/>
    <w:rsid w:val="00DA4D14"/>
    <w:rsid w:val="00DA61FD"/>
    <w:rsid w:val="00DB2DB1"/>
    <w:rsid w:val="00DB3138"/>
    <w:rsid w:val="00DB5677"/>
    <w:rsid w:val="00DB59FB"/>
    <w:rsid w:val="00DB5E47"/>
    <w:rsid w:val="00DC0846"/>
    <w:rsid w:val="00DC3BA0"/>
    <w:rsid w:val="00DC49F9"/>
    <w:rsid w:val="00DC560B"/>
    <w:rsid w:val="00DC5644"/>
    <w:rsid w:val="00DC796D"/>
    <w:rsid w:val="00DC7A28"/>
    <w:rsid w:val="00DC7FC7"/>
    <w:rsid w:val="00DD1646"/>
    <w:rsid w:val="00DD1C3E"/>
    <w:rsid w:val="00DD264C"/>
    <w:rsid w:val="00DD2CE3"/>
    <w:rsid w:val="00DD5958"/>
    <w:rsid w:val="00DE0F0F"/>
    <w:rsid w:val="00DE134B"/>
    <w:rsid w:val="00DE1695"/>
    <w:rsid w:val="00DE3CFE"/>
    <w:rsid w:val="00DE4A47"/>
    <w:rsid w:val="00DE4B6E"/>
    <w:rsid w:val="00DE66A7"/>
    <w:rsid w:val="00DE7B0F"/>
    <w:rsid w:val="00DF1736"/>
    <w:rsid w:val="00DF356A"/>
    <w:rsid w:val="00DF5685"/>
    <w:rsid w:val="00DF6499"/>
    <w:rsid w:val="00DF6E3B"/>
    <w:rsid w:val="00DF71F8"/>
    <w:rsid w:val="00E00D19"/>
    <w:rsid w:val="00E030E4"/>
    <w:rsid w:val="00E04F37"/>
    <w:rsid w:val="00E05915"/>
    <w:rsid w:val="00E06066"/>
    <w:rsid w:val="00E07AAD"/>
    <w:rsid w:val="00E11BB1"/>
    <w:rsid w:val="00E11F5D"/>
    <w:rsid w:val="00E122BD"/>
    <w:rsid w:val="00E129A6"/>
    <w:rsid w:val="00E14151"/>
    <w:rsid w:val="00E17E0A"/>
    <w:rsid w:val="00E20E27"/>
    <w:rsid w:val="00E21855"/>
    <w:rsid w:val="00E21B38"/>
    <w:rsid w:val="00E2248D"/>
    <w:rsid w:val="00E229D8"/>
    <w:rsid w:val="00E23B82"/>
    <w:rsid w:val="00E24249"/>
    <w:rsid w:val="00E24385"/>
    <w:rsid w:val="00E26567"/>
    <w:rsid w:val="00E27730"/>
    <w:rsid w:val="00E30276"/>
    <w:rsid w:val="00E3067E"/>
    <w:rsid w:val="00E30F6D"/>
    <w:rsid w:val="00E3405B"/>
    <w:rsid w:val="00E353BE"/>
    <w:rsid w:val="00E36679"/>
    <w:rsid w:val="00E37F18"/>
    <w:rsid w:val="00E408B0"/>
    <w:rsid w:val="00E42896"/>
    <w:rsid w:val="00E42C26"/>
    <w:rsid w:val="00E46648"/>
    <w:rsid w:val="00E475B2"/>
    <w:rsid w:val="00E47D3D"/>
    <w:rsid w:val="00E50C7E"/>
    <w:rsid w:val="00E54546"/>
    <w:rsid w:val="00E566DE"/>
    <w:rsid w:val="00E57052"/>
    <w:rsid w:val="00E60BCE"/>
    <w:rsid w:val="00E619EA"/>
    <w:rsid w:val="00E641F4"/>
    <w:rsid w:val="00E64DB6"/>
    <w:rsid w:val="00E660A1"/>
    <w:rsid w:val="00E70E78"/>
    <w:rsid w:val="00E71EE9"/>
    <w:rsid w:val="00E74068"/>
    <w:rsid w:val="00E751C6"/>
    <w:rsid w:val="00E77DB8"/>
    <w:rsid w:val="00E80432"/>
    <w:rsid w:val="00E8098E"/>
    <w:rsid w:val="00E819E1"/>
    <w:rsid w:val="00E82938"/>
    <w:rsid w:val="00E82A7B"/>
    <w:rsid w:val="00E84540"/>
    <w:rsid w:val="00E86FDA"/>
    <w:rsid w:val="00E8744E"/>
    <w:rsid w:val="00E900BF"/>
    <w:rsid w:val="00E90CF5"/>
    <w:rsid w:val="00E93309"/>
    <w:rsid w:val="00E94E9D"/>
    <w:rsid w:val="00E95A52"/>
    <w:rsid w:val="00E96925"/>
    <w:rsid w:val="00E96A99"/>
    <w:rsid w:val="00E9794F"/>
    <w:rsid w:val="00EA11AC"/>
    <w:rsid w:val="00EA23BF"/>
    <w:rsid w:val="00EA2849"/>
    <w:rsid w:val="00EA6746"/>
    <w:rsid w:val="00EB0BD1"/>
    <w:rsid w:val="00EB1C01"/>
    <w:rsid w:val="00EB27C4"/>
    <w:rsid w:val="00EB4991"/>
    <w:rsid w:val="00EB4C99"/>
    <w:rsid w:val="00EB560F"/>
    <w:rsid w:val="00EB6B21"/>
    <w:rsid w:val="00EB74D1"/>
    <w:rsid w:val="00EB7505"/>
    <w:rsid w:val="00EB7984"/>
    <w:rsid w:val="00EC1207"/>
    <w:rsid w:val="00EC2A16"/>
    <w:rsid w:val="00EC57AF"/>
    <w:rsid w:val="00EC6121"/>
    <w:rsid w:val="00EC6DC2"/>
    <w:rsid w:val="00ED0830"/>
    <w:rsid w:val="00ED09CE"/>
    <w:rsid w:val="00ED10B8"/>
    <w:rsid w:val="00ED4E1C"/>
    <w:rsid w:val="00ED6425"/>
    <w:rsid w:val="00ED6600"/>
    <w:rsid w:val="00ED67B3"/>
    <w:rsid w:val="00EE0E7C"/>
    <w:rsid w:val="00EE17A6"/>
    <w:rsid w:val="00EE2718"/>
    <w:rsid w:val="00EE3BDB"/>
    <w:rsid w:val="00EE47EB"/>
    <w:rsid w:val="00EE5A7C"/>
    <w:rsid w:val="00EE656A"/>
    <w:rsid w:val="00EE696A"/>
    <w:rsid w:val="00EF081D"/>
    <w:rsid w:val="00EF1E45"/>
    <w:rsid w:val="00EF1EF7"/>
    <w:rsid w:val="00EF2B2E"/>
    <w:rsid w:val="00EF3138"/>
    <w:rsid w:val="00EF419D"/>
    <w:rsid w:val="00EF4354"/>
    <w:rsid w:val="00EF64A4"/>
    <w:rsid w:val="00EF6EE1"/>
    <w:rsid w:val="00EF7F63"/>
    <w:rsid w:val="00F0068F"/>
    <w:rsid w:val="00F00C5B"/>
    <w:rsid w:val="00F00F94"/>
    <w:rsid w:val="00F021BA"/>
    <w:rsid w:val="00F03000"/>
    <w:rsid w:val="00F06DDB"/>
    <w:rsid w:val="00F07389"/>
    <w:rsid w:val="00F07632"/>
    <w:rsid w:val="00F119B6"/>
    <w:rsid w:val="00F12933"/>
    <w:rsid w:val="00F16104"/>
    <w:rsid w:val="00F213CE"/>
    <w:rsid w:val="00F24585"/>
    <w:rsid w:val="00F32717"/>
    <w:rsid w:val="00F34697"/>
    <w:rsid w:val="00F37DD1"/>
    <w:rsid w:val="00F445D1"/>
    <w:rsid w:val="00F44CC5"/>
    <w:rsid w:val="00F44F93"/>
    <w:rsid w:val="00F47E26"/>
    <w:rsid w:val="00F515EF"/>
    <w:rsid w:val="00F523B4"/>
    <w:rsid w:val="00F5289C"/>
    <w:rsid w:val="00F52A5A"/>
    <w:rsid w:val="00F52FA0"/>
    <w:rsid w:val="00F5518E"/>
    <w:rsid w:val="00F55436"/>
    <w:rsid w:val="00F56203"/>
    <w:rsid w:val="00F56DB7"/>
    <w:rsid w:val="00F61544"/>
    <w:rsid w:val="00F61A18"/>
    <w:rsid w:val="00F621E0"/>
    <w:rsid w:val="00F639E8"/>
    <w:rsid w:val="00F63A28"/>
    <w:rsid w:val="00F63AF8"/>
    <w:rsid w:val="00F66BE3"/>
    <w:rsid w:val="00F721A1"/>
    <w:rsid w:val="00F739A9"/>
    <w:rsid w:val="00F7526E"/>
    <w:rsid w:val="00F7568B"/>
    <w:rsid w:val="00F77158"/>
    <w:rsid w:val="00F77A5F"/>
    <w:rsid w:val="00F80EA4"/>
    <w:rsid w:val="00F821F3"/>
    <w:rsid w:val="00F8489C"/>
    <w:rsid w:val="00F85987"/>
    <w:rsid w:val="00F85B72"/>
    <w:rsid w:val="00F85C59"/>
    <w:rsid w:val="00F92321"/>
    <w:rsid w:val="00F93C24"/>
    <w:rsid w:val="00F93F77"/>
    <w:rsid w:val="00F94DBA"/>
    <w:rsid w:val="00F94F9B"/>
    <w:rsid w:val="00F95C17"/>
    <w:rsid w:val="00F95CF6"/>
    <w:rsid w:val="00FA0A67"/>
    <w:rsid w:val="00FA459C"/>
    <w:rsid w:val="00FA509C"/>
    <w:rsid w:val="00FA6DB7"/>
    <w:rsid w:val="00FB05FB"/>
    <w:rsid w:val="00FB0F7C"/>
    <w:rsid w:val="00FB1130"/>
    <w:rsid w:val="00FB2B8E"/>
    <w:rsid w:val="00FB4067"/>
    <w:rsid w:val="00FB63CD"/>
    <w:rsid w:val="00FB7D73"/>
    <w:rsid w:val="00FC08D3"/>
    <w:rsid w:val="00FC0F25"/>
    <w:rsid w:val="00FC1631"/>
    <w:rsid w:val="00FC2353"/>
    <w:rsid w:val="00FC2674"/>
    <w:rsid w:val="00FC28D7"/>
    <w:rsid w:val="00FC347A"/>
    <w:rsid w:val="00FC741B"/>
    <w:rsid w:val="00FC7C3C"/>
    <w:rsid w:val="00FC7DE6"/>
    <w:rsid w:val="00FD0498"/>
    <w:rsid w:val="00FD04B9"/>
    <w:rsid w:val="00FD0549"/>
    <w:rsid w:val="00FD2DBB"/>
    <w:rsid w:val="00FD5558"/>
    <w:rsid w:val="00FD591F"/>
    <w:rsid w:val="00FD6E24"/>
    <w:rsid w:val="00FD7070"/>
    <w:rsid w:val="00FE2063"/>
    <w:rsid w:val="00FE31AB"/>
    <w:rsid w:val="00FF0A9C"/>
    <w:rsid w:val="00FF0B5E"/>
    <w:rsid w:val="00FF13C7"/>
    <w:rsid w:val="00FF43CA"/>
    <w:rsid w:val="00FF46C6"/>
    <w:rsid w:val="00FF4BA7"/>
    <w:rsid w:val="00FF4E46"/>
    <w:rsid w:val="00FF6065"/>
    <w:rsid w:val="00FF6DFE"/>
    <w:rsid w:val="018726C3"/>
    <w:rsid w:val="02143086"/>
    <w:rsid w:val="030486A8"/>
    <w:rsid w:val="0361F1D7"/>
    <w:rsid w:val="0470C4B5"/>
    <w:rsid w:val="052A477F"/>
    <w:rsid w:val="05890820"/>
    <w:rsid w:val="0631435C"/>
    <w:rsid w:val="07C59B90"/>
    <w:rsid w:val="0955378C"/>
    <w:rsid w:val="098C6F5D"/>
    <w:rsid w:val="0A6746F9"/>
    <w:rsid w:val="0AC90772"/>
    <w:rsid w:val="0B3C2BCE"/>
    <w:rsid w:val="0B645912"/>
    <w:rsid w:val="0CB91B94"/>
    <w:rsid w:val="0D0C809A"/>
    <w:rsid w:val="0D10F535"/>
    <w:rsid w:val="0D5100BC"/>
    <w:rsid w:val="0D7E63C3"/>
    <w:rsid w:val="0E340F68"/>
    <w:rsid w:val="0EB0B58A"/>
    <w:rsid w:val="0F46B98E"/>
    <w:rsid w:val="0F4CC09C"/>
    <w:rsid w:val="0F7BE73A"/>
    <w:rsid w:val="0F7F329C"/>
    <w:rsid w:val="10C3705E"/>
    <w:rsid w:val="12551807"/>
    <w:rsid w:val="133E4C3C"/>
    <w:rsid w:val="156676B5"/>
    <w:rsid w:val="16F72597"/>
    <w:rsid w:val="19B5947F"/>
    <w:rsid w:val="19EFE0A3"/>
    <w:rsid w:val="1A8E887F"/>
    <w:rsid w:val="1B607671"/>
    <w:rsid w:val="1C7E5EDF"/>
    <w:rsid w:val="1D0F968B"/>
    <w:rsid w:val="1DDC05A8"/>
    <w:rsid w:val="1E054E60"/>
    <w:rsid w:val="1EF96947"/>
    <w:rsid w:val="21545F34"/>
    <w:rsid w:val="21D66906"/>
    <w:rsid w:val="224DB251"/>
    <w:rsid w:val="22A6C55D"/>
    <w:rsid w:val="23C452A1"/>
    <w:rsid w:val="27360D5A"/>
    <w:rsid w:val="291B48D1"/>
    <w:rsid w:val="2A54396F"/>
    <w:rsid w:val="2A954296"/>
    <w:rsid w:val="2C79BCE9"/>
    <w:rsid w:val="2D1D2D14"/>
    <w:rsid w:val="2D7C551F"/>
    <w:rsid w:val="2D7F60E8"/>
    <w:rsid w:val="2E00BCB2"/>
    <w:rsid w:val="2E9BA46F"/>
    <w:rsid w:val="2FC02866"/>
    <w:rsid w:val="3124FF73"/>
    <w:rsid w:val="31C1B015"/>
    <w:rsid w:val="32BDDACC"/>
    <w:rsid w:val="32E8CA94"/>
    <w:rsid w:val="32F81047"/>
    <w:rsid w:val="33256894"/>
    <w:rsid w:val="366D345A"/>
    <w:rsid w:val="36BA7534"/>
    <w:rsid w:val="3704EC05"/>
    <w:rsid w:val="371080E4"/>
    <w:rsid w:val="3715FF85"/>
    <w:rsid w:val="38E7B04F"/>
    <w:rsid w:val="3933DC9D"/>
    <w:rsid w:val="395DEDFC"/>
    <w:rsid w:val="3A4DA047"/>
    <w:rsid w:val="3B768018"/>
    <w:rsid w:val="3B910A90"/>
    <w:rsid w:val="3BA9A862"/>
    <w:rsid w:val="3CC3CEA1"/>
    <w:rsid w:val="3CCB80FC"/>
    <w:rsid w:val="3CD46C0E"/>
    <w:rsid w:val="3D027F87"/>
    <w:rsid w:val="3EBB469F"/>
    <w:rsid w:val="3FE17102"/>
    <w:rsid w:val="41B8C41A"/>
    <w:rsid w:val="4270B221"/>
    <w:rsid w:val="439B8418"/>
    <w:rsid w:val="43D69B23"/>
    <w:rsid w:val="447B8A80"/>
    <w:rsid w:val="44BED4DF"/>
    <w:rsid w:val="4557AF91"/>
    <w:rsid w:val="457F4B36"/>
    <w:rsid w:val="45DBB69E"/>
    <w:rsid w:val="47BA15D2"/>
    <w:rsid w:val="482D15FF"/>
    <w:rsid w:val="488C497B"/>
    <w:rsid w:val="49394FE3"/>
    <w:rsid w:val="4977640C"/>
    <w:rsid w:val="49C8F41B"/>
    <w:rsid w:val="4B38E647"/>
    <w:rsid w:val="4C426052"/>
    <w:rsid w:val="4D7D5A50"/>
    <w:rsid w:val="4F4EC244"/>
    <w:rsid w:val="4FDAA8F9"/>
    <w:rsid w:val="4FEDB82A"/>
    <w:rsid w:val="504174A6"/>
    <w:rsid w:val="50DE407B"/>
    <w:rsid w:val="51EC0CEE"/>
    <w:rsid w:val="52197BF5"/>
    <w:rsid w:val="5320DB27"/>
    <w:rsid w:val="53F96B80"/>
    <w:rsid w:val="54695B3B"/>
    <w:rsid w:val="560290E1"/>
    <w:rsid w:val="56067791"/>
    <w:rsid w:val="565ACECB"/>
    <w:rsid w:val="56A5ACF4"/>
    <w:rsid w:val="5707FC2B"/>
    <w:rsid w:val="57AFF1BC"/>
    <w:rsid w:val="58B20F5C"/>
    <w:rsid w:val="5A007AD6"/>
    <w:rsid w:val="5A10C3C0"/>
    <w:rsid w:val="5A4D2B16"/>
    <w:rsid w:val="5A8743C1"/>
    <w:rsid w:val="5BEB5508"/>
    <w:rsid w:val="5C296371"/>
    <w:rsid w:val="5C833857"/>
    <w:rsid w:val="5CA3D65D"/>
    <w:rsid w:val="5CE7E75E"/>
    <w:rsid w:val="5D794FAF"/>
    <w:rsid w:val="5E117E12"/>
    <w:rsid w:val="5E770D13"/>
    <w:rsid w:val="5E94A69F"/>
    <w:rsid w:val="5E9739A6"/>
    <w:rsid w:val="60DF4655"/>
    <w:rsid w:val="60F1C6A1"/>
    <w:rsid w:val="617FCA20"/>
    <w:rsid w:val="61A5F932"/>
    <w:rsid w:val="623BE3BD"/>
    <w:rsid w:val="6471EE06"/>
    <w:rsid w:val="658C1CD6"/>
    <w:rsid w:val="662BC390"/>
    <w:rsid w:val="68016BAD"/>
    <w:rsid w:val="68C1B8B4"/>
    <w:rsid w:val="6AD19F52"/>
    <w:rsid w:val="6C084041"/>
    <w:rsid w:val="6D2B81E4"/>
    <w:rsid w:val="6D5F3FE5"/>
    <w:rsid w:val="6E873A4B"/>
    <w:rsid w:val="6EC81DF1"/>
    <w:rsid w:val="6EDC6E87"/>
    <w:rsid w:val="6F723704"/>
    <w:rsid w:val="704D044B"/>
    <w:rsid w:val="70EDFA52"/>
    <w:rsid w:val="719F33E7"/>
    <w:rsid w:val="720DFC91"/>
    <w:rsid w:val="726A1BA6"/>
    <w:rsid w:val="730BB4BA"/>
    <w:rsid w:val="74AC46F3"/>
    <w:rsid w:val="755A7C47"/>
    <w:rsid w:val="75951D51"/>
    <w:rsid w:val="75DB4C50"/>
    <w:rsid w:val="75F76C5B"/>
    <w:rsid w:val="763CFDD3"/>
    <w:rsid w:val="77202A0B"/>
    <w:rsid w:val="787492F5"/>
    <w:rsid w:val="78C4763C"/>
    <w:rsid w:val="7A5A0C2B"/>
    <w:rsid w:val="7C176AC6"/>
    <w:rsid w:val="7CD4A390"/>
    <w:rsid w:val="7CE63797"/>
    <w:rsid w:val="7CF01882"/>
    <w:rsid w:val="7E0D600D"/>
    <w:rsid w:val="7E59FDE4"/>
    <w:rsid w:val="7FA049F0"/>
    <w:rsid w:val="7FB4A268"/>
    <w:rsid w:val="7FEC9518"/>
    <w:rsid w:val="7FFB0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A4C93F"/>
  <w15:docId w15:val="{961B5FAA-6E7F-42F7-8236-5623CA84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4EA"/>
    <w:rPr>
      <w:rFonts w:ascii="Arial" w:hAnsi="Arial"/>
      <w:sz w:val="22"/>
      <w:szCs w:val="24"/>
    </w:rPr>
  </w:style>
  <w:style w:type="paragraph" w:styleId="Heading1">
    <w:name w:val="heading 1"/>
    <w:basedOn w:val="Normal"/>
    <w:next w:val="Normal"/>
    <w:link w:val="Heading1Char"/>
    <w:uiPriority w:val="9"/>
    <w:qFormat/>
    <w:rsid w:val="00A704CA"/>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New" w:hAnsi="Courier New"/>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704CA"/>
    <w:rPr>
      <w:rFonts w:ascii="Arial" w:hAnsi="Arial" w:cs="Arial"/>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D7C68"/>
    <w:rPr>
      <w:color w:val="808080"/>
      <w:shd w:val="clear" w:color="auto" w:fill="E6E6E6"/>
    </w:rPr>
  </w:style>
  <w:style w:type="character" w:styleId="CommentReference">
    <w:name w:val="annotation reference"/>
    <w:basedOn w:val="DefaultParagraphFont"/>
    <w:uiPriority w:val="99"/>
    <w:semiHidden/>
    <w:unhideWhenUsed/>
    <w:rsid w:val="00BD11D8"/>
    <w:rPr>
      <w:sz w:val="16"/>
      <w:szCs w:val="16"/>
    </w:rPr>
  </w:style>
  <w:style w:type="paragraph" w:styleId="CommentText">
    <w:name w:val="annotation text"/>
    <w:basedOn w:val="Normal"/>
    <w:link w:val="CommentTextChar"/>
    <w:uiPriority w:val="99"/>
    <w:semiHidden/>
    <w:unhideWhenUsed/>
    <w:rsid w:val="00BD11D8"/>
    <w:rPr>
      <w:sz w:val="20"/>
      <w:szCs w:val="20"/>
    </w:rPr>
  </w:style>
  <w:style w:type="character" w:customStyle="1" w:styleId="CommentTextChar">
    <w:name w:val="Comment Text Char"/>
    <w:basedOn w:val="DefaultParagraphFont"/>
    <w:link w:val="CommentText"/>
    <w:uiPriority w:val="99"/>
    <w:semiHidden/>
    <w:rsid w:val="00BD11D8"/>
    <w:rPr>
      <w:rFonts w:ascii="Arial" w:hAnsi="Arial"/>
    </w:rPr>
  </w:style>
  <w:style w:type="paragraph" w:styleId="CommentSubject">
    <w:name w:val="annotation subject"/>
    <w:basedOn w:val="CommentText"/>
    <w:next w:val="CommentText"/>
    <w:link w:val="CommentSubjectChar"/>
    <w:uiPriority w:val="99"/>
    <w:semiHidden/>
    <w:unhideWhenUsed/>
    <w:rsid w:val="00BD11D8"/>
    <w:rPr>
      <w:b/>
      <w:bCs/>
    </w:rPr>
  </w:style>
  <w:style w:type="character" w:customStyle="1" w:styleId="CommentSubjectChar">
    <w:name w:val="Comment Subject Char"/>
    <w:basedOn w:val="CommentTextChar"/>
    <w:link w:val="CommentSubject"/>
    <w:uiPriority w:val="99"/>
    <w:semiHidden/>
    <w:rsid w:val="00BD11D8"/>
    <w:rPr>
      <w:rFonts w:ascii="Arial" w:hAnsi="Arial"/>
      <w:b/>
      <w:bCs/>
    </w:rPr>
  </w:style>
  <w:style w:type="character" w:styleId="FollowedHyperlink">
    <w:name w:val="FollowedHyperlink"/>
    <w:basedOn w:val="DefaultParagraphFont"/>
    <w:uiPriority w:val="99"/>
    <w:semiHidden/>
    <w:unhideWhenUsed/>
    <w:rsid w:val="006403D1"/>
    <w:rPr>
      <w:color w:val="800080" w:themeColor="followedHyperlink"/>
      <w:u w:val="single"/>
    </w:rPr>
  </w:style>
  <w:style w:type="character" w:styleId="Emphasis">
    <w:name w:val="Emphasis"/>
    <w:basedOn w:val="DefaultParagraphFont"/>
    <w:uiPriority w:val="20"/>
    <w:qFormat/>
    <w:rsid w:val="00E229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0825">
      <w:bodyDiv w:val="1"/>
      <w:marLeft w:val="0"/>
      <w:marRight w:val="0"/>
      <w:marTop w:val="0"/>
      <w:marBottom w:val="0"/>
      <w:divBdr>
        <w:top w:val="none" w:sz="0" w:space="0" w:color="auto"/>
        <w:left w:val="none" w:sz="0" w:space="0" w:color="auto"/>
        <w:bottom w:val="none" w:sz="0" w:space="0" w:color="auto"/>
        <w:right w:val="none" w:sz="0" w:space="0" w:color="auto"/>
      </w:divBdr>
    </w:div>
    <w:div w:id="79454909">
      <w:bodyDiv w:val="1"/>
      <w:marLeft w:val="0"/>
      <w:marRight w:val="0"/>
      <w:marTop w:val="0"/>
      <w:marBottom w:val="0"/>
      <w:divBdr>
        <w:top w:val="none" w:sz="0" w:space="0" w:color="auto"/>
        <w:left w:val="none" w:sz="0" w:space="0" w:color="auto"/>
        <w:bottom w:val="none" w:sz="0" w:space="0" w:color="auto"/>
        <w:right w:val="none" w:sz="0" w:space="0" w:color="auto"/>
      </w:divBdr>
    </w:div>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47941077">
      <w:bodyDiv w:val="1"/>
      <w:marLeft w:val="0"/>
      <w:marRight w:val="0"/>
      <w:marTop w:val="0"/>
      <w:marBottom w:val="0"/>
      <w:divBdr>
        <w:top w:val="none" w:sz="0" w:space="0" w:color="auto"/>
        <w:left w:val="none" w:sz="0" w:space="0" w:color="auto"/>
        <w:bottom w:val="none" w:sz="0" w:space="0" w:color="auto"/>
        <w:right w:val="none" w:sz="0" w:space="0" w:color="auto"/>
      </w:divBdr>
    </w:div>
    <w:div w:id="217280135">
      <w:bodyDiv w:val="1"/>
      <w:marLeft w:val="0"/>
      <w:marRight w:val="0"/>
      <w:marTop w:val="0"/>
      <w:marBottom w:val="0"/>
      <w:divBdr>
        <w:top w:val="none" w:sz="0" w:space="0" w:color="auto"/>
        <w:left w:val="none" w:sz="0" w:space="0" w:color="auto"/>
        <w:bottom w:val="none" w:sz="0" w:space="0" w:color="auto"/>
        <w:right w:val="none" w:sz="0" w:space="0" w:color="auto"/>
      </w:divBdr>
    </w:div>
    <w:div w:id="221067893">
      <w:bodyDiv w:val="1"/>
      <w:marLeft w:val="0"/>
      <w:marRight w:val="0"/>
      <w:marTop w:val="0"/>
      <w:marBottom w:val="0"/>
      <w:divBdr>
        <w:top w:val="none" w:sz="0" w:space="0" w:color="auto"/>
        <w:left w:val="none" w:sz="0" w:space="0" w:color="auto"/>
        <w:bottom w:val="none" w:sz="0" w:space="0" w:color="auto"/>
        <w:right w:val="none" w:sz="0" w:space="0" w:color="auto"/>
      </w:divBdr>
    </w:div>
    <w:div w:id="245847309">
      <w:bodyDiv w:val="1"/>
      <w:marLeft w:val="0"/>
      <w:marRight w:val="0"/>
      <w:marTop w:val="0"/>
      <w:marBottom w:val="0"/>
      <w:divBdr>
        <w:top w:val="none" w:sz="0" w:space="0" w:color="auto"/>
        <w:left w:val="none" w:sz="0" w:space="0" w:color="auto"/>
        <w:bottom w:val="none" w:sz="0" w:space="0" w:color="auto"/>
        <w:right w:val="none" w:sz="0" w:space="0" w:color="auto"/>
      </w:divBdr>
    </w:div>
    <w:div w:id="260260129">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
    <w:div w:id="365250948">
      <w:bodyDiv w:val="1"/>
      <w:marLeft w:val="0"/>
      <w:marRight w:val="0"/>
      <w:marTop w:val="0"/>
      <w:marBottom w:val="0"/>
      <w:divBdr>
        <w:top w:val="none" w:sz="0" w:space="0" w:color="auto"/>
        <w:left w:val="none" w:sz="0" w:space="0" w:color="auto"/>
        <w:bottom w:val="none" w:sz="0" w:space="0" w:color="auto"/>
        <w:right w:val="none" w:sz="0" w:space="0" w:color="auto"/>
      </w:divBdr>
    </w:div>
    <w:div w:id="394664941">
      <w:bodyDiv w:val="1"/>
      <w:marLeft w:val="0"/>
      <w:marRight w:val="0"/>
      <w:marTop w:val="0"/>
      <w:marBottom w:val="0"/>
      <w:divBdr>
        <w:top w:val="none" w:sz="0" w:space="0" w:color="auto"/>
        <w:left w:val="none" w:sz="0" w:space="0" w:color="auto"/>
        <w:bottom w:val="none" w:sz="0" w:space="0" w:color="auto"/>
        <w:right w:val="none" w:sz="0" w:space="0" w:color="auto"/>
      </w:divBdr>
    </w:div>
    <w:div w:id="522474260">
      <w:bodyDiv w:val="1"/>
      <w:marLeft w:val="0"/>
      <w:marRight w:val="0"/>
      <w:marTop w:val="0"/>
      <w:marBottom w:val="0"/>
      <w:divBdr>
        <w:top w:val="none" w:sz="0" w:space="0" w:color="auto"/>
        <w:left w:val="none" w:sz="0" w:space="0" w:color="auto"/>
        <w:bottom w:val="none" w:sz="0" w:space="0" w:color="auto"/>
        <w:right w:val="none" w:sz="0" w:space="0" w:color="auto"/>
      </w:divBdr>
    </w:div>
    <w:div w:id="624696578">
      <w:bodyDiv w:val="1"/>
      <w:marLeft w:val="0"/>
      <w:marRight w:val="0"/>
      <w:marTop w:val="0"/>
      <w:marBottom w:val="0"/>
      <w:divBdr>
        <w:top w:val="none" w:sz="0" w:space="0" w:color="auto"/>
        <w:left w:val="none" w:sz="0" w:space="0" w:color="auto"/>
        <w:bottom w:val="none" w:sz="0" w:space="0" w:color="auto"/>
        <w:right w:val="none" w:sz="0" w:space="0" w:color="auto"/>
      </w:divBdr>
    </w:div>
    <w:div w:id="750157667">
      <w:bodyDiv w:val="1"/>
      <w:marLeft w:val="0"/>
      <w:marRight w:val="0"/>
      <w:marTop w:val="0"/>
      <w:marBottom w:val="0"/>
      <w:divBdr>
        <w:top w:val="none" w:sz="0" w:space="0" w:color="auto"/>
        <w:left w:val="none" w:sz="0" w:space="0" w:color="auto"/>
        <w:bottom w:val="none" w:sz="0" w:space="0" w:color="auto"/>
        <w:right w:val="none" w:sz="0" w:space="0" w:color="auto"/>
      </w:divBdr>
    </w:div>
    <w:div w:id="754939766">
      <w:bodyDiv w:val="1"/>
      <w:marLeft w:val="0"/>
      <w:marRight w:val="0"/>
      <w:marTop w:val="0"/>
      <w:marBottom w:val="0"/>
      <w:divBdr>
        <w:top w:val="none" w:sz="0" w:space="0" w:color="auto"/>
        <w:left w:val="none" w:sz="0" w:space="0" w:color="auto"/>
        <w:bottom w:val="none" w:sz="0" w:space="0" w:color="auto"/>
        <w:right w:val="none" w:sz="0" w:space="0" w:color="auto"/>
      </w:divBdr>
    </w:div>
    <w:div w:id="809319969">
      <w:bodyDiv w:val="1"/>
      <w:marLeft w:val="0"/>
      <w:marRight w:val="0"/>
      <w:marTop w:val="0"/>
      <w:marBottom w:val="0"/>
      <w:divBdr>
        <w:top w:val="none" w:sz="0" w:space="0" w:color="auto"/>
        <w:left w:val="none" w:sz="0" w:space="0" w:color="auto"/>
        <w:bottom w:val="none" w:sz="0" w:space="0" w:color="auto"/>
        <w:right w:val="none" w:sz="0" w:space="0" w:color="auto"/>
      </w:divBdr>
    </w:div>
    <w:div w:id="857504479">
      <w:bodyDiv w:val="1"/>
      <w:marLeft w:val="0"/>
      <w:marRight w:val="0"/>
      <w:marTop w:val="0"/>
      <w:marBottom w:val="0"/>
      <w:divBdr>
        <w:top w:val="none" w:sz="0" w:space="0" w:color="auto"/>
        <w:left w:val="none" w:sz="0" w:space="0" w:color="auto"/>
        <w:bottom w:val="none" w:sz="0" w:space="0" w:color="auto"/>
        <w:right w:val="none" w:sz="0" w:space="0" w:color="auto"/>
      </w:divBdr>
    </w:div>
    <w:div w:id="1100029595">
      <w:bodyDiv w:val="1"/>
      <w:marLeft w:val="0"/>
      <w:marRight w:val="0"/>
      <w:marTop w:val="0"/>
      <w:marBottom w:val="0"/>
      <w:divBdr>
        <w:top w:val="none" w:sz="0" w:space="0" w:color="auto"/>
        <w:left w:val="none" w:sz="0" w:space="0" w:color="auto"/>
        <w:bottom w:val="none" w:sz="0" w:space="0" w:color="auto"/>
        <w:right w:val="none" w:sz="0" w:space="0" w:color="auto"/>
      </w:divBdr>
    </w:div>
    <w:div w:id="1112824418">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170681761">
      <w:bodyDiv w:val="1"/>
      <w:marLeft w:val="0"/>
      <w:marRight w:val="0"/>
      <w:marTop w:val="0"/>
      <w:marBottom w:val="0"/>
      <w:divBdr>
        <w:top w:val="none" w:sz="0" w:space="0" w:color="auto"/>
        <w:left w:val="none" w:sz="0" w:space="0" w:color="auto"/>
        <w:bottom w:val="none" w:sz="0" w:space="0" w:color="auto"/>
        <w:right w:val="none" w:sz="0" w:space="0" w:color="auto"/>
      </w:divBdr>
    </w:div>
    <w:div w:id="1201938361">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498577507">
      <w:bodyDiv w:val="1"/>
      <w:marLeft w:val="0"/>
      <w:marRight w:val="0"/>
      <w:marTop w:val="0"/>
      <w:marBottom w:val="0"/>
      <w:divBdr>
        <w:top w:val="none" w:sz="0" w:space="0" w:color="auto"/>
        <w:left w:val="none" w:sz="0" w:space="0" w:color="auto"/>
        <w:bottom w:val="none" w:sz="0" w:space="0" w:color="auto"/>
        <w:right w:val="none" w:sz="0" w:space="0" w:color="auto"/>
      </w:divBdr>
    </w:div>
    <w:div w:id="1715470518">
      <w:bodyDiv w:val="1"/>
      <w:marLeft w:val="0"/>
      <w:marRight w:val="0"/>
      <w:marTop w:val="0"/>
      <w:marBottom w:val="0"/>
      <w:divBdr>
        <w:top w:val="none" w:sz="0" w:space="0" w:color="auto"/>
        <w:left w:val="none" w:sz="0" w:space="0" w:color="auto"/>
        <w:bottom w:val="none" w:sz="0" w:space="0" w:color="auto"/>
        <w:right w:val="none" w:sz="0" w:space="0" w:color="auto"/>
      </w:divBdr>
    </w:div>
    <w:div w:id="1865049240">
      <w:bodyDiv w:val="1"/>
      <w:marLeft w:val="0"/>
      <w:marRight w:val="0"/>
      <w:marTop w:val="0"/>
      <w:marBottom w:val="0"/>
      <w:divBdr>
        <w:top w:val="none" w:sz="0" w:space="0" w:color="auto"/>
        <w:left w:val="none" w:sz="0" w:space="0" w:color="auto"/>
        <w:bottom w:val="none" w:sz="0" w:space="0" w:color="auto"/>
        <w:right w:val="none" w:sz="0" w:space="0" w:color="auto"/>
      </w:divBdr>
    </w:div>
    <w:div w:id="1929852739">
      <w:bodyDiv w:val="1"/>
      <w:marLeft w:val="0"/>
      <w:marRight w:val="0"/>
      <w:marTop w:val="0"/>
      <w:marBottom w:val="0"/>
      <w:divBdr>
        <w:top w:val="none" w:sz="0" w:space="0" w:color="auto"/>
        <w:left w:val="none" w:sz="0" w:space="0" w:color="auto"/>
        <w:bottom w:val="none" w:sz="0" w:space="0" w:color="auto"/>
        <w:right w:val="none" w:sz="0" w:space="0" w:color="auto"/>
      </w:divBdr>
    </w:div>
    <w:div w:id="1954902874">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 w:id="1971595488">
      <w:bodyDiv w:val="1"/>
      <w:marLeft w:val="0"/>
      <w:marRight w:val="0"/>
      <w:marTop w:val="0"/>
      <w:marBottom w:val="0"/>
      <w:divBdr>
        <w:top w:val="none" w:sz="0" w:space="0" w:color="auto"/>
        <w:left w:val="none" w:sz="0" w:space="0" w:color="auto"/>
        <w:bottom w:val="none" w:sz="0" w:space="0" w:color="auto"/>
        <w:right w:val="none" w:sz="0" w:space="0" w:color="auto"/>
      </w:divBdr>
    </w:div>
    <w:div w:id="21096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boards.ca.gov/sanfranciscobay/board_info/remote_meet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waterboards.ca.gov/sanfranciscobay/public_notices/" TargetMode="External"/><Relationship Id="rId7" Type="http://schemas.openxmlformats.org/officeDocument/2006/relationships/settings" Target="settings.xml"/><Relationship Id="rId12" Type="http://schemas.openxmlformats.org/officeDocument/2006/relationships/hyperlink" Target="https://www.gov.ca.gov/wp-content/uploads/2020/03/3.19.20-attested-EO-N-33-20-COVID-19-HEALTH-ORDER.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ca.gov/wp-content/uploads/2020/03/3.17.20-N-29-20-EO.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arbara.Baginska@waterboards.ca.gov" TargetMode="External"/><Relationship Id="rId23" Type="http://schemas.openxmlformats.org/officeDocument/2006/relationships/hyperlink" Target="https://cal-span.org/static/meetings-RWQCB-SF.ph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span.org/" TargetMode="External"/><Relationship Id="rId22"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Won, Yuri@Waterboards</DisplayName>
        <AccountId>612</AccountId>
        <AccountType/>
      </UserInfo>
      <UserInfo>
        <DisplayName>Mumley, Thomas@Waterboards</DisplayName>
        <AccountId>517</AccountId>
        <AccountType/>
      </UserInfo>
      <UserInfo>
        <DisplayName>Ajello, Marnie@Waterboards</DisplayName>
        <AccountId>1040</AccountId>
        <AccountType/>
      </UserInfo>
      <UserInfo>
        <DisplayName>Torres, Anna@Waterboards</DisplayName>
        <AccountId>591</AccountId>
        <AccountType/>
      </UserInfo>
      <UserInfo>
        <DisplayName>Naugle, Alec@Waterboards</DisplayName>
        <AccountId>798</AccountId>
        <AccountType/>
      </UserInfo>
      <UserInfo>
        <DisplayName>Seward, Terry@Waterboards</DisplayName>
        <AccountId>781</AccountId>
        <AccountType/>
      </UserInfo>
      <UserInfo>
        <DisplayName>Lichten, Keith@Waterboards</DisplayName>
        <AccountId>602</AccountId>
        <AccountType/>
      </UserInfo>
      <UserInfo>
        <DisplayName>Johnson, Bill@Waterboards</DisplayName>
        <AccountId>2163</AccountId>
        <AccountType/>
      </UserInfo>
      <UserInfo>
        <DisplayName>Fernandez, Xavier@Waterboards</DisplayName>
        <AccountId>620</AccountId>
        <AccountType/>
      </UserInfo>
      <UserInfo>
        <DisplayName>McCann, Lisa@Waterboards</DisplayName>
        <AccountId>1300</AccountId>
        <AccountType/>
      </UserInfo>
      <UserInfo>
        <DisplayName>Montgomery, Michael@Waterboards</DisplayName>
        <AccountId>5406</AccountId>
        <AccountType/>
      </UserInfo>
      <UserInfo>
        <DisplayName>WB-RB2-SFBayExecSupport</DisplayName>
        <AccountId>15857</AccountId>
        <AccountType/>
      </UserInfo>
      <UserInfo>
        <DisplayName>Gutterman, Guy@Waterboards</DisplayName>
        <AccountId>8154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9AAE31DAC0A48BC9B698A674DFBF6" ma:contentTypeVersion="4" ma:contentTypeDescription="Create a new document." ma:contentTypeScope="" ma:versionID="489dd2e90fa580d4f5ecb2d04a116d34">
  <xsd:schema xmlns:xsd="http://www.w3.org/2001/XMLSchema" xmlns:xs="http://www.w3.org/2001/XMLSchema" xmlns:p="http://schemas.microsoft.com/office/2006/metadata/properties" xmlns:ns2="6e83382c-f3e8-4078-80af-648a5a8c790d" xmlns:ns3="851dfaa3-aae8-4c03-b90c-7dd4a6526d0d" targetNamespace="http://schemas.microsoft.com/office/2006/metadata/properties" ma:root="true" ma:fieldsID="af2c4327b3135af42aa76931f43e507a" ns2:_="" ns3:_="">
    <xsd:import namespace="6e83382c-f3e8-4078-80af-648a5a8c790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382c-f3e8-4078-80af-648a5a8c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1D74C-20BC-473D-897F-94B66553E70E}">
  <ds:schemaRefs>
    <ds:schemaRef ds:uri="http://schemas.microsoft.com/sharepoint/v3/contenttype/forms"/>
  </ds:schemaRefs>
</ds:datastoreItem>
</file>

<file path=customXml/itemProps2.xml><?xml version="1.0" encoding="utf-8"?>
<ds:datastoreItem xmlns:ds="http://schemas.openxmlformats.org/officeDocument/2006/customXml" ds:itemID="{4CAA8712-109C-463C-BA7A-1589E4D0681F}">
  <ds:schemaRefs>
    <ds:schemaRef ds:uri="http://schemas.openxmlformats.org/officeDocument/2006/bibliography"/>
  </ds:schemaRefs>
</ds:datastoreItem>
</file>

<file path=customXml/itemProps3.xml><?xml version="1.0" encoding="utf-8"?>
<ds:datastoreItem xmlns:ds="http://schemas.openxmlformats.org/officeDocument/2006/customXml" ds:itemID="{64151AFC-7726-4138-A65D-C66B03061CE6}">
  <ds:schemaRefs>
    <ds:schemaRef ds:uri="http://schemas.microsoft.com/office/2006/metadata/properties"/>
    <ds:schemaRef ds:uri="http://schemas.microsoft.com/office/infopath/2007/PartnerControls"/>
    <ds:schemaRef ds:uri="851dfaa3-aae8-4c03-b90c-7dd4a6526d0d"/>
  </ds:schemaRefs>
</ds:datastoreItem>
</file>

<file path=customXml/itemProps4.xml><?xml version="1.0" encoding="utf-8"?>
<ds:datastoreItem xmlns:ds="http://schemas.openxmlformats.org/officeDocument/2006/customXml" ds:itemID="{0AF9CAF8-FA59-4507-A488-C7738985F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382c-f3e8-4078-80af-648a5a8c790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5</TotalTime>
  <Pages>6</Pages>
  <Words>1814</Words>
  <Characters>9800</Characters>
  <Application>Microsoft Office Word</Application>
  <DocSecurity>0</DocSecurity>
  <Lines>337</Lines>
  <Paragraphs>116</Paragraphs>
  <ScaleCrop>false</ScaleCrop>
  <HeadingPairs>
    <vt:vector size="2" baseType="variant">
      <vt:variant>
        <vt:lpstr>Title</vt:lpstr>
      </vt:variant>
      <vt:variant>
        <vt:i4>1</vt:i4>
      </vt:variant>
    </vt:vector>
  </HeadingPairs>
  <TitlesOfParts>
    <vt:vector size="1" baseType="lpstr">
      <vt:lpstr>RB2 November 2020 Board Meeting agenda</vt:lpstr>
    </vt:vector>
  </TitlesOfParts>
  <Company>CA Water Boards (SWRCB/DWR/Graphics Unit)</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 February 2021 Board Meeting agenda</dc:title>
  <dc:subject/>
  <dc:creator>Michael A.M. Lauffer</dc:creator>
  <cp:keywords/>
  <cp:lastModifiedBy>Gutterman, Guy@Waterboards</cp:lastModifiedBy>
  <cp:revision>4</cp:revision>
  <cp:lastPrinted>2020-05-29T18:13:00Z</cp:lastPrinted>
  <dcterms:created xsi:type="dcterms:W3CDTF">2021-01-28T03:52:00Z</dcterms:created>
  <dcterms:modified xsi:type="dcterms:W3CDTF">2021-01-28T04:04:00Z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0x01010052F9AAE31DAC0A48BC9B698A674DFBF6</vt:lpwstr>
  </property>
</Properties>
</file>