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F71B1" w14:textId="77777777" w:rsidR="00B55C4A" w:rsidRPr="00A05400" w:rsidRDefault="0009133E">
      <w:pPr>
        <w:pStyle w:val="Title"/>
        <w:rPr>
          <w:sz w:val="24"/>
        </w:rPr>
      </w:pPr>
      <w:r w:rsidRPr="00A05400">
        <w:rPr>
          <w:sz w:val="24"/>
        </w:rPr>
        <w:t>ATTACHMENT E</w:t>
      </w:r>
      <w:r w:rsidR="00B55C4A" w:rsidRPr="00A05400">
        <w:rPr>
          <w:sz w:val="24"/>
        </w:rPr>
        <w:tab/>
      </w:r>
    </w:p>
    <w:p w14:paraId="7CE933E4" w14:textId="77777777" w:rsidR="00B55C4A" w:rsidRDefault="00B55C4A">
      <w:pPr>
        <w:pStyle w:val="Title"/>
        <w:rPr>
          <w:sz w:val="24"/>
        </w:rPr>
      </w:pPr>
    </w:p>
    <w:p w14:paraId="2AA8DA57" w14:textId="624A07E1" w:rsidR="00EE12E7" w:rsidRDefault="00D714AF" w:rsidP="00ED1490">
      <w:pPr>
        <w:spacing w:after="120"/>
        <w:jc w:val="center"/>
        <w:rPr>
          <w:b/>
        </w:rPr>
      </w:pPr>
      <w:r>
        <w:rPr>
          <w:b/>
        </w:rPr>
        <w:t>TIER 3</w:t>
      </w:r>
      <w:r w:rsidR="0064280F">
        <w:rPr>
          <w:b/>
        </w:rPr>
        <w:t xml:space="preserve"> </w:t>
      </w:r>
      <w:r w:rsidR="007211CB">
        <w:rPr>
          <w:b/>
        </w:rPr>
        <w:t>COUNTY</w:t>
      </w:r>
      <w:r w:rsidR="0064280F">
        <w:rPr>
          <w:b/>
        </w:rPr>
        <w:t xml:space="preserve"> OVERSIGHT PERMITTING PROGRAM FRAMEWORK</w:t>
      </w:r>
    </w:p>
    <w:p w14:paraId="5DAC29C9" w14:textId="77777777" w:rsidR="007122CE" w:rsidRDefault="007122CE" w:rsidP="007122CE">
      <w:pPr>
        <w:pStyle w:val="Title"/>
        <w:rPr>
          <w:sz w:val="24"/>
        </w:rPr>
      </w:pPr>
      <w:r>
        <w:rPr>
          <w:sz w:val="24"/>
        </w:rPr>
        <w:t>CALIFORNIA REGIONAL WATER QUALITY CONTROL BOARD</w:t>
      </w:r>
    </w:p>
    <w:p w14:paraId="30CBDF0F" w14:textId="77777777" w:rsidR="007122CE" w:rsidRDefault="007122CE" w:rsidP="00ED1490">
      <w:pPr>
        <w:spacing w:after="120"/>
        <w:jc w:val="center"/>
        <w:rPr>
          <w:b/>
          <w:bCs/>
        </w:rPr>
      </w:pPr>
      <w:r>
        <w:rPr>
          <w:b/>
          <w:bCs/>
        </w:rPr>
        <w:t>SAN FRANCISCO BAY REGION</w:t>
      </w:r>
    </w:p>
    <w:p w14:paraId="2E3CE95E" w14:textId="589C1F28" w:rsidR="009D0AD1" w:rsidRPr="009D0AD1" w:rsidRDefault="009D0AD1" w:rsidP="009D0AD1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For the</w:t>
      </w:r>
      <w:r w:rsidRPr="009D0AD1">
        <w:rPr>
          <w:bCs/>
          <w:sz w:val="22"/>
          <w:szCs w:val="22"/>
        </w:rPr>
        <w:t xml:space="preserve"> Genera</w:t>
      </w:r>
      <w:r>
        <w:rPr>
          <w:bCs/>
          <w:sz w:val="22"/>
          <w:szCs w:val="22"/>
        </w:rPr>
        <w:t>l Waste Discharge Requirements f</w:t>
      </w:r>
      <w:r w:rsidRPr="009D0AD1">
        <w:rPr>
          <w:bCs/>
          <w:sz w:val="22"/>
          <w:szCs w:val="22"/>
        </w:rPr>
        <w:t xml:space="preserve">or </w:t>
      </w:r>
    </w:p>
    <w:p w14:paraId="71D19A1E" w14:textId="2536AB27" w:rsidR="009D0AD1" w:rsidRPr="009D0AD1" w:rsidRDefault="009D0AD1" w:rsidP="009D0AD1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Discharges of Winery Waste to Land Within t</w:t>
      </w:r>
      <w:r w:rsidRPr="009D0AD1">
        <w:rPr>
          <w:bCs/>
          <w:sz w:val="22"/>
          <w:szCs w:val="22"/>
        </w:rPr>
        <w:t xml:space="preserve">he San Francisco Bay Region </w:t>
      </w:r>
    </w:p>
    <w:p w14:paraId="111266BA" w14:textId="78C28B3F" w:rsidR="009D0AD1" w:rsidRDefault="00C16923" w:rsidP="009D0AD1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Order No. R2-2017</w:t>
      </w:r>
      <w:r w:rsidR="009D0AD1" w:rsidRPr="009D0AD1">
        <w:rPr>
          <w:bCs/>
          <w:sz w:val="22"/>
          <w:szCs w:val="22"/>
        </w:rPr>
        <w:t>-Xxx</w:t>
      </w:r>
    </w:p>
    <w:p w14:paraId="15D6E974" w14:textId="2E6CF8D9" w:rsidR="00EE12E7" w:rsidRPr="009D0AD1" w:rsidRDefault="00EE12E7" w:rsidP="009D0AD1">
      <w:pPr>
        <w:pBdr>
          <w:bottom w:val="double" w:sz="6" w:space="1" w:color="auto"/>
        </w:pBdr>
        <w:rPr>
          <w:sz w:val="12"/>
          <w:szCs w:val="12"/>
        </w:rPr>
      </w:pPr>
    </w:p>
    <w:p w14:paraId="6D3B8E40" w14:textId="79AA409A" w:rsidR="003A00C5" w:rsidRPr="00A05400" w:rsidRDefault="003A00C5" w:rsidP="00A800C0">
      <w:pPr>
        <w:spacing w:before="40"/>
        <w:rPr>
          <w:szCs w:val="22"/>
        </w:rPr>
      </w:pPr>
      <w:r w:rsidRPr="00A05400">
        <w:rPr>
          <w:szCs w:val="22"/>
        </w:rPr>
        <w:t xml:space="preserve">Counties within the San Francisco </w:t>
      </w:r>
      <w:r w:rsidR="00A800C0">
        <w:rPr>
          <w:szCs w:val="22"/>
        </w:rPr>
        <w:t xml:space="preserve">Bay </w:t>
      </w:r>
      <w:r w:rsidRPr="00A05400">
        <w:rPr>
          <w:szCs w:val="22"/>
        </w:rPr>
        <w:t>Regional Water Quality Control Board</w:t>
      </w:r>
      <w:r w:rsidR="00711AA0" w:rsidRPr="00A05400">
        <w:rPr>
          <w:szCs w:val="22"/>
        </w:rPr>
        <w:t xml:space="preserve"> </w:t>
      </w:r>
      <w:r w:rsidR="00154229">
        <w:rPr>
          <w:szCs w:val="22"/>
        </w:rPr>
        <w:t xml:space="preserve">jurisdictional area </w:t>
      </w:r>
      <w:r w:rsidR="00711AA0" w:rsidRPr="00A05400">
        <w:rPr>
          <w:szCs w:val="22"/>
        </w:rPr>
        <w:t xml:space="preserve">seeking coverage under </w:t>
      </w:r>
      <w:r w:rsidR="00D714AF" w:rsidRPr="00A05400">
        <w:rPr>
          <w:szCs w:val="22"/>
        </w:rPr>
        <w:t>Tier 3</w:t>
      </w:r>
      <w:r w:rsidRPr="00A05400">
        <w:rPr>
          <w:szCs w:val="22"/>
        </w:rPr>
        <w:t xml:space="preserve"> of </w:t>
      </w:r>
      <w:r w:rsidR="00711AA0" w:rsidRPr="00A05400">
        <w:rPr>
          <w:szCs w:val="22"/>
        </w:rPr>
        <w:t>the General Waste Discharge Requirements for Discharges of Wine</w:t>
      </w:r>
      <w:r w:rsidR="00602489" w:rsidRPr="00A05400">
        <w:rPr>
          <w:szCs w:val="22"/>
        </w:rPr>
        <w:t>ry</w:t>
      </w:r>
      <w:r w:rsidR="00711AA0" w:rsidRPr="00A05400">
        <w:rPr>
          <w:szCs w:val="22"/>
        </w:rPr>
        <w:t xml:space="preserve"> </w:t>
      </w:r>
      <w:r w:rsidR="00C16923">
        <w:rPr>
          <w:szCs w:val="22"/>
        </w:rPr>
        <w:t>Waste to Land, Order No. R2</w:t>
      </w:r>
      <w:r w:rsidR="00C16923">
        <w:rPr>
          <w:szCs w:val="22"/>
        </w:rPr>
        <w:noBreakHyphen/>
        <w:t>2017</w:t>
      </w:r>
      <w:r w:rsidR="00711AA0" w:rsidRPr="00A05400">
        <w:rPr>
          <w:szCs w:val="22"/>
        </w:rPr>
        <w:noBreakHyphen/>
      </w:r>
      <w:r w:rsidR="00711AA0" w:rsidRPr="00A05400">
        <w:rPr>
          <w:szCs w:val="22"/>
          <w:highlight w:val="lightGray"/>
        </w:rPr>
        <w:t>XXXX</w:t>
      </w:r>
      <w:r w:rsidR="00711AA0" w:rsidRPr="00A05400">
        <w:rPr>
          <w:szCs w:val="22"/>
        </w:rPr>
        <w:t xml:space="preserve"> (Order) </w:t>
      </w:r>
      <w:r w:rsidRPr="00A05400">
        <w:rPr>
          <w:szCs w:val="22"/>
        </w:rPr>
        <w:t xml:space="preserve">must have in place a framework for management of the wineries and the discharges to land in accordance with the </w:t>
      </w:r>
      <w:r w:rsidR="00154229">
        <w:rPr>
          <w:szCs w:val="22"/>
        </w:rPr>
        <w:t>Water Quality Control Plan for the San Francisco Bay Basin (</w:t>
      </w:r>
      <w:r w:rsidRPr="00A05400">
        <w:rPr>
          <w:szCs w:val="22"/>
        </w:rPr>
        <w:t>Basin Plan</w:t>
      </w:r>
      <w:r w:rsidR="00154229">
        <w:rPr>
          <w:szCs w:val="22"/>
        </w:rPr>
        <w:t>)</w:t>
      </w:r>
      <w:r w:rsidRPr="00A05400">
        <w:rPr>
          <w:szCs w:val="22"/>
        </w:rPr>
        <w:t xml:space="preserve">. </w:t>
      </w:r>
    </w:p>
    <w:p w14:paraId="76D4B53C" w14:textId="77777777" w:rsidR="003A00C5" w:rsidRPr="00A05400" w:rsidRDefault="003A00C5" w:rsidP="003A00C5">
      <w:pPr>
        <w:rPr>
          <w:szCs w:val="22"/>
        </w:rPr>
      </w:pPr>
    </w:p>
    <w:p w14:paraId="247B8E16" w14:textId="77777777" w:rsidR="00A800C0" w:rsidRDefault="00A800C0" w:rsidP="003A00C5">
      <w:pPr>
        <w:rPr>
          <w:szCs w:val="22"/>
        </w:rPr>
      </w:pPr>
      <w:r>
        <w:rPr>
          <w:szCs w:val="22"/>
        </w:rPr>
        <w:t>Tier 3 of the Order provides c</w:t>
      </w:r>
      <w:bookmarkStart w:id="0" w:name="_GoBack"/>
      <w:bookmarkEnd w:id="0"/>
      <w:r>
        <w:rPr>
          <w:szCs w:val="22"/>
        </w:rPr>
        <w:t xml:space="preserve">overage for </w:t>
      </w:r>
      <w:r w:rsidRPr="00A800C0">
        <w:rPr>
          <w:szCs w:val="22"/>
        </w:rPr>
        <w:t xml:space="preserve">Dischargers with facilities located in a County that is authorized by the Regional Water Board Executive Officer as </w:t>
      </w:r>
      <w:r>
        <w:rPr>
          <w:szCs w:val="22"/>
        </w:rPr>
        <w:t xml:space="preserve">a winery permitting </w:t>
      </w:r>
      <w:r w:rsidRPr="00A800C0">
        <w:rPr>
          <w:szCs w:val="22"/>
        </w:rPr>
        <w:t>program administrator, pursuant to a county oversigh</w:t>
      </w:r>
      <w:r>
        <w:rPr>
          <w:szCs w:val="22"/>
        </w:rPr>
        <w:t>t program that is implemented by the County</w:t>
      </w:r>
      <w:r w:rsidR="00154229">
        <w:rPr>
          <w:szCs w:val="22"/>
        </w:rPr>
        <w:t>. T</w:t>
      </w:r>
      <w:r w:rsidR="003A00C5" w:rsidRPr="00A05400">
        <w:rPr>
          <w:szCs w:val="22"/>
        </w:rPr>
        <w:t>he County</w:t>
      </w:r>
      <w:r w:rsidR="00154229">
        <w:rPr>
          <w:szCs w:val="22"/>
        </w:rPr>
        <w:t>’s</w:t>
      </w:r>
      <w:r w:rsidR="003A00C5" w:rsidRPr="00A05400">
        <w:rPr>
          <w:szCs w:val="22"/>
        </w:rPr>
        <w:t xml:space="preserve"> multi-faceted winery permitting program </w:t>
      </w:r>
      <w:r w:rsidR="00154229">
        <w:rPr>
          <w:szCs w:val="22"/>
        </w:rPr>
        <w:t>shall include</w:t>
      </w:r>
      <w:r w:rsidR="003A00C5" w:rsidRPr="00A05400">
        <w:rPr>
          <w:szCs w:val="22"/>
        </w:rPr>
        <w:t xml:space="preserve"> ordinances, regulations, or county Board of Supervisors-approved administrative procedures, technical standards, operational and water quality monitoring, wastewater water quality limitations, operational permits, and inspections of the wineries permitted under the County’s program. </w:t>
      </w:r>
    </w:p>
    <w:p w14:paraId="5AAA3314" w14:textId="77777777" w:rsidR="00A800C0" w:rsidRDefault="00A800C0" w:rsidP="003A00C5">
      <w:pPr>
        <w:rPr>
          <w:szCs w:val="22"/>
        </w:rPr>
      </w:pPr>
    </w:p>
    <w:p w14:paraId="5939B2EF" w14:textId="1B6C3BF9" w:rsidR="003A00C5" w:rsidRPr="00A05400" w:rsidRDefault="003A00C5" w:rsidP="003A00C5">
      <w:pPr>
        <w:rPr>
          <w:szCs w:val="22"/>
        </w:rPr>
      </w:pPr>
      <w:r w:rsidRPr="00A05400">
        <w:rPr>
          <w:szCs w:val="22"/>
        </w:rPr>
        <w:t xml:space="preserve">The County will be designated as the primary responsible agency for the approval and regulation of winery wastewater discharges, with annual reporting to the </w:t>
      </w:r>
      <w:r w:rsidR="00A800C0">
        <w:rPr>
          <w:szCs w:val="22"/>
        </w:rPr>
        <w:t xml:space="preserve">Regional </w:t>
      </w:r>
      <w:r w:rsidRPr="00A05400">
        <w:rPr>
          <w:szCs w:val="22"/>
        </w:rPr>
        <w:t xml:space="preserve">Water Board. </w:t>
      </w:r>
      <w:r w:rsidR="00D714AF" w:rsidRPr="00A05400">
        <w:rPr>
          <w:szCs w:val="22"/>
        </w:rPr>
        <w:t>Tier 3</w:t>
      </w:r>
      <w:r w:rsidRPr="00A05400">
        <w:rPr>
          <w:szCs w:val="22"/>
        </w:rPr>
        <w:t xml:space="preserve"> wineries are also required t</w:t>
      </w:r>
      <w:r w:rsidR="00A800C0">
        <w:rPr>
          <w:szCs w:val="22"/>
        </w:rPr>
        <w:t>o enroll individually under the</w:t>
      </w:r>
      <w:r w:rsidRPr="00A05400">
        <w:rPr>
          <w:szCs w:val="22"/>
        </w:rPr>
        <w:t xml:space="preserve"> Order. The County must submit the Request for Authorization of </w:t>
      </w:r>
      <w:r w:rsidR="007211CB">
        <w:rPr>
          <w:szCs w:val="22"/>
        </w:rPr>
        <w:t>County</w:t>
      </w:r>
      <w:r w:rsidRPr="00A05400">
        <w:rPr>
          <w:szCs w:val="22"/>
        </w:rPr>
        <w:t xml:space="preserve"> Oversight</w:t>
      </w:r>
      <w:r w:rsidR="00D72B5B">
        <w:rPr>
          <w:szCs w:val="22"/>
        </w:rPr>
        <w:t xml:space="preserve"> form and supporting documentation</w:t>
      </w:r>
      <w:r w:rsidRPr="00A05400">
        <w:rPr>
          <w:szCs w:val="22"/>
        </w:rPr>
        <w:t xml:space="preserve"> (</w:t>
      </w:r>
      <w:r w:rsidRPr="00C16923">
        <w:rPr>
          <w:b/>
          <w:szCs w:val="22"/>
        </w:rPr>
        <w:t>Attachment D</w:t>
      </w:r>
      <w:r w:rsidRPr="00A05400">
        <w:rPr>
          <w:szCs w:val="22"/>
        </w:rPr>
        <w:t xml:space="preserve">).   </w:t>
      </w:r>
    </w:p>
    <w:p w14:paraId="1592697F" w14:textId="77777777" w:rsidR="003A00C5" w:rsidRPr="00A05400" w:rsidRDefault="003A00C5" w:rsidP="003A00C5">
      <w:pPr>
        <w:rPr>
          <w:szCs w:val="22"/>
        </w:rPr>
      </w:pPr>
    </w:p>
    <w:p w14:paraId="509F958C" w14:textId="15F49664" w:rsidR="003A00C5" w:rsidRPr="00A05400" w:rsidRDefault="003A00C5" w:rsidP="00A800C0">
      <w:pPr>
        <w:spacing w:after="120"/>
        <w:rPr>
          <w:szCs w:val="22"/>
        </w:rPr>
      </w:pPr>
      <w:r w:rsidRPr="00A05400">
        <w:rPr>
          <w:szCs w:val="22"/>
        </w:rPr>
        <w:t>The County’s winery permitting program framework shall include the following components:</w:t>
      </w:r>
    </w:p>
    <w:p w14:paraId="441CF260" w14:textId="77777777" w:rsidR="003A00C5" w:rsidRPr="00A05400" w:rsidRDefault="003A00C5" w:rsidP="003A00C5">
      <w:pPr>
        <w:pStyle w:val="Agendanumber"/>
        <w:numPr>
          <w:ilvl w:val="0"/>
          <w:numId w:val="16"/>
        </w:numPr>
        <w:tabs>
          <w:tab w:val="clear" w:pos="582"/>
          <w:tab w:val="clear" w:pos="1170"/>
          <w:tab w:val="clear" w:pos="2328"/>
          <w:tab w:val="clear" w:pos="2910"/>
          <w:tab w:val="clear" w:pos="3492"/>
          <w:tab w:val="clear" w:pos="4074"/>
          <w:tab w:val="clear" w:pos="4656"/>
          <w:tab w:val="clear" w:pos="5238"/>
          <w:tab w:val="clear" w:pos="5820"/>
          <w:tab w:val="clear" w:pos="6402"/>
          <w:tab w:val="clear" w:pos="6984"/>
          <w:tab w:val="clear" w:pos="7566"/>
          <w:tab w:val="clear" w:pos="8148"/>
          <w:tab w:val="clear" w:pos="8730"/>
          <w:tab w:val="clear" w:pos="9312"/>
          <w:tab w:val="clear" w:pos="9894"/>
          <w:tab w:val="clear" w:pos="10476"/>
          <w:tab w:val="clear" w:pos="11058"/>
          <w:tab w:val="clear" w:pos="11640"/>
          <w:tab w:val="clear" w:pos="12222"/>
        </w:tabs>
        <w:spacing w:after="120"/>
        <w:ind w:left="360"/>
        <w:rPr>
          <w:sz w:val="24"/>
        </w:rPr>
      </w:pPr>
      <w:r w:rsidRPr="00A05400">
        <w:rPr>
          <w:sz w:val="24"/>
        </w:rPr>
        <w:t>Technical standards for the siting, design, operation, and maintenance of the winery wastewater treatment systems and surface and subsurface land disposal methods for wineries,</w:t>
      </w:r>
    </w:p>
    <w:p w14:paraId="258B1422" w14:textId="64C771B3" w:rsidR="003A00C5" w:rsidRPr="00A05400" w:rsidRDefault="003A00C5" w:rsidP="003A00C5">
      <w:pPr>
        <w:pStyle w:val="Agendanumber"/>
        <w:numPr>
          <w:ilvl w:val="0"/>
          <w:numId w:val="16"/>
        </w:numPr>
        <w:tabs>
          <w:tab w:val="clear" w:pos="582"/>
          <w:tab w:val="clear" w:pos="1170"/>
          <w:tab w:val="clear" w:pos="2328"/>
          <w:tab w:val="clear" w:pos="2910"/>
          <w:tab w:val="clear" w:pos="3492"/>
          <w:tab w:val="clear" w:pos="4074"/>
          <w:tab w:val="clear" w:pos="4656"/>
          <w:tab w:val="clear" w:pos="5238"/>
          <w:tab w:val="clear" w:pos="5820"/>
          <w:tab w:val="clear" w:pos="6402"/>
          <w:tab w:val="clear" w:pos="6984"/>
          <w:tab w:val="clear" w:pos="7566"/>
          <w:tab w:val="clear" w:pos="8148"/>
          <w:tab w:val="clear" w:pos="8730"/>
          <w:tab w:val="clear" w:pos="9312"/>
          <w:tab w:val="clear" w:pos="9894"/>
          <w:tab w:val="clear" w:pos="10476"/>
          <w:tab w:val="clear" w:pos="11058"/>
          <w:tab w:val="clear" w:pos="11640"/>
          <w:tab w:val="clear" w:pos="12222"/>
        </w:tabs>
        <w:spacing w:after="120"/>
        <w:ind w:left="360"/>
        <w:rPr>
          <w:sz w:val="24"/>
        </w:rPr>
      </w:pPr>
      <w:r w:rsidRPr="00A05400">
        <w:rPr>
          <w:sz w:val="24"/>
        </w:rPr>
        <w:t>Adopted ordinances, regulations, or county Board of Supervisor</w:t>
      </w:r>
      <w:r w:rsidR="00A05400">
        <w:rPr>
          <w:sz w:val="24"/>
        </w:rPr>
        <w:t>s-</w:t>
      </w:r>
      <w:r w:rsidRPr="00A05400">
        <w:rPr>
          <w:sz w:val="24"/>
        </w:rPr>
        <w:t>approved administrative procedures that specify how the permit based system for regulating Dischargers will be implemented and how compliance with the county’s criteria will be assured,</w:t>
      </w:r>
    </w:p>
    <w:p w14:paraId="63902C39" w14:textId="77777777" w:rsidR="003A00C5" w:rsidRPr="00A05400" w:rsidRDefault="003A00C5" w:rsidP="003A00C5">
      <w:pPr>
        <w:pStyle w:val="Agendanumber"/>
        <w:numPr>
          <w:ilvl w:val="0"/>
          <w:numId w:val="16"/>
        </w:numPr>
        <w:tabs>
          <w:tab w:val="clear" w:pos="582"/>
          <w:tab w:val="clear" w:pos="1170"/>
          <w:tab w:val="clear" w:pos="2328"/>
          <w:tab w:val="clear" w:pos="2910"/>
          <w:tab w:val="clear" w:pos="3492"/>
          <w:tab w:val="clear" w:pos="4074"/>
          <w:tab w:val="clear" w:pos="4656"/>
          <w:tab w:val="clear" w:pos="5238"/>
          <w:tab w:val="clear" w:pos="5820"/>
          <w:tab w:val="clear" w:pos="6402"/>
          <w:tab w:val="clear" w:pos="6984"/>
          <w:tab w:val="clear" w:pos="7566"/>
          <w:tab w:val="clear" w:pos="8148"/>
          <w:tab w:val="clear" w:pos="8730"/>
          <w:tab w:val="clear" w:pos="9312"/>
          <w:tab w:val="clear" w:pos="9894"/>
          <w:tab w:val="clear" w:pos="10476"/>
          <w:tab w:val="clear" w:pos="11058"/>
          <w:tab w:val="clear" w:pos="11640"/>
          <w:tab w:val="clear" w:pos="12222"/>
        </w:tabs>
        <w:spacing w:after="120"/>
        <w:ind w:left="360"/>
        <w:rPr>
          <w:sz w:val="24"/>
        </w:rPr>
      </w:pPr>
      <w:r w:rsidRPr="00A05400">
        <w:rPr>
          <w:sz w:val="24"/>
        </w:rPr>
        <w:t>CEQA review process for new wineries,</w:t>
      </w:r>
    </w:p>
    <w:p w14:paraId="2CFD78AD" w14:textId="77777777" w:rsidR="003A00C5" w:rsidRPr="00A05400" w:rsidRDefault="003A00C5" w:rsidP="003A00C5">
      <w:pPr>
        <w:pStyle w:val="Agendanumber"/>
        <w:numPr>
          <w:ilvl w:val="0"/>
          <w:numId w:val="16"/>
        </w:numPr>
        <w:tabs>
          <w:tab w:val="clear" w:pos="582"/>
          <w:tab w:val="clear" w:pos="1170"/>
          <w:tab w:val="clear" w:pos="2328"/>
          <w:tab w:val="clear" w:pos="2910"/>
          <w:tab w:val="clear" w:pos="3492"/>
          <w:tab w:val="clear" w:pos="4074"/>
          <w:tab w:val="clear" w:pos="4656"/>
          <w:tab w:val="clear" w:pos="5238"/>
          <w:tab w:val="clear" w:pos="5820"/>
          <w:tab w:val="clear" w:pos="6402"/>
          <w:tab w:val="clear" w:pos="6984"/>
          <w:tab w:val="clear" w:pos="7566"/>
          <w:tab w:val="clear" w:pos="8148"/>
          <w:tab w:val="clear" w:pos="8730"/>
          <w:tab w:val="clear" w:pos="9312"/>
          <w:tab w:val="clear" w:pos="9894"/>
          <w:tab w:val="clear" w:pos="10476"/>
          <w:tab w:val="clear" w:pos="11058"/>
          <w:tab w:val="clear" w:pos="11640"/>
          <w:tab w:val="clear" w:pos="12222"/>
        </w:tabs>
        <w:spacing w:after="120"/>
        <w:ind w:left="360"/>
        <w:rPr>
          <w:sz w:val="24"/>
        </w:rPr>
      </w:pPr>
      <w:r w:rsidRPr="00A05400">
        <w:rPr>
          <w:sz w:val="24"/>
        </w:rPr>
        <w:t>Winery wastewater treatment system operational monitoring program,</w:t>
      </w:r>
    </w:p>
    <w:p w14:paraId="130B42E4" w14:textId="77777777" w:rsidR="003A00C5" w:rsidRPr="00A05400" w:rsidRDefault="003A00C5" w:rsidP="003A00C5">
      <w:pPr>
        <w:pStyle w:val="Agendanumber"/>
        <w:numPr>
          <w:ilvl w:val="0"/>
          <w:numId w:val="16"/>
        </w:numPr>
        <w:tabs>
          <w:tab w:val="clear" w:pos="582"/>
          <w:tab w:val="clear" w:pos="1170"/>
          <w:tab w:val="clear" w:pos="2328"/>
          <w:tab w:val="clear" w:pos="2910"/>
          <w:tab w:val="clear" w:pos="3492"/>
          <w:tab w:val="clear" w:pos="4074"/>
          <w:tab w:val="clear" w:pos="4656"/>
          <w:tab w:val="clear" w:pos="5238"/>
          <w:tab w:val="clear" w:pos="5820"/>
          <w:tab w:val="clear" w:pos="6402"/>
          <w:tab w:val="clear" w:pos="6984"/>
          <w:tab w:val="clear" w:pos="7566"/>
          <w:tab w:val="clear" w:pos="8148"/>
          <w:tab w:val="clear" w:pos="8730"/>
          <w:tab w:val="clear" w:pos="9312"/>
          <w:tab w:val="clear" w:pos="9894"/>
          <w:tab w:val="clear" w:pos="10476"/>
          <w:tab w:val="clear" w:pos="11058"/>
          <w:tab w:val="clear" w:pos="11640"/>
          <w:tab w:val="clear" w:pos="12222"/>
        </w:tabs>
        <w:spacing w:after="120"/>
        <w:ind w:left="360"/>
        <w:rPr>
          <w:sz w:val="24"/>
        </w:rPr>
      </w:pPr>
      <w:r w:rsidRPr="00A05400">
        <w:rPr>
          <w:sz w:val="24"/>
        </w:rPr>
        <w:t>Winery wastewater water quality monitoring program,</w:t>
      </w:r>
    </w:p>
    <w:p w14:paraId="3211E797" w14:textId="77777777" w:rsidR="003A00C5" w:rsidRPr="00A05400" w:rsidRDefault="003A00C5" w:rsidP="003A00C5">
      <w:pPr>
        <w:pStyle w:val="Agendanumber"/>
        <w:numPr>
          <w:ilvl w:val="0"/>
          <w:numId w:val="16"/>
        </w:numPr>
        <w:tabs>
          <w:tab w:val="clear" w:pos="582"/>
          <w:tab w:val="clear" w:pos="1170"/>
          <w:tab w:val="clear" w:pos="2328"/>
          <w:tab w:val="clear" w:pos="2910"/>
          <w:tab w:val="clear" w:pos="3492"/>
          <w:tab w:val="clear" w:pos="4074"/>
          <w:tab w:val="clear" w:pos="4656"/>
          <w:tab w:val="clear" w:pos="5238"/>
          <w:tab w:val="clear" w:pos="5820"/>
          <w:tab w:val="clear" w:pos="6402"/>
          <w:tab w:val="clear" w:pos="6984"/>
          <w:tab w:val="clear" w:pos="7566"/>
          <w:tab w:val="clear" w:pos="8148"/>
          <w:tab w:val="clear" w:pos="8730"/>
          <w:tab w:val="clear" w:pos="9312"/>
          <w:tab w:val="clear" w:pos="9894"/>
          <w:tab w:val="clear" w:pos="10476"/>
          <w:tab w:val="clear" w:pos="11058"/>
          <w:tab w:val="clear" w:pos="11640"/>
          <w:tab w:val="clear" w:pos="12222"/>
        </w:tabs>
        <w:spacing w:after="120"/>
        <w:ind w:left="360"/>
        <w:rPr>
          <w:sz w:val="24"/>
        </w:rPr>
      </w:pPr>
      <w:r w:rsidRPr="00A05400">
        <w:rPr>
          <w:sz w:val="24"/>
        </w:rPr>
        <w:t>Operational permit that is issued by the county for the winery wastewater treatment and disposal system,</w:t>
      </w:r>
    </w:p>
    <w:p w14:paraId="73EE5F9F" w14:textId="77777777" w:rsidR="003A00C5" w:rsidRPr="00A05400" w:rsidRDefault="003A00C5" w:rsidP="003A00C5">
      <w:pPr>
        <w:pStyle w:val="Agendanumber"/>
        <w:numPr>
          <w:ilvl w:val="0"/>
          <w:numId w:val="16"/>
        </w:numPr>
        <w:tabs>
          <w:tab w:val="clear" w:pos="582"/>
          <w:tab w:val="clear" w:pos="1170"/>
          <w:tab w:val="clear" w:pos="2328"/>
          <w:tab w:val="clear" w:pos="2910"/>
          <w:tab w:val="clear" w:pos="3492"/>
          <w:tab w:val="clear" w:pos="4074"/>
          <w:tab w:val="clear" w:pos="4656"/>
          <w:tab w:val="clear" w:pos="5238"/>
          <w:tab w:val="clear" w:pos="5820"/>
          <w:tab w:val="clear" w:pos="6402"/>
          <w:tab w:val="clear" w:pos="6984"/>
          <w:tab w:val="clear" w:pos="7566"/>
          <w:tab w:val="clear" w:pos="8148"/>
          <w:tab w:val="clear" w:pos="8730"/>
          <w:tab w:val="clear" w:pos="9312"/>
          <w:tab w:val="clear" w:pos="9894"/>
          <w:tab w:val="clear" w:pos="10476"/>
          <w:tab w:val="clear" w:pos="11058"/>
          <w:tab w:val="clear" w:pos="11640"/>
          <w:tab w:val="clear" w:pos="12222"/>
        </w:tabs>
        <w:spacing w:after="120"/>
        <w:ind w:left="360"/>
        <w:rPr>
          <w:sz w:val="24"/>
        </w:rPr>
      </w:pPr>
      <w:r w:rsidRPr="00A05400">
        <w:rPr>
          <w:sz w:val="24"/>
        </w:rPr>
        <w:t xml:space="preserve">Inspections conducted by county staff during the construction and operation of the winery wastewater treatment and disposal systems, and </w:t>
      </w:r>
    </w:p>
    <w:p w14:paraId="21349B2A" w14:textId="12904C7B" w:rsidR="003A00C5" w:rsidRPr="00A05400" w:rsidRDefault="003A00C5" w:rsidP="0064280F">
      <w:pPr>
        <w:pStyle w:val="Agendanumber"/>
        <w:numPr>
          <w:ilvl w:val="0"/>
          <w:numId w:val="16"/>
        </w:numPr>
        <w:tabs>
          <w:tab w:val="clear" w:pos="582"/>
          <w:tab w:val="clear" w:pos="1170"/>
          <w:tab w:val="clear" w:pos="2328"/>
          <w:tab w:val="clear" w:pos="2910"/>
          <w:tab w:val="clear" w:pos="3492"/>
          <w:tab w:val="clear" w:pos="4074"/>
          <w:tab w:val="clear" w:pos="4656"/>
          <w:tab w:val="clear" w:pos="5238"/>
          <w:tab w:val="clear" w:pos="5820"/>
          <w:tab w:val="clear" w:pos="6402"/>
          <w:tab w:val="clear" w:pos="6984"/>
          <w:tab w:val="clear" w:pos="7566"/>
          <w:tab w:val="clear" w:pos="8148"/>
          <w:tab w:val="clear" w:pos="8730"/>
          <w:tab w:val="clear" w:pos="9312"/>
          <w:tab w:val="clear" w:pos="9894"/>
          <w:tab w:val="clear" w:pos="10476"/>
          <w:tab w:val="clear" w:pos="11058"/>
          <w:tab w:val="clear" w:pos="11640"/>
          <w:tab w:val="clear" w:pos="12222"/>
        </w:tabs>
        <w:spacing w:after="120"/>
        <w:ind w:left="360"/>
        <w:rPr>
          <w:sz w:val="24"/>
          <w:szCs w:val="22"/>
        </w:rPr>
      </w:pPr>
      <w:r w:rsidRPr="00A05400">
        <w:rPr>
          <w:sz w:val="24"/>
        </w:rPr>
        <w:lastRenderedPageBreak/>
        <w:t>A local agency winery permitting program that includes adequate detail, including technical information to support how all the criteria in their program work together to protect water quality and public health.</w:t>
      </w:r>
    </w:p>
    <w:sectPr w:rsidR="003A00C5" w:rsidRPr="00A05400" w:rsidSect="003803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aperSrc w:first="15" w:other="15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DFEDE" w14:textId="77777777" w:rsidR="00DD6141" w:rsidRDefault="00DD6141">
      <w:r>
        <w:separator/>
      </w:r>
    </w:p>
  </w:endnote>
  <w:endnote w:type="continuationSeparator" w:id="0">
    <w:p w14:paraId="22518600" w14:textId="77777777" w:rsidR="00DD6141" w:rsidRDefault="00DD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93B47" w14:textId="77777777" w:rsidR="00EE12E7" w:rsidRDefault="00EE12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63DF11" w14:textId="77777777" w:rsidR="00EE12E7" w:rsidRDefault="00EE12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213DB" w14:textId="77777777" w:rsidR="00EE12E7" w:rsidRDefault="00EE12E7">
    <w:pPr>
      <w:pStyle w:val="Footer"/>
      <w:framePr w:wrap="around" w:vAnchor="text" w:hAnchor="margin" w:xAlign="center" w:y="1"/>
      <w:rPr>
        <w:rStyle w:val="PageNumber"/>
        <w:sz w:val="20"/>
      </w:rPr>
    </w:pPr>
  </w:p>
  <w:p w14:paraId="2E90B611" w14:textId="6F40F2D6" w:rsidR="00EE12E7" w:rsidRPr="0038036B" w:rsidRDefault="0038036B" w:rsidP="0038036B">
    <w:pPr>
      <w:pStyle w:val="Header"/>
      <w:rPr>
        <w:sz w:val="18"/>
        <w:szCs w:val="18"/>
      </w:rPr>
    </w:pPr>
    <w:r w:rsidRPr="0038036B">
      <w:rPr>
        <w:rStyle w:val="PageNumber"/>
        <w:bCs/>
        <w:sz w:val="18"/>
        <w:szCs w:val="18"/>
      </w:rPr>
      <w:t>Or</w:t>
    </w:r>
    <w:r w:rsidR="00C16923">
      <w:rPr>
        <w:rStyle w:val="PageNumber"/>
        <w:bCs/>
        <w:sz w:val="18"/>
        <w:szCs w:val="18"/>
      </w:rPr>
      <w:t>der No. R2-2017</w:t>
    </w:r>
    <w:r w:rsidR="00D465AF">
      <w:rPr>
        <w:rStyle w:val="PageNumber"/>
        <w:bCs/>
        <w:sz w:val="18"/>
        <w:szCs w:val="18"/>
      </w:rPr>
      <w:t>-XXX Attachment E</w:t>
    </w:r>
    <w:r w:rsidRPr="0038036B">
      <w:rPr>
        <w:sz w:val="18"/>
        <w:szCs w:val="18"/>
      </w:rPr>
      <w:ptab w:relativeTo="margin" w:alignment="center" w:leader="none"/>
    </w:r>
    <w:r w:rsidRPr="0038036B">
      <w:rPr>
        <w:sz w:val="18"/>
        <w:szCs w:val="18"/>
      </w:rPr>
      <w:ptab w:relativeTo="margin" w:alignment="right" w:leader="none"/>
    </w:r>
    <w:r w:rsidR="003220D4" w:rsidRPr="003220D4">
      <w:rPr>
        <w:sz w:val="20"/>
      </w:rPr>
      <w:t xml:space="preserve"> </w:t>
    </w:r>
    <w:r w:rsidR="0009133E">
      <w:rPr>
        <w:rStyle w:val="PageNumber"/>
        <w:sz w:val="18"/>
      </w:rPr>
      <w:t>p.</w:t>
    </w:r>
    <w:r w:rsidR="0009133E" w:rsidRPr="009811A0">
      <w:rPr>
        <w:rStyle w:val="PageNumber"/>
        <w:sz w:val="18"/>
      </w:rPr>
      <w:t xml:space="preserve"> </w:t>
    </w:r>
    <w:r w:rsidR="0009133E" w:rsidRPr="009811A0">
      <w:rPr>
        <w:rStyle w:val="PageNumber"/>
        <w:sz w:val="18"/>
      </w:rPr>
      <w:fldChar w:fldCharType="begin"/>
    </w:r>
    <w:r w:rsidR="0009133E" w:rsidRPr="009811A0">
      <w:rPr>
        <w:rStyle w:val="PageNumber"/>
        <w:sz w:val="18"/>
      </w:rPr>
      <w:instrText xml:space="preserve"> PAGE </w:instrText>
    </w:r>
    <w:r w:rsidR="0009133E" w:rsidRPr="009811A0">
      <w:rPr>
        <w:rStyle w:val="PageNumber"/>
        <w:sz w:val="18"/>
      </w:rPr>
      <w:fldChar w:fldCharType="separate"/>
    </w:r>
    <w:r w:rsidR="00197254">
      <w:rPr>
        <w:rStyle w:val="PageNumber"/>
        <w:noProof/>
        <w:sz w:val="18"/>
      </w:rPr>
      <w:t>1</w:t>
    </w:r>
    <w:r w:rsidR="0009133E" w:rsidRPr="009811A0">
      <w:rPr>
        <w:rStyle w:val="PageNumber"/>
        <w:sz w:val="18"/>
      </w:rPr>
      <w:fldChar w:fldCharType="end"/>
    </w:r>
    <w:r w:rsidR="0009133E">
      <w:rPr>
        <w:rStyle w:val="PageNumber"/>
        <w:sz w:val="18"/>
      </w:rPr>
      <w:t xml:space="preserve"> of</w:t>
    </w:r>
    <w:r w:rsidR="0009133E" w:rsidRPr="009811A0">
      <w:rPr>
        <w:rStyle w:val="PageNumber"/>
        <w:sz w:val="18"/>
      </w:rPr>
      <w:t xml:space="preserve"> </w:t>
    </w:r>
    <w:r w:rsidR="0009133E" w:rsidRPr="009811A0">
      <w:rPr>
        <w:rStyle w:val="PageNumber"/>
        <w:sz w:val="18"/>
      </w:rPr>
      <w:fldChar w:fldCharType="begin"/>
    </w:r>
    <w:r w:rsidR="0009133E" w:rsidRPr="009811A0">
      <w:rPr>
        <w:rStyle w:val="PageNumber"/>
        <w:sz w:val="18"/>
      </w:rPr>
      <w:instrText xml:space="preserve"> NUMPAGES </w:instrText>
    </w:r>
    <w:r w:rsidR="0009133E" w:rsidRPr="009811A0">
      <w:rPr>
        <w:rStyle w:val="PageNumber"/>
        <w:sz w:val="18"/>
      </w:rPr>
      <w:fldChar w:fldCharType="separate"/>
    </w:r>
    <w:r w:rsidR="00197254">
      <w:rPr>
        <w:rStyle w:val="PageNumber"/>
        <w:noProof/>
        <w:sz w:val="18"/>
      </w:rPr>
      <w:t>2</w:t>
    </w:r>
    <w:r w:rsidR="0009133E" w:rsidRPr="009811A0">
      <w:rPr>
        <w:rStyle w:val="PageNumber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690C9" w14:textId="77777777" w:rsidR="00EE12E7" w:rsidRPr="009475CC" w:rsidRDefault="009475CC" w:rsidP="009475CC">
    <w:pPr>
      <w:pStyle w:val="Header"/>
      <w:rPr>
        <w:sz w:val="18"/>
        <w:szCs w:val="18"/>
      </w:rPr>
    </w:pPr>
    <w:r w:rsidRPr="009475CC">
      <w:rPr>
        <w:rStyle w:val="PageNumber"/>
        <w:bCs/>
        <w:sz w:val="18"/>
        <w:szCs w:val="18"/>
      </w:rPr>
      <w:t>Order No. R2-2016-XXX Attac</w:t>
    </w:r>
    <w:r w:rsidR="00711AA0">
      <w:rPr>
        <w:rStyle w:val="PageNumber"/>
        <w:bCs/>
        <w:sz w:val="18"/>
        <w:szCs w:val="18"/>
      </w:rPr>
      <w:t>hment D</w:t>
    </w:r>
    <w:r w:rsidRPr="009475CC">
      <w:rPr>
        <w:sz w:val="18"/>
        <w:szCs w:val="18"/>
      </w:rPr>
      <w:ptab w:relativeTo="margin" w:alignment="center" w:leader="none"/>
    </w:r>
    <w:r w:rsidRPr="009475CC">
      <w:rPr>
        <w:sz w:val="18"/>
        <w:szCs w:val="18"/>
      </w:rPr>
      <w:ptab w:relativeTo="margin" w:alignment="right" w:leader="none"/>
    </w:r>
    <w:r w:rsidRPr="009475CC">
      <w:rPr>
        <w:sz w:val="18"/>
        <w:szCs w:val="18"/>
      </w:rPr>
      <w:fldChar w:fldCharType="begin"/>
    </w:r>
    <w:r w:rsidRPr="009475CC">
      <w:rPr>
        <w:sz w:val="18"/>
        <w:szCs w:val="18"/>
      </w:rPr>
      <w:instrText xml:space="preserve"> PAGE   \* MERGEFORMAT </w:instrText>
    </w:r>
    <w:r w:rsidRPr="009475CC">
      <w:rPr>
        <w:sz w:val="18"/>
        <w:szCs w:val="18"/>
      </w:rPr>
      <w:fldChar w:fldCharType="separate"/>
    </w:r>
    <w:r w:rsidR="0038036B">
      <w:rPr>
        <w:noProof/>
        <w:sz w:val="18"/>
        <w:szCs w:val="18"/>
      </w:rPr>
      <w:t>1</w:t>
    </w:r>
    <w:r w:rsidRPr="009475CC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BDB86" w14:textId="77777777" w:rsidR="00DD6141" w:rsidRDefault="00DD6141">
      <w:r>
        <w:separator/>
      </w:r>
    </w:p>
  </w:footnote>
  <w:footnote w:type="continuationSeparator" w:id="0">
    <w:p w14:paraId="65D03881" w14:textId="77777777" w:rsidR="00DD6141" w:rsidRDefault="00DD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F2DC8" w14:textId="161E54CF" w:rsidR="00197254" w:rsidRDefault="00197254">
    <w:pPr>
      <w:pStyle w:val="Header"/>
    </w:pPr>
    <w:r>
      <w:rPr>
        <w:noProof/>
      </w:rPr>
      <w:pict w14:anchorId="2A22DA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368126" o:spid="_x0000_s30722" type="#_x0000_t136" style="position:absolute;margin-left:0;margin-top:0;width:201pt;height:66.7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38F92" w14:textId="19C64DFB" w:rsidR="00197254" w:rsidRDefault="00197254">
    <w:pPr>
      <w:pStyle w:val="Header"/>
    </w:pPr>
    <w:r>
      <w:rPr>
        <w:noProof/>
      </w:rPr>
      <w:pict w14:anchorId="4C6A01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368127" o:spid="_x0000_s30723" type="#_x0000_t136" style="position:absolute;margin-left:0;margin-top:0;width:201pt;height:66.75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B2964" w14:textId="766D449C" w:rsidR="00197254" w:rsidRDefault="00197254">
    <w:pPr>
      <w:pStyle w:val="Header"/>
    </w:pPr>
    <w:r>
      <w:rPr>
        <w:noProof/>
      </w:rPr>
      <w:pict w14:anchorId="7A324A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368125" o:spid="_x0000_s30721" type="#_x0000_t136" style="position:absolute;margin-left:0;margin-top:0;width:201pt;height:66.7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keepNext/>
        <w:keepLines/>
        <w:tabs>
          <w:tab w:val="num" w:pos="720"/>
        </w:tabs>
        <w:ind w:left="720" w:hanging="720"/>
      </w:pPr>
      <w:rPr>
        <w:rFonts w:ascii="Courier" w:hAnsi="Courier" w:cs="Times New Roman"/>
        <w:sz w:val="20"/>
        <w:szCs w:val="20"/>
      </w:rPr>
    </w:lvl>
    <w:lvl w:ilvl="1">
      <w:start w:val="1"/>
      <w:numFmt w:val="lowerLetter"/>
      <w:pStyle w:val="Level2"/>
      <w:lvlText w:val="%2."/>
      <w:lvlJc w:val="left"/>
      <w:pPr>
        <w:keepNext/>
        <w:keepLines/>
        <w:tabs>
          <w:tab w:val="num" w:pos="1080"/>
        </w:tabs>
        <w:ind w:left="1080" w:hanging="36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66096C"/>
    <w:multiLevelType w:val="hybridMultilevel"/>
    <w:tmpl w:val="34842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C2C5A"/>
    <w:multiLevelType w:val="hybridMultilevel"/>
    <w:tmpl w:val="6DD04FF6"/>
    <w:lvl w:ilvl="0" w:tplc="04090015">
      <w:start w:val="1"/>
      <w:numFmt w:val="upperLetter"/>
      <w:lvlText w:val="%1."/>
      <w:lvlJc w:val="left"/>
      <w:pPr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 w15:restartNumberingAfterBreak="0">
    <w:nsid w:val="272A40E6"/>
    <w:multiLevelType w:val="hybridMultilevel"/>
    <w:tmpl w:val="207C7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9C312D"/>
    <w:multiLevelType w:val="hybridMultilevel"/>
    <w:tmpl w:val="A6FC7C74"/>
    <w:lvl w:ilvl="0" w:tplc="04090015">
      <w:start w:val="1"/>
      <w:numFmt w:val="upperLetter"/>
      <w:lvlText w:val="%1."/>
      <w:lvlJc w:val="left"/>
      <w:pPr>
        <w:ind w:left="714" w:hanging="360"/>
      </w:p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5" w15:restartNumberingAfterBreak="0">
    <w:nsid w:val="2FB73D9B"/>
    <w:multiLevelType w:val="hybridMultilevel"/>
    <w:tmpl w:val="6C5C6E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DF7C61"/>
    <w:multiLevelType w:val="hybridMultilevel"/>
    <w:tmpl w:val="0DE6B46C"/>
    <w:lvl w:ilvl="0" w:tplc="3F3AF2B4">
      <w:start w:val="1"/>
      <w:numFmt w:val="lowerLetter"/>
      <w:lvlText w:val="%1."/>
      <w:lvlJc w:val="left"/>
      <w:pPr>
        <w:ind w:left="143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7" w15:restartNumberingAfterBreak="0">
    <w:nsid w:val="343808B2"/>
    <w:multiLevelType w:val="singleLevel"/>
    <w:tmpl w:val="93CA3CA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sz w:val="22"/>
        <w:szCs w:val="22"/>
      </w:rPr>
    </w:lvl>
  </w:abstractNum>
  <w:abstractNum w:abstractNumId="8" w15:restartNumberingAfterBreak="0">
    <w:nsid w:val="3B3229E6"/>
    <w:multiLevelType w:val="hybridMultilevel"/>
    <w:tmpl w:val="1C6841CC"/>
    <w:lvl w:ilvl="0" w:tplc="04090019">
      <w:start w:val="1"/>
      <w:numFmt w:val="lowerLetter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3C5841D4"/>
    <w:multiLevelType w:val="hybridMultilevel"/>
    <w:tmpl w:val="3208D9CA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3F9858D1"/>
    <w:multiLevelType w:val="hybridMultilevel"/>
    <w:tmpl w:val="4B266420"/>
    <w:lvl w:ilvl="0" w:tplc="B836A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57"/>
    <w:multiLevelType w:val="singleLevel"/>
    <w:tmpl w:val="CEC02D5A"/>
    <w:lvl w:ilvl="0">
      <w:start w:val="3"/>
      <w:numFmt w:val="decimal"/>
      <w:pStyle w:val="Agendanumber"/>
      <w:lvlText w:val="%1."/>
      <w:lvlJc w:val="left"/>
      <w:pPr>
        <w:tabs>
          <w:tab w:val="num" w:pos="1440"/>
        </w:tabs>
        <w:ind w:left="1440" w:hanging="855"/>
      </w:pPr>
      <w:rPr>
        <w:rFonts w:hint="default"/>
      </w:rPr>
    </w:lvl>
  </w:abstractNum>
  <w:abstractNum w:abstractNumId="12" w15:restartNumberingAfterBreak="0">
    <w:nsid w:val="45690120"/>
    <w:multiLevelType w:val="hybridMultilevel"/>
    <w:tmpl w:val="F36AB8C4"/>
    <w:lvl w:ilvl="0" w:tplc="04090019">
      <w:start w:val="1"/>
      <w:numFmt w:val="lowerLetter"/>
      <w:lvlText w:val="%1."/>
      <w:lvlJc w:val="left"/>
      <w:pPr>
        <w:ind w:left="1438" w:hanging="360"/>
      </w:pPr>
    </w:lvl>
    <w:lvl w:ilvl="1" w:tplc="0409001B">
      <w:start w:val="1"/>
      <w:numFmt w:val="lowerRoman"/>
      <w:lvlText w:val="%2."/>
      <w:lvlJc w:val="righ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3" w15:restartNumberingAfterBreak="0">
    <w:nsid w:val="4653141C"/>
    <w:multiLevelType w:val="hybridMultilevel"/>
    <w:tmpl w:val="5162A1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AB74E8"/>
    <w:multiLevelType w:val="hybridMultilevel"/>
    <w:tmpl w:val="8F74F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8D392E"/>
    <w:multiLevelType w:val="hybridMultilevel"/>
    <w:tmpl w:val="BDAAAE92"/>
    <w:lvl w:ilvl="0" w:tplc="04090019">
      <w:start w:val="1"/>
      <w:numFmt w:val="lowerLetter"/>
      <w:lvlText w:val="%1."/>
      <w:lvlJc w:val="left"/>
      <w:pPr>
        <w:ind w:left="725" w:hanging="360"/>
      </w:pPr>
    </w:lvl>
    <w:lvl w:ilvl="1" w:tplc="04090019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6" w15:restartNumberingAfterBreak="0">
    <w:nsid w:val="70C20C7F"/>
    <w:multiLevelType w:val="hybridMultilevel"/>
    <w:tmpl w:val="4BCE7A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15"/>
  </w:num>
  <w:num w:numId="8">
    <w:abstractNumId w:val="10"/>
  </w:num>
  <w:num w:numId="9">
    <w:abstractNumId w:val="12"/>
  </w:num>
  <w:num w:numId="10">
    <w:abstractNumId w:val="6"/>
  </w:num>
  <w:num w:numId="11">
    <w:abstractNumId w:val="8"/>
  </w:num>
  <w:num w:numId="12">
    <w:abstractNumId w:val="13"/>
  </w:num>
  <w:num w:numId="13">
    <w:abstractNumId w:val="16"/>
  </w:num>
  <w:num w:numId="14">
    <w:abstractNumId w:val="14"/>
  </w:num>
  <w:num w:numId="15">
    <w:abstractNumId w:val="11"/>
  </w:num>
  <w:num w:numId="16">
    <w:abstractNumId w:val="3"/>
  </w:num>
  <w:num w:numId="1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4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96"/>
    <w:rsid w:val="00007E8A"/>
    <w:rsid w:val="00040BFF"/>
    <w:rsid w:val="000762B6"/>
    <w:rsid w:val="0009133E"/>
    <w:rsid w:val="001070BC"/>
    <w:rsid w:val="00117A08"/>
    <w:rsid w:val="00154229"/>
    <w:rsid w:val="00180A79"/>
    <w:rsid w:val="00197254"/>
    <w:rsid w:val="001A7467"/>
    <w:rsid w:val="001C1799"/>
    <w:rsid w:val="001F017D"/>
    <w:rsid w:val="00233BA0"/>
    <w:rsid w:val="0023787F"/>
    <w:rsid w:val="002738C3"/>
    <w:rsid w:val="00280067"/>
    <w:rsid w:val="002E0F9F"/>
    <w:rsid w:val="002E3F1A"/>
    <w:rsid w:val="002F7722"/>
    <w:rsid w:val="003220D4"/>
    <w:rsid w:val="00346C96"/>
    <w:rsid w:val="0038036B"/>
    <w:rsid w:val="003916A3"/>
    <w:rsid w:val="003A00C5"/>
    <w:rsid w:val="003C2F7B"/>
    <w:rsid w:val="003C4142"/>
    <w:rsid w:val="003F7580"/>
    <w:rsid w:val="0041086D"/>
    <w:rsid w:val="00427DF7"/>
    <w:rsid w:val="00441EA3"/>
    <w:rsid w:val="00455CE9"/>
    <w:rsid w:val="004B6AAF"/>
    <w:rsid w:val="004E29BE"/>
    <w:rsid w:val="005421A4"/>
    <w:rsid w:val="00590B06"/>
    <w:rsid w:val="00602489"/>
    <w:rsid w:val="006249C7"/>
    <w:rsid w:val="0064280F"/>
    <w:rsid w:val="006C5662"/>
    <w:rsid w:val="006F2191"/>
    <w:rsid w:val="00704149"/>
    <w:rsid w:val="00711AA0"/>
    <w:rsid w:val="007122CE"/>
    <w:rsid w:val="007211CB"/>
    <w:rsid w:val="007315C8"/>
    <w:rsid w:val="00733AD9"/>
    <w:rsid w:val="007458D7"/>
    <w:rsid w:val="00753AE5"/>
    <w:rsid w:val="007620C2"/>
    <w:rsid w:val="00796757"/>
    <w:rsid w:val="007B5721"/>
    <w:rsid w:val="00834649"/>
    <w:rsid w:val="008372AE"/>
    <w:rsid w:val="00872A4B"/>
    <w:rsid w:val="008E6F9A"/>
    <w:rsid w:val="009475CC"/>
    <w:rsid w:val="009D0AD1"/>
    <w:rsid w:val="009F3C06"/>
    <w:rsid w:val="00A01EEF"/>
    <w:rsid w:val="00A05400"/>
    <w:rsid w:val="00A22D5D"/>
    <w:rsid w:val="00A2506D"/>
    <w:rsid w:val="00A425C9"/>
    <w:rsid w:val="00A800C0"/>
    <w:rsid w:val="00AA455D"/>
    <w:rsid w:val="00AE17F4"/>
    <w:rsid w:val="00B0361E"/>
    <w:rsid w:val="00B42768"/>
    <w:rsid w:val="00B55C4A"/>
    <w:rsid w:val="00C16923"/>
    <w:rsid w:val="00C62C98"/>
    <w:rsid w:val="00C96D73"/>
    <w:rsid w:val="00CA1C38"/>
    <w:rsid w:val="00CE200B"/>
    <w:rsid w:val="00D118B9"/>
    <w:rsid w:val="00D465AF"/>
    <w:rsid w:val="00D714AF"/>
    <w:rsid w:val="00D72B5B"/>
    <w:rsid w:val="00DD0713"/>
    <w:rsid w:val="00DD6141"/>
    <w:rsid w:val="00E33B47"/>
    <w:rsid w:val="00E96EAC"/>
    <w:rsid w:val="00ED1490"/>
    <w:rsid w:val="00EE12E7"/>
    <w:rsid w:val="00EE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4"/>
    <o:shapelayout v:ext="edit">
      <o:idmap v:ext="edit" data="1"/>
    </o:shapelayout>
  </w:shapeDefaults>
  <w:decimalSymbol w:val="."/>
  <w:listSeparator w:val=","/>
  <w14:docId w14:val="10F309E9"/>
  <w15:docId w15:val="{91CAC4E9-88EF-40E9-BEDE-32D54C64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8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hanging="8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440" w:hanging="1440"/>
    </w:pPr>
    <w:rPr>
      <w:b/>
    </w:rPr>
  </w:style>
  <w:style w:type="paragraph" w:styleId="BodyText">
    <w:name w:val="Body Text"/>
    <w:basedOn w:val="Normal"/>
    <w:semiHidden/>
    <w:pPr>
      <w:jc w:val="both"/>
    </w:p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odyTextIndent2">
    <w:name w:val="Body Text Indent 2"/>
    <w:basedOn w:val="Normal"/>
    <w:semiHidden/>
    <w:pPr>
      <w:tabs>
        <w:tab w:val="left" w:pos="1271"/>
      </w:tabs>
      <w:ind w:left="1142" w:hanging="485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noProof/>
    </w:rPr>
  </w:style>
  <w:style w:type="paragraph" w:styleId="BodyTextIndent3">
    <w:name w:val="Body Text Indent 3"/>
    <w:basedOn w:val="Normal"/>
    <w:semiHidden/>
    <w:pPr>
      <w:ind w:left="1114"/>
    </w:pPr>
  </w:style>
  <w:style w:type="paragraph" w:styleId="FootnoteText">
    <w:name w:val="footnote text"/>
    <w:basedOn w:val="Normal"/>
    <w:semiHidden/>
    <w:rPr>
      <w:noProof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rPr>
      <w:b/>
    </w:rPr>
  </w:style>
  <w:style w:type="paragraph" w:styleId="BodyText2">
    <w:name w:val="Body Text 2"/>
    <w:basedOn w:val="Normal"/>
    <w:semiHidden/>
    <w:rPr>
      <w:sz w:val="16"/>
    </w:rPr>
  </w:style>
  <w:style w:type="paragraph" w:styleId="BodyText3">
    <w:name w:val="Body Text 3"/>
    <w:basedOn w:val="Normal"/>
    <w:semiHidden/>
    <w:rPr>
      <w:b/>
    </w:rPr>
  </w:style>
  <w:style w:type="paragraph" w:customStyle="1" w:styleId="Level1">
    <w:name w:val="Level 1"/>
    <w:basedOn w:val="Normal"/>
    <w:pPr>
      <w:widowControl w:val="0"/>
      <w:numPr>
        <w:numId w:val="1"/>
      </w:numPr>
      <w:autoSpaceDE w:val="0"/>
      <w:autoSpaceDN w:val="0"/>
      <w:adjustRightInd w:val="0"/>
      <w:ind w:left="648" w:hanging="648"/>
      <w:outlineLvl w:val="0"/>
    </w:pPr>
    <w:rPr>
      <w:rFonts w:ascii="Courier" w:hAnsi="Courier"/>
      <w:sz w:val="20"/>
      <w:szCs w:val="24"/>
    </w:rPr>
  </w:style>
  <w:style w:type="paragraph" w:customStyle="1" w:styleId="Level2">
    <w:name w:val="Level 2"/>
    <w:basedOn w:val="Normal"/>
    <w:pPr>
      <w:widowControl w:val="0"/>
      <w:numPr>
        <w:ilvl w:val="1"/>
        <w:numId w:val="1"/>
      </w:numPr>
      <w:autoSpaceDE w:val="0"/>
      <w:autoSpaceDN w:val="0"/>
      <w:adjustRightInd w:val="0"/>
      <w:ind w:left="1008" w:hanging="360"/>
      <w:outlineLvl w:val="1"/>
    </w:pPr>
    <w:rPr>
      <w:rFonts w:ascii="Courier" w:hAnsi="Courier"/>
      <w:sz w:val="20"/>
      <w:szCs w:val="24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  <w:rPr>
      <w:rFonts w:ascii="Courier" w:hAnsi="Courier"/>
      <w:sz w:val="20"/>
      <w:szCs w:val="24"/>
    </w:rPr>
  </w:style>
  <w:style w:type="paragraph" w:customStyle="1" w:styleId="Level4">
    <w:name w:val="Level 4"/>
    <w:basedOn w:val="Normal"/>
    <w:pPr>
      <w:widowControl w:val="0"/>
      <w:autoSpaceDE w:val="0"/>
      <w:autoSpaceDN w:val="0"/>
      <w:adjustRightInd w:val="0"/>
      <w:outlineLvl w:val="3"/>
    </w:pPr>
    <w:rPr>
      <w:rFonts w:ascii="Courier" w:hAnsi="Courier"/>
      <w:sz w:val="20"/>
      <w:szCs w:val="24"/>
    </w:rPr>
  </w:style>
  <w:style w:type="paragraph" w:styleId="ListParagraph">
    <w:name w:val="List Paragraph"/>
    <w:basedOn w:val="Normal"/>
    <w:uiPriority w:val="34"/>
    <w:qFormat/>
    <w:rsid w:val="00B55C4A"/>
    <w:pPr>
      <w:ind w:left="720"/>
      <w:contextualSpacing/>
    </w:pPr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C4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475CC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25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425C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25C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5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5C9"/>
    <w:rPr>
      <w:b/>
      <w:bCs/>
      <w:sz w:val="24"/>
      <w:szCs w:val="24"/>
    </w:rPr>
  </w:style>
  <w:style w:type="paragraph" w:customStyle="1" w:styleId="Agendanumber">
    <w:name w:val="Agenda number"/>
    <w:basedOn w:val="BodyTextIndent2"/>
    <w:rsid w:val="003A00C5"/>
    <w:pPr>
      <w:numPr>
        <w:numId w:val="15"/>
      </w:numPr>
      <w:tabs>
        <w:tab w:val="clear" w:pos="1271"/>
        <w:tab w:val="left" w:pos="582"/>
        <w:tab w:val="left" w:pos="1170"/>
        <w:tab w:val="left" w:pos="2328"/>
        <w:tab w:val="left" w:pos="2910"/>
        <w:tab w:val="left" w:pos="3492"/>
        <w:tab w:val="left" w:pos="4074"/>
        <w:tab w:val="left" w:pos="4656"/>
        <w:tab w:val="left" w:pos="5238"/>
        <w:tab w:val="left" w:pos="5820"/>
        <w:tab w:val="left" w:pos="6402"/>
        <w:tab w:val="left" w:pos="6984"/>
        <w:tab w:val="left" w:pos="7566"/>
        <w:tab w:val="left" w:pos="8148"/>
        <w:tab w:val="left" w:pos="8730"/>
        <w:tab w:val="left" w:pos="9312"/>
        <w:tab w:val="left" w:pos="9894"/>
        <w:tab w:val="left" w:pos="10476"/>
        <w:tab w:val="left" w:pos="11058"/>
        <w:tab w:val="left" w:pos="11640"/>
        <w:tab w:val="left" w:pos="12222"/>
      </w:tabs>
      <w:suppressAutoHyphens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5D1F3-047A-4ACB-96DF-55940374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SWRCB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William Ray</dc:creator>
  <cp:lastModifiedBy>Gunter, Melissa@Waterboards</cp:lastModifiedBy>
  <cp:revision>20</cp:revision>
  <cp:lastPrinted>2016-04-19T22:29:00Z</cp:lastPrinted>
  <dcterms:created xsi:type="dcterms:W3CDTF">2016-04-12T02:18:00Z</dcterms:created>
  <dcterms:modified xsi:type="dcterms:W3CDTF">2017-07-27T17:08:00Z</dcterms:modified>
</cp:coreProperties>
</file>