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5008" w:rsidRPr="008E03E7" w:rsidRDefault="00B75008" w:rsidP="00B75008">
      <w:pPr>
        <w:jc w:val="center"/>
        <w:rPr>
          <w:rFonts w:ascii="Arial" w:hAnsi="Arial" w:cs="Arial"/>
          <w:sz w:val="22"/>
          <w:szCs w:val="22"/>
        </w:rPr>
      </w:pPr>
      <w:r w:rsidRPr="008E03E7">
        <w:rPr>
          <w:rFonts w:ascii="Arial" w:hAnsi="Arial" w:cs="Arial"/>
          <w:sz w:val="22"/>
          <w:szCs w:val="22"/>
          <w:highlight w:val="yellow"/>
        </w:rPr>
        <w:t>(ORGANIZATION’S GOVERNING BOARD)</w:t>
      </w:r>
    </w:p>
    <w:p w:rsidR="00B75008" w:rsidRPr="008E03E7" w:rsidRDefault="00B75008" w:rsidP="00B75008">
      <w:pPr>
        <w:jc w:val="center"/>
        <w:rPr>
          <w:rFonts w:ascii="Arial" w:hAnsi="Arial" w:cs="Arial"/>
          <w:sz w:val="22"/>
          <w:szCs w:val="22"/>
        </w:rPr>
      </w:pPr>
    </w:p>
    <w:p w:rsidR="00B75008" w:rsidRPr="008E03E7" w:rsidRDefault="00B75008" w:rsidP="00B75008">
      <w:pPr>
        <w:jc w:val="center"/>
        <w:rPr>
          <w:rFonts w:ascii="Arial" w:hAnsi="Arial" w:cs="Arial"/>
          <w:sz w:val="22"/>
          <w:szCs w:val="22"/>
        </w:rPr>
      </w:pPr>
      <w:r w:rsidRPr="008E03E7">
        <w:rPr>
          <w:rFonts w:ascii="Arial" w:hAnsi="Arial" w:cs="Arial"/>
          <w:sz w:val="22"/>
          <w:szCs w:val="22"/>
        </w:rPr>
        <w:t xml:space="preserve">RESOLUTION NO. </w:t>
      </w:r>
      <w:r w:rsidRPr="008E03E7">
        <w:rPr>
          <w:rFonts w:ascii="Arial" w:hAnsi="Arial" w:cs="Arial"/>
          <w:sz w:val="22"/>
          <w:szCs w:val="22"/>
          <w:highlight w:val="yellow"/>
        </w:rPr>
        <w:t>____</w:t>
      </w:r>
    </w:p>
    <w:p w:rsidR="00B75008" w:rsidRPr="00CF783C" w:rsidRDefault="00B75008" w:rsidP="00B75008">
      <w:pPr>
        <w:jc w:val="center"/>
        <w:rPr>
          <w:rFonts w:ascii="Arial" w:hAnsi="Arial" w:cs="Arial"/>
          <w:sz w:val="22"/>
          <w:szCs w:val="22"/>
        </w:rPr>
      </w:pPr>
    </w:p>
    <w:p w:rsidR="00B75008" w:rsidRPr="008E03E7" w:rsidRDefault="00B75008" w:rsidP="00B75008">
      <w:pPr>
        <w:jc w:val="center"/>
        <w:rPr>
          <w:rFonts w:ascii="Arial" w:hAnsi="Arial" w:cs="Arial"/>
          <w:sz w:val="22"/>
          <w:szCs w:val="22"/>
        </w:rPr>
      </w:pPr>
      <w:r w:rsidRPr="008E03E7">
        <w:rPr>
          <w:rFonts w:ascii="Arial" w:hAnsi="Arial" w:cs="Arial"/>
          <w:sz w:val="22"/>
          <w:szCs w:val="22"/>
          <w:highlight w:val="yellow"/>
        </w:rPr>
        <w:t>(date)</w:t>
      </w:r>
    </w:p>
    <w:p w:rsidR="00B75008" w:rsidRPr="008E03E7" w:rsidRDefault="00B75008" w:rsidP="00B75008">
      <w:pPr>
        <w:jc w:val="center"/>
        <w:rPr>
          <w:rFonts w:ascii="Arial" w:hAnsi="Arial" w:cs="Arial"/>
          <w:sz w:val="22"/>
          <w:szCs w:val="22"/>
        </w:rPr>
      </w:pPr>
    </w:p>
    <w:p w:rsidR="00B75008" w:rsidRPr="008E03E7" w:rsidRDefault="00B75008" w:rsidP="00B75008">
      <w:pPr>
        <w:rPr>
          <w:rFonts w:ascii="Arial" w:hAnsi="Arial" w:cs="Arial"/>
          <w:sz w:val="22"/>
          <w:szCs w:val="22"/>
        </w:rPr>
      </w:pPr>
      <w:r w:rsidRPr="008E03E7">
        <w:rPr>
          <w:rFonts w:ascii="Arial" w:hAnsi="Arial" w:cs="Arial"/>
          <w:sz w:val="22"/>
          <w:szCs w:val="22"/>
        </w:rPr>
        <w:t>A RESOLUTION AUTHORIZING ENTERING INTO A FUNDING AGREEMENT WITH THE STATE WATER RESOURCES CONTROL BOARD</w:t>
      </w:r>
      <w:r>
        <w:rPr>
          <w:rFonts w:ascii="Arial" w:hAnsi="Arial" w:cs="Arial"/>
          <w:sz w:val="22"/>
          <w:szCs w:val="22"/>
        </w:rPr>
        <w:t xml:space="preserve"> AND</w:t>
      </w:r>
      <w:r w:rsidRPr="008E03E7">
        <w:rPr>
          <w:rFonts w:ascii="Arial" w:hAnsi="Arial" w:cs="Arial"/>
          <w:sz w:val="22"/>
          <w:szCs w:val="22"/>
        </w:rPr>
        <w:t xml:space="preserve"> </w:t>
      </w:r>
      <w:r>
        <w:rPr>
          <w:rFonts w:ascii="Arial" w:hAnsi="Arial" w:cs="Arial"/>
          <w:sz w:val="22"/>
          <w:szCs w:val="22"/>
        </w:rPr>
        <w:t>AUTHORIZING AND DESIGNATING</w:t>
      </w:r>
      <w:r w:rsidRPr="008E03E7">
        <w:rPr>
          <w:rFonts w:ascii="Arial" w:hAnsi="Arial" w:cs="Arial"/>
          <w:sz w:val="22"/>
          <w:szCs w:val="22"/>
        </w:rPr>
        <w:t xml:space="preserve"> </w:t>
      </w:r>
      <w:r w:rsidRPr="008E03E7">
        <w:rPr>
          <w:rFonts w:ascii="Arial" w:hAnsi="Arial" w:cs="Arial"/>
          <w:sz w:val="22"/>
          <w:szCs w:val="22"/>
          <w:highlight w:val="yellow"/>
        </w:rPr>
        <w:t>A REPRESENTATIVE/REPRESENTATIVES</w:t>
      </w:r>
      <w:r w:rsidRPr="008E03E7">
        <w:rPr>
          <w:rFonts w:ascii="Arial" w:hAnsi="Arial" w:cs="Arial"/>
          <w:sz w:val="22"/>
          <w:szCs w:val="22"/>
        </w:rPr>
        <w:t xml:space="preserve"> FOR THE </w:t>
      </w:r>
      <w:r w:rsidRPr="008E03E7">
        <w:rPr>
          <w:rFonts w:ascii="Arial" w:hAnsi="Arial" w:cs="Arial"/>
          <w:sz w:val="22"/>
          <w:szCs w:val="22"/>
          <w:highlight w:val="yellow"/>
          <w:u w:val="single"/>
        </w:rPr>
        <w:t>(PROJECT TITLE)</w:t>
      </w:r>
    </w:p>
    <w:p w:rsidR="00B75008" w:rsidRPr="008E03E7" w:rsidRDefault="00B75008" w:rsidP="00B75008">
      <w:pPr>
        <w:rPr>
          <w:rFonts w:ascii="Arial" w:hAnsi="Arial" w:cs="Arial"/>
          <w:sz w:val="22"/>
          <w:szCs w:val="22"/>
        </w:rPr>
      </w:pPr>
    </w:p>
    <w:p w:rsidR="008E4B61" w:rsidRDefault="00B75008" w:rsidP="008E4B61">
      <w:pPr>
        <w:rPr>
          <w:rFonts w:ascii="Arial" w:hAnsi="Arial" w:cs="Arial"/>
          <w:sz w:val="22"/>
          <w:szCs w:val="22"/>
        </w:rPr>
      </w:pPr>
      <w:r w:rsidRPr="008076B8">
        <w:rPr>
          <w:rFonts w:ascii="Arial" w:hAnsi="Arial" w:cs="Arial"/>
          <w:sz w:val="22"/>
          <w:szCs w:val="22"/>
        </w:rPr>
        <w:t xml:space="preserve">Whereas, </w:t>
      </w:r>
      <w:r w:rsidRPr="008076B8">
        <w:rPr>
          <w:rFonts w:ascii="Arial" w:hAnsi="Arial" w:cs="Arial"/>
          <w:sz w:val="22"/>
          <w:szCs w:val="22"/>
          <w:highlight w:val="yellow"/>
        </w:rPr>
        <w:t>(organization)</w:t>
      </w:r>
      <w:r w:rsidRPr="008076B8">
        <w:rPr>
          <w:rFonts w:ascii="Arial" w:hAnsi="Arial" w:cs="Arial"/>
          <w:sz w:val="22"/>
          <w:szCs w:val="22"/>
        </w:rPr>
        <w:t xml:space="preserve"> has </w:t>
      </w:r>
      <w:proofErr w:type="gramStart"/>
      <w:r w:rsidRPr="008076B8">
        <w:rPr>
          <w:rFonts w:ascii="Arial" w:hAnsi="Arial" w:cs="Arial"/>
          <w:sz w:val="22"/>
          <w:szCs w:val="22"/>
        </w:rPr>
        <w:t>submitted an application</w:t>
      </w:r>
      <w:proofErr w:type="gramEnd"/>
      <w:r w:rsidRPr="008076B8">
        <w:rPr>
          <w:rFonts w:ascii="Arial" w:hAnsi="Arial" w:cs="Arial"/>
          <w:sz w:val="22"/>
          <w:szCs w:val="22"/>
        </w:rPr>
        <w:t xml:space="preserve"> to the State Water Resources Control Board for </w:t>
      </w:r>
      <w:r w:rsidRPr="008076B8">
        <w:rPr>
          <w:rFonts w:ascii="Arial" w:hAnsi="Arial" w:cs="Arial"/>
          <w:bCs/>
          <w:sz w:val="22"/>
          <w:szCs w:val="22"/>
        </w:rPr>
        <w:t xml:space="preserve">funding </w:t>
      </w:r>
      <w:r w:rsidRPr="008076B8">
        <w:rPr>
          <w:rFonts w:ascii="Arial" w:hAnsi="Arial" w:cs="Arial"/>
          <w:sz w:val="22"/>
          <w:szCs w:val="22"/>
        </w:rPr>
        <w:t xml:space="preserve">for the </w:t>
      </w:r>
      <w:r w:rsidRPr="008076B8">
        <w:rPr>
          <w:rFonts w:ascii="Arial" w:hAnsi="Arial" w:cs="Arial"/>
          <w:sz w:val="22"/>
          <w:szCs w:val="22"/>
          <w:highlight w:val="yellow"/>
        </w:rPr>
        <w:t>(project title, description of activities)</w:t>
      </w:r>
      <w:r w:rsidRPr="008076B8">
        <w:rPr>
          <w:rFonts w:ascii="Arial" w:hAnsi="Arial" w:cs="Arial"/>
          <w:sz w:val="22"/>
          <w:szCs w:val="22"/>
        </w:rPr>
        <w:t xml:space="preserve"> (Project);</w:t>
      </w:r>
      <w:r w:rsidR="009675AE" w:rsidRPr="008076B8">
        <w:rPr>
          <w:rFonts w:ascii="Arial" w:hAnsi="Arial" w:cs="Arial"/>
          <w:sz w:val="22"/>
          <w:szCs w:val="22"/>
        </w:rPr>
        <w:t xml:space="preserve"> and</w:t>
      </w:r>
      <w:r w:rsidRPr="008076B8">
        <w:rPr>
          <w:rFonts w:ascii="Arial" w:hAnsi="Arial" w:cs="Arial"/>
          <w:sz w:val="22"/>
          <w:szCs w:val="22"/>
        </w:rPr>
        <w:t xml:space="preserve"> </w:t>
      </w:r>
    </w:p>
    <w:p w:rsidR="00EE3B05" w:rsidRPr="00EE3B05" w:rsidRDefault="00EE3B05" w:rsidP="008E4B61">
      <w:pPr>
        <w:rPr>
          <w:rFonts w:ascii="Arial" w:hAnsi="Arial" w:cs="Arial"/>
          <w:sz w:val="22"/>
          <w:szCs w:val="22"/>
        </w:rPr>
      </w:pPr>
    </w:p>
    <w:p w:rsidR="00B75008" w:rsidRDefault="00B75008" w:rsidP="00B75008">
      <w:pPr>
        <w:rPr>
          <w:rFonts w:ascii="Arial" w:hAnsi="Arial" w:cs="Arial"/>
          <w:sz w:val="22"/>
          <w:szCs w:val="22"/>
        </w:rPr>
      </w:pPr>
      <w:r w:rsidRPr="008E03E7">
        <w:rPr>
          <w:rFonts w:ascii="Arial" w:hAnsi="Arial" w:cs="Arial"/>
          <w:sz w:val="22"/>
          <w:szCs w:val="22"/>
        </w:rPr>
        <w:t xml:space="preserve">Whereas, prior to the State Water Resources Control Board’s executing a funding agreement, </w:t>
      </w:r>
      <w:r w:rsidRPr="008E03E7">
        <w:rPr>
          <w:rFonts w:ascii="Arial" w:hAnsi="Arial" w:cs="Arial"/>
          <w:sz w:val="22"/>
          <w:szCs w:val="22"/>
          <w:highlight w:val="yellow"/>
        </w:rPr>
        <w:t>(organization)</w:t>
      </w:r>
      <w:r w:rsidRPr="008E03E7">
        <w:rPr>
          <w:rFonts w:ascii="Arial" w:hAnsi="Arial" w:cs="Arial"/>
          <w:sz w:val="22"/>
          <w:szCs w:val="22"/>
        </w:rPr>
        <w:t xml:space="preserve"> is required to adopt resolution authorizing an agent, or representative, to sign the funding agreement, amendments, and requests for reimbursement on behalf </w:t>
      </w:r>
      <w:r>
        <w:rPr>
          <w:rFonts w:ascii="Arial" w:hAnsi="Arial" w:cs="Arial"/>
          <w:sz w:val="22"/>
          <w:szCs w:val="22"/>
        </w:rPr>
        <w:t xml:space="preserve">of </w:t>
      </w:r>
      <w:r w:rsidRPr="008E03E7">
        <w:rPr>
          <w:rFonts w:ascii="Arial" w:hAnsi="Arial" w:cs="Arial"/>
          <w:sz w:val="22"/>
          <w:szCs w:val="22"/>
          <w:highlight w:val="yellow"/>
        </w:rPr>
        <w:t>(organization)</w:t>
      </w:r>
      <w:r w:rsidRPr="008E03E7">
        <w:rPr>
          <w:rFonts w:ascii="Arial" w:hAnsi="Arial" w:cs="Arial"/>
          <w:sz w:val="22"/>
          <w:szCs w:val="22"/>
        </w:rPr>
        <w:t xml:space="preserve">, and to carry out other necessary Project-related activities; </w:t>
      </w:r>
      <w:r w:rsidR="008076B8">
        <w:rPr>
          <w:rFonts w:ascii="Arial" w:hAnsi="Arial" w:cs="Arial"/>
          <w:sz w:val="22"/>
          <w:szCs w:val="22"/>
        </w:rPr>
        <w:t>and</w:t>
      </w:r>
    </w:p>
    <w:p w:rsidR="006708E6" w:rsidRDefault="006708E6" w:rsidP="00B75008">
      <w:pPr>
        <w:rPr>
          <w:rFonts w:ascii="Arial" w:hAnsi="Arial" w:cs="Arial"/>
          <w:sz w:val="22"/>
          <w:szCs w:val="22"/>
        </w:rPr>
      </w:pPr>
    </w:p>
    <w:p w:rsidR="009675AE" w:rsidRPr="00A4224A" w:rsidRDefault="00270773" w:rsidP="00B75008">
      <w:pPr>
        <w:rPr>
          <w:rFonts w:ascii="Arial" w:hAnsi="Arial" w:cs="Arial"/>
          <w:color w:val="FF0000"/>
          <w:sz w:val="22"/>
          <w:szCs w:val="22"/>
        </w:rPr>
      </w:pPr>
      <w:r w:rsidRPr="00A4224A">
        <w:rPr>
          <w:rFonts w:ascii="Arial" w:hAnsi="Arial" w:cs="Arial"/>
          <w:color w:val="FF0000"/>
          <w:sz w:val="22"/>
          <w:szCs w:val="22"/>
        </w:rPr>
        <w:t>[</w:t>
      </w:r>
      <w:r w:rsidR="00E807A4" w:rsidRPr="00A4224A">
        <w:rPr>
          <w:rFonts w:ascii="Arial" w:hAnsi="Arial" w:cs="Arial"/>
          <w:color w:val="FF0000"/>
          <w:sz w:val="22"/>
          <w:szCs w:val="22"/>
        </w:rPr>
        <w:t xml:space="preserve">Note: </w:t>
      </w:r>
      <w:r w:rsidRPr="00A4224A">
        <w:rPr>
          <w:rFonts w:ascii="Arial" w:hAnsi="Arial" w:cs="Arial"/>
          <w:color w:val="FF0000"/>
          <w:sz w:val="22"/>
          <w:szCs w:val="22"/>
        </w:rPr>
        <w:t>From the following, chose the sections</w:t>
      </w:r>
      <w:r w:rsidR="00B2248D" w:rsidRPr="00A4224A">
        <w:rPr>
          <w:rFonts w:ascii="Arial" w:hAnsi="Arial" w:cs="Arial"/>
          <w:color w:val="FF0000"/>
          <w:sz w:val="22"/>
          <w:szCs w:val="22"/>
        </w:rPr>
        <w:t xml:space="preserve"> of </w:t>
      </w:r>
      <w:r w:rsidR="00776561" w:rsidRPr="00A4224A">
        <w:rPr>
          <w:rFonts w:ascii="Arial" w:hAnsi="Arial" w:cs="Arial"/>
          <w:color w:val="FF0000"/>
          <w:sz w:val="22"/>
          <w:szCs w:val="22"/>
        </w:rPr>
        <w:t>text</w:t>
      </w:r>
      <w:r w:rsidR="006708E6" w:rsidRPr="00A4224A">
        <w:rPr>
          <w:rFonts w:ascii="Arial" w:hAnsi="Arial" w:cs="Arial"/>
          <w:color w:val="FF0000"/>
          <w:sz w:val="22"/>
          <w:szCs w:val="22"/>
        </w:rPr>
        <w:t xml:space="preserve"> </w:t>
      </w:r>
      <w:r w:rsidRPr="00A4224A">
        <w:rPr>
          <w:rFonts w:ascii="Arial" w:hAnsi="Arial" w:cs="Arial"/>
          <w:color w:val="FF0000"/>
          <w:sz w:val="22"/>
          <w:szCs w:val="22"/>
        </w:rPr>
        <w:t>that are applicable</w:t>
      </w:r>
      <w:r w:rsidR="006708E6" w:rsidRPr="00A4224A">
        <w:rPr>
          <w:rFonts w:ascii="Arial" w:hAnsi="Arial" w:cs="Arial"/>
          <w:color w:val="FF0000"/>
          <w:sz w:val="22"/>
          <w:szCs w:val="22"/>
        </w:rPr>
        <w:t xml:space="preserve"> </w:t>
      </w:r>
      <w:r w:rsidR="0053582D">
        <w:rPr>
          <w:rFonts w:ascii="Arial" w:hAnsi="Arial" w:cs="Arial"/>
          <w:color w:val="FF0000"/>
          <w:sz w:val="22"/>
          <w:szCs w:val="22"/>
        </w:rPr>
        <w:t>if there is an</w:t>
      </w:r>
      <w:r w:rsidR="006708E6" w:rsidRPr="00A4224A">
        <w:rPr>
          <w:rFonts w:ascii="Arial" w:hAnsi="Arial" w:cs="Arial"/>
          <w:color w:val="FF0000"/>
          <w:sz w:val="22"/>
          <w:szCs w:val="22"/>
        </w:rPr>
        <w:t xml:space="preserve"> access impairment]</w:t>
      </w:r>
    </w:p>
    <w:p w:rsidR="0072114A" w:rsidRPr="0072114A" w:rsidRDefault="0072114A" w:rsidP="00B75008">
      <w:pPr>
        <w:rPr>
          <w:rFonts w:ascii="Arial" w:hAnsi="Arial" w:cs="Arial"/>
          <w:sz w:val="22"/>
          <w:szCs w:val="22"/>
          <w:highlight w:val="yellow"/>
        </w:rPr>
      </w:pPr>
    </w:p>
    <w:p w:rsidR="008076B8" w:rsidRPr="00D4471F" w:rsidRDefault="00977FEA" w:rsidP="008076B8">
      <w:pPr>
        <w:rPr>
          <w:rFonts w:ascii="Arial" w:hAnsi="Arial" w:cs="Arial"/>
          <w:sz w:val="22"/>
          <w:szCs w:val="22"/>
        </w:rPr>
      </w:pPr>
      <w:r w:rsidRPr="00A4224A">
        <w:rPr>
          <w:rFonts w:ascii="Arial" w:hAnsi="Arial" w:cs="Arial"/>
          <w:color w:val="FF0000"/>
          <w:sz w:val="22"/>
          <w:szCs w:val="22"/>
        </w:rPr>
        <w:t>[Choice 1</w:t>
      </w:r>
      <w:r w:rsidR="00331962" w:rsidRPr="00A4224A">
        <w:rPr>
          <w:rFonts w:ascii="Arial" w:hAnsi="Arial" w:cs="Arial"/>
          <w:color w:val="FF0000"/>
          <w:sz w:val="22"/>
          <w:szCs w:val="22"/>
        </w:rPr>
        <w:t xml:space="preserve"> – unable to comply with education code</w:t>
      </w:r>
      <w:r w:rsidRPr="00A4224A">
        <w:rPr>
          <w:rFonts w:ascii="Arial" w:hAnsi="Arial" w:cs="Arial"/>
          <w:color w:val="FF0000"/>
          <w:sz w:val="22"/>
          <w:szCs w:val="22"/>
        </w:rPr>
        <w:t>]</w:t>
      </w:r>
      <w:r w:rsidRPr="00382773">
        <w:rPr>
          <w:rFonts w:ascii="Arial" w:hAnsi="Arial" w:cs="Arial"/>
          <w:color w:val="FF0000"/>
          <w:sz w:val="22"/>
          <w:szCs w:val="22"/>
        </w:rPr>
        <w:t xml:space="preserve"> </w:t>
      </w:r>
      <w:r w:rsidR="008076B8" w:rsidRPr="00D4471F">
        <w:rPr>
          <w:rFonts w:ascii="Arial" w:hAnsi="Arial" w:cs="Arial"/>
          <w:sz w:val="22"/>
          <w:szCs w:val="22"/>
        </w:rPr>
        <w:t>Whereas, having</w:t>
      </w:r>
      <w:r w:rsidR="009675AE" w:rsidRPr="00D4471F">
        <w:rPr>
          <w:rFonts w:ascii="Arial" w:hAnsi="Arial" w:cs="Arial"/>
          <w:sz w:val="22"/>
          <w:szCs w:val="22"/>
        </w:rPr>
        <w:t xml:space="preserve"> documented impaired access and </w:t>
      </w:r>
      <w:r w:rsidR="009675AE" w:rsidRPr="00B2248D">
        <w:rPr>
          <w:rFonts w:ascii="Arial" w:hAnsi="Arial" w:cs="Arial"/>
          <w:sz w:val="22"/>
          <w:szCs w:val="22"/>
          <w:highlight w:val="yellow"/>
        </w:rPr>
        <w:t>(Organization)</w:t>
      </w:r>
      <w:r w:rsidR="009675AE" w:rsidRPr="00D4471F">
        <w:rPr>
          <w:rFonts w:ascii="Arial" w:hAnsi="Arial" w:cs="Arial"/>
          <w:sz w:val="22"/>
          <w:szCs w:val="22"/>
        </w:rPr>
        <w:t xml:space="preserve"> is unable to comply with</w:t>
      </w:r>
      <w:r w:rsidR="008076B8" w:rsidRPr="00D4471F">
        <w:rPr>
          <w:rFonts w:ascii="Arial" w:hAnsi="Arial" w:cs="Arial"/>
          <w:sz w:val="22"/>
          <w:szCs w:val="22"/>
        </w:rPr>
        <w:t xml:space="preserve"> Section 38086 of the Senate Bill 1413 (Stats. 2010, </w:t>
      </w:r>
      <w:proofErr w:type="spellStart"/>
      <w:r w:rsidR="008076B8" w:rsidRPr="00D4471F">
        <w:rPr>
          <w:rFonts w:ascii="Arial" w:hAnsi="Arial" w:cs="Arial"/>
          <w:sz w:val="22"/>
          <w:szCs w:val="22"/>
        </w:rPr>
        <w:t>ch.</w:t>
      </w:r>
      <w:proofErr w:type="spellEnd"/>
      <w:r w:rsidR="008076B8" w:rsidRPr="00D4471F">
        <w:rPr>
          <w:rFonts w:ascii="Arial" w:hAnsi="Arial" w:cs="Arial"/>
          <w:sz w:val="22"/>
          <w:szCs w:val="22"/>
        </w:rPr>
        <w:t xml:space="preserve"> 558) of the Education Code that requires that school districts provide access to free, fresh drinking water during meal times in the food service areas of the schools under the school districts’ jurisdiction due to fiscal constraints;</w:t>
      </w:r>
      <w:r w:rsidR="003C4504">
        <w:rPr>
          <w:rFonts w:ascii="Arial" w:hAnsi="Arial" w:cs="Arial"/>
          <w:sz w:val="22"/>
          <w:szCs w:val="22"/>
        </w:rPr>
        <w:t xml:space="preserve"> and</w:t>
      </w:r>
    </w:p>
    <w:p w:rsidR="008076B8" w:rsidRPr="00D4471F" w:rsidRDefault="008076B8" w:rsidP="008076B8">
      <w:pPr>
        <w:rPr>
          <w:rFonts w:ascii="Arial" w:hAnsi="Arial" w:cs="Arial"/>
          <w:sz w:val="22"/>
          <w:szCs w:val="22"/>
        </w:rPr>
      </w:pPr>
    </w:p>
    <w:p w:rsidR="008076B8" w:rsidRPr="00D4471F" w:rsidRDefault="00977FEA" w:rsidP="008076B8">
      <w:pPr>
        <w:rPr>
          <w:rFonts w:ascii="Arial" w:hAnsi="Arial" w:cs="Arial"/>
          <w:sz w:val="22"/>
          <w:szCs w:val="22"/>
        </w:rPr>
      </w:pPr>
      <w:r w:rsidRPr="00A4224A">
        <w:rPr>
          <w:rFonts w:ascii="Arial" w:hAnsi="Arial" w:cs="Arial"/>
          <w:color w:val="FF0000"/>
          <w:sz w:val="22"/>
          <w:szCs w:val="22"/>
        </w:rPr>
        <w:t>[Choice 2</w:t>
      </w:r>
      <w:r w:rsidR="00331962" w:rsidRPr="00A4224A">
        <w:rPr>
          <w:rFonts w:ascii="Arial" w:hAnsi="Arial" w:cs="Arial"/>
          <w:color w:val="FF0000"/>
          <w:sz w:val="22"/>
          <w:szCs w:val="22"/>
        </w:rPr>
        <w:t xml:space="preserve"> – unable to comply with plumbing code</w:t>
      </w:r>
      <w:r w:rsidRPr="00A4224A">
        <w:rPr>
          <w:rFonts w:ascii="Arial" w:hAnsi="Arial" w:cs="Arial"/>
          <w:color w:val="FF0000"/>
          <w:sz w:val="22"/>
          <w:szCs w:val="22"/>
        </w:rPr>
        <w:t>]</w:t>
      </w:r>
      <w:r w:rsidRPr="00382773">
        <w:rPr>
          <w:rFonts w:ascii="Arial" w:hAnsi="Arial" w:cs="Arial"/>
          <w:color w:val="FF0000"/>
          <w:sz w:val="22"/>
          <w:szCs w:val="22"/>
        </w:rPr>
        <w:t xml:space="preserve"> </w:t>
      </w:r>
      <w:r w:rsidR="008076B8" w:rsidRPr="00D4471F">
        <w:rPr>
          <w:rFonts w:ascii="Arial" w:hAnsi="Arial" w:cs="Arial"/>
          <w:sz w:val="22"/>
          <w:szCs w:val="22"/>
        </w:rPr>
        <w:t xml:space="preserve">Whereas, having documented impaired access and </w:t>
      </w:r>
      <w:r w:rsidR="008076B8" w:rsidRPr="00B2248D">
        <w:rPr>
          <w:rFonts w:ascii="Arial" w:hAnsi="Arial" w:cs="Arial"/>
          <w:sz w:val="22"/>
          <w:szCs w:val="22"/>
          <w:highlight w:val="yellow"/>
        </w:rPr>
        <w:t>(Organization)</w:t>
      </w:r>
      <w:r w:rsidR="008076B8" w:rsidRPr="00D4471F">
        <w:rPr>
          <w:rFonts w:ascii="Arial" w:hAnsi="Arial" w:cs="Arial"/>
          <w:sz w:val="22"/>
          <w:szCs w:val="22"/>
        </w:rPr>
        <w:t xml:space="preserve"> is unable to comply with the California Plumbing Code</w:t>
      </w:r>
      <w:r w:rsidR="00E367AA">
        <w:rPr>
          <w:rFonts w:ascii="Arial" w:hAnsi="Arial" w:cs="Arial"/>
          <w:sz w:val="22"/>
          <w:szCs w:val="22"/>
        </w:rPr>
        <w:t>’s</w:t>
      </w:r>
      <w:r w:rsidR="008076B8" w:rsidRPr="00D4471F">
        <w:rPr>
          <w:rFonts w:ascii="Arial" w:hAnsi="Arial" w:cs="Arial"/>
          <w:sz w:val="22"/>
          <w:szCs w:val="22"/>
        </w:rPr>
        <w:t xml:space="preserve"> (Part 5 of Title 24 of the California Code of Regulations) requirement for the number of </w:t>
      </w:r>
      <w:r w:rsidR="00E367AA">
        <w:rPr>
          <w:rFonts w:ascii="Arial" w:hAnsi="Arial" w:cs="Arial"/>
          <w:sz w:val="22"/>
          <w:szCs w:val="22"/>
        </w:rPr>
        <w:t>drinking fountains in schools of</w:t>
      </w:r>
      <w:r w:rsidR="008076B8" w:rsidRPr="00D4471F">
        <w:rPr>
          <w:rFonts w:ascii="Arial" w:hAnsi="Arial" w:cs="Arial"/>
          <w:sz w:val="22"/>
          <w:szCs w:val="22"/>
        </w:rPr>
        <w:t xml:space="preserve"> one (1) fixture per 150 persons due to fiscal constraints;</w:t>
      </w:r>
      <w:r w:rsidR="003C4504">
        <w:rPr>
          <w:rFonts w:ascii="Arial" w:hAnsi="Arial" w:cs="Arial"/>
          <w:sz w:val="22"/>
          <w:szCs w:val="22"/>
        </w:rPr>
        <w:t xml:space="preserve"> and</w:t>
      </w:r>
    </w:p>
    <w:p w:rsidR="008076B8" w:rsidRPr="00D4471F" w:rsidRDefault="008076B8" w:rsidP="008076B8">
      <w:pPr>
        <w:pStyle w:val="ListParagraph"/>
        <w:ind w:left="420"/>
        <w:rPr>
          <w:rFonts w:ascii="Arial" w:hAnsi="Arial" w:cs="Arial"/>
          <w:sz w:val="22"/>
          <w:szCs w:val="22"/>
        </w:rPr>
      </w:pPr>
    </w:p>
    <w:p w:rsidR="008076B8" w:rsidRPr="0072114A" w:rsidRDefault="00977FEA" w:rsidP="008076B8">
      <w:pPr>
        <w:rPr>
          <w:rFonts w:ascii="Arial" w:hAnsi="Arial" w:cs="Arial"/>
          <w:sz w:val="22"/>
          <w:szCs w:val="22"/>
        </w:rPr>
      </w:pPr>
      <w:r w:rsidRPr="00A4224A">
        <w:rPr>
          <w:rFonts w:ascii="Arial" w:hAnsi="Arial" w:cs="Arial"/>
          <w:color w:val="FF0000"/>
          <w:sz w:val="22"/>
          <w:szCs w:val="22"/>
        </w:rPr>
        <w:t>[Choice 3</w:t>
      </w:r>
      <w:r w:rsidR="00331962" w:rsidRPr="00A4224A">
        <w:rPr>
          <w:rFonts w:ascii="Arial" w:hAnsi="Arial" w:cs="Arial"/>
          <w:color w:val="FF0000"/>
          <w:sz w:val="22"/>
          <w:szCs w:val="22"/>
        </w:rPr>
        <w:t xml:space="preserve"> – </w:t>
      </w:r>
      <w:r w:rsidR="003C4504">
        <w:rPr>
          <w:rFonts w:ascii="Arial" w:hAnsi="Arial" w:cs="Arial"/>
          <w:color w:val="FF0000"/>
          <w:sz w:val="22"/>
          <w:szCs w:val="22"/>
        </w:rPr>
        <w:t>other reason for access impairment</w:t>
      </w:r>
      <w:r w:rsidRPr="00A4224A">
        <w:rPr>
          <w:rFonts w:ascii="Arial" w:hAnsi="Arial" w:cs="Arial"/>
          <w:color w:val="FF0000"/>
          <w:sz w:val="22"/>
          <w:szCs w:val="22"/>
        </w:rPr>
        <w:t>]</w:t>
      </w:r>
      <w:r w:rsidRPr="00382773">
        <w:rPr>
          <w:rFonts w:ascii="Arial" w:hAnsi="Arial" w:cs="Arial"/>
          <w:color w:val="FF0000"/>
          <w:sz w:val="22"/>
          <w:szCs w:val="22"/>
        </w:rPr>
        <w:t xml:space="preserve"> </w:t>
      </w:r>
      <w:r w:rsidR="008076B8" w:rsidRPr="00D4471F">
        <w:rPr>
          <w:rFonts w:ascii="Arial" w:hAnsi="Arial" w:cs="Arial"/>
          <w:sz w:val="22"/>
          <w:szCs w:val="22"/>
        </w:rPr>
        <w:t xml:space="preserve">Whereas, having documented impaired access and </w:t>
      </w:r>
      <w:r w:rsidR="008076B8" w:rsidRPr="00B2248D">
        <w:rPr>
          <w:rFonts w:ascii="Arial" w:hAnsi="Arial" w:cs="Arial"/>
          <w:sz w:val="22"/>
          <w:szCs w:val="22"/>
          <w:highlight w:val="yellow"/>
        </w:rPr>
        <w:t>(Organization)</w:t>
      </w:r>
      <w:r w:rsidR="008076B8" w:rsidRPr="00D4471F">
        <w:rPr>
          <w:rFonts w:ascii="Arial" w:hAnsi="Arial" w:cs="Arial"/>
          <w:sz w:val="22"/>
          <w:szCs w:val="22"/>
        </w:rPr>
        <w:t xml:space="preserve"> is unable to provide adequate access due to disrepair and/or inefficient distribution systems on the school’s campus and cannot provide free, fresh, drinking water due to fiscal constraints;</w:t>
      </w:r>
      <w:r w:rsidR="003C4504">
        <w:rPr>
          <w:rFonts w:ascii="Arial" w:hAnsi="Arial" w:cs="Arial"/>
          <w:sz w:val="22"/>
          <w:szCs w:val="22"/>
        </w:rPr>
        <w:t xml:space="preserve"> and</w:t>
      </w:r>
    </w:p>
    <w:p w:rsidR="00B75008" w:rsidRPr="008E03E7" w:rsidRDefault="00B75008" w:rsidP="00B75008">
      <w:pPr>
        <w:rPr>
          <w:rFonts w:ascii="Arial" w:hAnsi="Arial" w:cs="Arial"/>
          <w:sz w:val="22"/>
          <w:szCs w:val="22"/>
        </w:rPr>
      </w:pPr>
    </w:p>
    <w:p w:rsidR="00B75008" w:rsidRPr="008E03E7" w:rsidRDefault="00B75008" w:rsidP="00B75008">
      <w:pPr>
        <w:rPr>
          <w:rFonts w:ascii="Arial" w:hAnsi="Arial" w:cs="Arial"/>
          <w:sz w:val="22"/>
          <w:szCs w:val="22"/>
        </w:rPr>
      </w:pPr>
      <w:r w:rsidRPr="008E03E7">
        <w:rPr>
          <w:rFonts w:ascii="Arial" w:hAnsi="Arial" w:cs="Arial"/>
          <w:sz w:val="22"/>
          <w:szCs w:val="22"/>
        </w:rPr>
        <w:t xml:space="preserve">Now, therefore, be it resolved and ordered, that </w:t>
      </w:r>
      <w:r w:rsidRPr="008E03E7">
        <w:rPr>
          <w:rFonts w:ascii="Arial" w:hAnsi="Arial" w:cs="Arial"/>
          <w:sz w:val="22"/>
          <w:szCs w:val="22"/>
          <w:highlight w:val="yellow"/>
        </w:rPr>
        <w:t>(organization)</w:t>
      </w:r>
      <w:r w:rsidRPr="008E03E7">
        <w:rPr>
          <w:rFonts w:ascii="Arial" w:hAnsi="Arial" w:cs="Arial"/>
          <w:sz w:val="22"/>
          <w:szCs w:val="22"/>
        </w:rPr>
        <w:t xml:space="preserve"> is hereby authorized to carry out the Project, enter into a funding agreement with the State Water Resources Control Board, and accept and expend </w:t>
      </w:r>
      <w:r>
        <w:rPr>
          <w:rFonts w:ascii="Arial" w:hAnsi="Arial" w:cs="Arial"/>
          <w:sz w:val="22"/>
          <w:szCs w:val="22"/>
        </w:rPr>
        <w:t xml:space="preserve">State </w:t>
      </w:r>
      <w:r w:rsidRPr="008E03E7">
        <w:rPr>
          <w:rFonts w:ascii="Arial" w:hAnsi="Arial" w:cs="Arial"/>
          <w:sz w:val="22"/>
          <w:szCs w:val="22"/>
        </w:rPr>
        <w:t>funds for the Project; and</w:t>
      </w:r>
    </w:p>
    <w:p w:rsidR="00B75008" w:rsidRPr="008E03E7" w:rsidRDefault="00B75008" w:rsidP="00B75008">
      <w:pPr>
        <w:rPr>
          <w:rFonts w:ascii="Arial" w:hAnsi="Arial" w:cs="Arial"/>
          <w:sz w:val="22"/>
          <w:szCs w:val="22"/>
        </w:rPr>
      </w:pPr>
      <w:bookmarkStart w:id="0" w:name="_GoBack"/>
      <w:bookmarkEnd w:id="0"/>
    </w:p>
    <w:p w:rsidR="00B75008" w:rsidRPr="008E03E7" w:rsidRDefault="00B75008" w:rsidP="00B75008">
      <w:pPr>
        <w:rPr>
          <w:rFonts w:ascii="Arial" w:hAnsi="Arial" w:cs="Arial"/>
          <w:sz w:val="22"/>
          <w:szCs w:val="22"/>
        </w:rPr>
      </w:pPr>
      <w:r w:rsidRPr="008E03E7">
        <w:rPr>
          <w:rFonts w:ascii="Arial" w:hAnsi="Arial" w:cs="Arial"/>
          <w:sz w:val="22"/>
          <w:szCs w:val="22"/>
        </w:rPr>
        <w:t xml:space="preserve">Be it further resolved and ordered, that the </w:t>
      </w:r>
      <w:r w:rsidRPr="008E03E7">
        <w:rPr>
          <w:rFonts w:ascii="Arial" w:hAnsi="Arial" w:cs="Arial"/>
          <w:sz w:val="22"/>
          <w:szCs w:val="22"/>
          <w:highlight w:val="yellow"/>
        </w:rPr>
        <w:t>(</w:t>
      </w:r>
      <w:r>
        <w:rPr>
          <w:rFonts w:ascii="Arial" w:hAnsi="Arial" w:cs="Arial"/>
          <w:sz w:val="22"/>
          <w:szCs w:val="22"/>
          <w:highlight w:val="yellow"/>
        </w:rPr>
        <w:t xml:space="preserve">authorized representative’s </w:t>
      </w:r>
      <w:r w:rsidRPr="008E03E7">
        <w:rPr>
          <w:rFonts w:ascii="Arial" w:hAnsi="Arial" w:cs="Arial"/>
          <w:sz w:val="22"/>
          <w:szCs w:val="22"/>
          <w:highlight w:val="yellow"/>
        </w:rPr>
        <w:t>title, no</w:t>
      </w:r>
      <w:r>
        <w:rPr>
          <w:rFonts w:ascii="Arial" w:hAnsi="Arial" w:cs="Arial"/>
          <w:sz w:val="22"/>
          <w:szCs w:val="22"/>
          <w:highlight w:val="yellow"/>
        </w:rPr>
        <w:t>t individual</w:t>
      </w:r>
      <w:r w:rsidRPr="008E03E7">
        <w:rPr>
          <w:rFonts w:ascii="Arial" w:hAnsi="Arial" w:cs="Arial"/>
          <w:sz w:val="22"/>
          <w:szCs w:val="22"/>
          <w:highlight w:val="yellow"/>
        </w:rPr>
        <w:t xml:space="preserve"> name), </w:t>
      </w:r>
      <w:r w:rsidRPr="00FE3151">
        <w:rPr>
          <w:rFonts w:ascii="Arial" w:hAnsi="Arial" w:cs="Arial"/>
          <w:sz w:val="22"/>
          <w:szCs w:val="22"/>
        </w:rPr>
        <w:t>or designee, i</w:t>
      </w:r>
      <w:r w:rsidRPr="008E03E7">
        <w:rPr>
          <w:rFonts w:ascii="Arial" w:hAnsi="Arial" w:cs="Arial"/>
          <w:sz w:val="22"/>
          <w:szCs w:val="22"/>
        </w:rPr>
        <w:t xml:space="preserve">s hereby authorized and designated to sign, for and on behalf of </w:t>
      </w:r>
      <w:r w:rsidRPr="008E03E7">
        <w:rPr>
          <w:rFonts w:ascii="Arial" w:hAnsi="Arial" w:cs="Arial"/>
          <w:sz w:val="22"/>
          <w:szCs w:val="22"/>
          <w:highlight w:val="yellow"/>
        </w:rPr>
        <w:t>(organization)</w:t>
      </w:r>
      <w:r w:rsidRPr="008E03E7">
        <w:rPr>
          <w:rFonts w:ascii="Arial" w:hAnsi="Arial" w:cs="Arial"/>
          <w:sz w:val="22"/>
          <w:szCs w:val="22"/>
        </w:rPr>
        <w:t>, the funding agreement for the Project and any amendments thereto; and</w:t>
      </w:r>
    </w:p>
    <w:p w:rsidR="00B75008" w:rsidRPr="008E03E7" w:rsidRDefault="00B75008" w:rsidP="00B75008">
      <w:pPr>
        <w:rPr>
          <w:rFonts w:ascii="Arial" w:hAnsi="Arial" w:cs="Arial"/>
          <w:sz w:val="22"/>
          <w:szCs w:val="22"/>
        </w:rPr>
      </w:pPr>
    </w:p>
    <w:p w:rsidR="00B75008" w:rsidRPr="008E03E7" w:rsidRDefault="00B75008" w:rsidP="00B75008">
      <w:pPr>
        <w:rPr>
          <w:rFonts w:ascii="Arial" w:hAnsi="Arial" w:cs="Arial"/>
          <w:sz w:val="22"/>
          <w:szCs w:val="22"/>
        </w:rPr>
      </w:pPr>
      <w:r w:rsidRPr="008E03E7">
        <w:rPr>
          <w:rFonts w:ascii="Arial" w:hAnsi="Arial" w:cs="Arial"/>
          <w:sz w:val="22"/>
          <w:szCs w:val="22"/>
        </w:rPr>
        <w:t xml:space="preserve">Be it further resolved and ordered, that the </w:t>
      </w:r>
      <w:r w:rsidRPr="008E03E7">
        <w:rPr>
          <w:rFonts w:ascii="Arial" w:hAnsi="Arial" w:cs="Arial"/>
          <w:sz w:val="22"/>
          <w:szCs w:val="22"/>
          <w:highlight w:val="yellow"/>
        </w:rPr>
        <w:t>(</w:t>
      </w:r>
      <w:r>
        <w:rPr>
          <w:rFonts w:ascii="Arial" w:hAnsi="Arial" w:cs="Arial"/>
          <w:sz w:val="22"/>
          <w:szCs w:val="22"/>
          <w:highlight w:val="yellow"/>
        </w:rPr>
        <w:t>authorized representative’s</w:t>
      </w:r>
      <w:r w:rsidRPr="008E03E7">
        <w:rPr>
          <w:rFonts w:ascii="Arial" w:hAnsi="Arial" w:cs="Arial"/>
          <w:sz w:val="22"/>
          <w:szCs w:val="22"/>
          <w:highlight w:val="yellow"/>
        </w:rPr>
        <w:t xml:space="preserve"> title, no</w:t>
      </w:r>
      <w:r>
        <w:rPr>
          <w:rFonts w:ascii="Arial" w:hAnsi="Arial" w:cs="Arial"/>
          <w:sz w:val="22"/>
          <w:szCs w:val="22"/>
          <w:highlight w:val="yellow"/>
        </w:rPr>
        <w:t>t individual</w:t>
      </w:r>
      <w:r w:rsidRPr="008E03E7">
        <w:rPr>
          <w:rFonts w:ascii="Arial" w:hAnsi="Arial" w:cs="Arial"/>
          <w:sz w:val="22"/>
          <w:szCs w:val="22"/>
          <w:highlight w:val="yellow"/>
        </w:rPr>
        <w:t xml:space="preserve"> name), </w:t>
      </w:r>
      <w:r w:rsidRPr="00FE3151">
        <w:rPr>
          <w:rFonts w:ascii="Arial" w:hAnsi="Arial" w:cs="Arial"/>
          <w:sz w:val="22"/>
          <w:szCs w:val="22"/>
        </w:rPr>
        <w:t>or designee,</w:t>
      </w:r>
      <w:r w:rsidRPr="008E03E7">
        <w:rPr>
          <w:rFonts w:ascii="Arial" w:hAnsi="Arial" w:cs="Arial"/>
          <w:sz w:val="22"/>
          <w:szCs w:val="22"/>
        </w:rPr>
        <w:t xml:space="preserve"> is hereby authorized </w:t>
      </w:r>
      <w:r>
        <w:rPr>
          <w:rFonts w:ascii="Arial" w:hAnsi="Arial" w:cs="Arial"/>
          <w:sz w:val="22"/>
          <w:szCs w:val="22"/>
        </w:rPr>
        <w:t xml:space="preserve">and designated </w:t>
      </w:r>
      <w:r w:rsidRPr="008E03E7">
        <w:rPr>
          <w:rFonts w:ascii="Arial" w:hAnsi="Arial" w:cs="Arial"/>
          <w:sz w:val="22"/>
          <w:szCs w:val="22"/>
        </w:rPr>
        <w:t xml:space="preserve">to represent the </w:t>
      </w:r>
      <w:r w:rsidRPr="008E03E7">
        <w:rPr>
          <w:rFonts w:ascii="Arial" w:hAnsi="Arial" w:cs="Arial"/>
          <w:sz w:val="22"/>
          <w:szCs w:val="22"/>
          <w:highlight w:val="yellow"/>
        </w:rPr>
        <w:t>(organization)</w:t>
      </w:r>
      <w:r w:rsidRPr="008E03E7">
        <w:rPr>
          <w:rFonts w:ascii="Arial" w:hAnsi="Arial" w:cs="Arial"/>
          <w:sz w:val="22"/>
          <w:szCs w:val="22"/>
        </w:rPr>
        <w:t xml:space="preserve"> in carrying out </w:t>
      </w:r>
      <w:r w:rsidRPr="008E03E7">
        <w:rPr>
          <w:rFonts w:ascii="Arial" w:hAnsi="Arial" w:cs="Arial"/>
          <w:sz w:val="22"/>
          <w:szCs w:val="22"/>
          <w:highlight w:val="yellow"/>
        </w:rPr>
        <w:t>(organizat</w:t>
      </w:r>
      <w:r>
        <w:rPr>
          <w:rFonts w:ascii="Arial" w:hAnsi="Arial" w:cs="Arial"/>
          <w:sz w:val="22"/>
          <w:szCs w:val="22"/>
          <w:highlight w:val="yellow"/>
        </w:rPr>
        <w:t>i</w:t>
      </w:r>
      <w:r w:rsidRPr="008E03E7">
        <w:rPr>
          <w:rFonts w:ascii="Arial" w:hAnsi="Arial" w:cs="Arial"/>
          <w:sz w:val="22"/>
          <w:szCs w:val="22"/>
          <w:highlight w:val="yellow"/>
        </w:rPr>
        <w:t>on’s)</w:t>
      </w:r>
      <w:r w:rsidRPr="008E03E7">
        <w:rPr>
          <w:rFonts w:ascii="Arial" w:hAnsi="Arial" w:cs="Arial"/>
          <w:sz w:val="22"/>
          <w:szCs w:val="22"/>
        </w:rPr>
        <w:t xml:space="preserve"> responsibilities under the funding agreement, including approving and signing invoices and requests for reimbursement of Project costs.</w:t>
      </w:r>
    </w:p>
    <w:p w:rsidR="00B75008" w:rsidRPr="008E03E7" w:rsidRDefault="00B75008" w:rsidP="00B75008">
      <w:pPr>
        <w:rPr>
          <w:rFonts w:ascii="Arial" w:hAnsi="Arial" w:cs="Arial"/>
          <w:sz w:val="22"/>
          <w:szCs w:val="22"/>
        </w:rPr>
      </w:pPr>
    </w:p>
    <w:p w:rsidR="00B75008" w:rsidRPr="008E03E7" w:rsidRDefault="00B75008" w:rsidP="00B75008">
      <w:pPr>
        <w:rPr>
          <w:rFonts w:ascii="Arial" w:hAnsi="Arial" w:cs="Arial"/>
          <w:sz w:val="22"/>
          <w:szCs w:val="22"/>
        </w:rPr>
      </w:pPr>
      <w:r w:rsidRPr="008E03E7">
        <w:rPr>
          <w:rFonts w:ascii="Arial" w:hAnsi="Arial" w:cs="Arial"/>
          <w:bCs/>
          <w:sz w:val="22"/>
          <w:szCs w:val="22"/>
        </w:rPr>
        <w:t>Be it further resolved and ordered, that</w:t>
      </w:r>
      <w:r w:rsidRPr="008E03E7">
        <w:rPr>
          <w:rFonts w:ascii="Arial" w:hAnsi="Arial" w:cs="Arial"/>
          <w:sz w:val="22"/>
          <w:szCs w:val="22"/>
        </w:rPr>
        <w:t xml:space="preserve"> </w:t>
      </w:r>
      <w:proofErr w:type="gramStart"/>
      <w:r w:rsidRPr="008E03E7">
        <w:rPr>
          <w:rFonts w:ascii="Arial" w:hAnsi="Arial" w:cs="Arial"/>
          <w:sz w:val="22"/>
          <w:szCs w:val="22"/>
        </w:rPr>
        <w:t>any and all</w:t>
      </w:r>
      <w:proofErr w:type="gramEnd"/>
      <w:r w:rsidRPr="008E03E7">
        <w:rPr>
          <w:rFonts w:ascii="Arial" w:hAnsi="Arial" w:cs="Arial"/>
          <w:sz w:val="22"/>
          <w:szCs w:val="22"/>
        </w:rPr>
        <w:t xml:space="preserve"> actions, whether previously or subsequently taken by </w:t>
      </w:r>
      <w:r w:rsidRPr="008E03E7">
        <w:rPr>
          <w:rFonts w:ascii="Arial" w:hAnsi="Arial" w:cs="Arial"/>
          <w:sz w:val="22"/>
          <w:szCs w:val="22"/>
          <w:highlight w:val="yellow"/>
        </w:rPr>
        <w:t>(organization)</w:t>
      </w:r>
      <w:r w:rsidRPr="008E03E7">
        <w:rPr>
          <w:rFonts w:ascii="Arial" w:hAnsi="Arial" w:cs="Arial"/>
          <w:sz w:val="22"/>
          <w:szCs w:val="22"/>
        </w:rPr>
        <w:t>, which are consistent with the intent and purposes of the foregoing resolution, shall be, and hereby are, in all respects, ratified, approved and confirmed.</w:t>
      </w:r>
    </w:p>
    <w:p w:rsidR="00B75008" w:rsidRPr="008E03E7" w:rsidRDefault="00B75008" w:rsidP="00B75008">
      <w:pPr>
        <w:ind w:left="720"/>
        <w:rPr>
          <w:rFonts w:ascii="Arial" w:hAnsi="Arial" w:cs="Arial"/>
          <w:sz w:val="22"/>
          <w:szCs w:val="22"/>
        </w:rPr>
      </w:pPr>
    </w:p>
    <w:p w:rsidR="00B75008" w:rsidRPr="008E03E7" w:rsidRDefault="00B75008" w:rsidP="00B75008">
      <w:pPr>
        <w:rPr>
          <w:rFonts w:ascii="Arial" w:hAnsi="Arial" w:cs="Arial"/>
          <w:sz w:val="22"/>
          <w:szCs w:val="22"/>
        </w:rPr>
      </w:pPr>
      <w:r w:rsidRPr="008E03E7">
        <w:rPr>
          <w:rFonts w:ascii="Arial" w:hAnsi="Arial" w:cs="Arial"/>
          <w:sz w:val="22"/>
          <w:szCs w:val="22"/>
        </w:rPr>
        <w:lastRenderedPageBreak/>
        <w:t>CERTIFICATION</w:t>
      </w:r>
    </w:p>
    <w:p w:rsidR="00B75008" w:rsidRPr="008E03E7" w:rsidRDefault="00B75008" w:rsidP="00B75008">
      <w:pPr>
        <w:rPr>
          <w:rFonts w:ascii="Arial" w:hAnsi="Arial" w:cs="Arial"/>
          <w:sz w:val="22"/>
          <w:szCs w:val="22"/>
        </w:rPr>
      </w:pPr>
    </w:p>
    <w:p w:rsidR="00B75008" w:rsidRPr="008E03E7" w:rsidRDefault="00B75008" w:rsidP="00B75008">
      <w:pPr>
        <w:rPr>
          <w:rFonts w:ascii="Arial" w:hAnsi="Arial" w:cs="Arial"/>
          <w:sz w:val="22"/>
          <w:szCs w:val="22"/>
        </w:rPr>
      </w:pPr>
      <w:r w:rsidRPr="008E03E7">
        <w:rPr>
          <w:rFonts w:ascii="Arial" w:hAnsi="Arial" w:cs="Arial"/>
          <w:sz w:val="22"/>
          <w:szCs w:val="22"/>
        </w:rPr>
        <w:t xml:space="preserve">I hereby certify that the foregoing is a full, true, and correct copy of a resolution duly and regularly adopted by the </w:t>
      </w:r>
      <w:r w:rsidRPr="008E03E7">
        <w:rPr>
          <w:rFonts w:ascii="Arial" w:hAnsi="Arial" w:cs="Arial"/>
          <w:sz w:val="22"/>
          <w:szCs w:val="22"/>
          <w:highlight w:val="yellow"/>
        </w:rPr>
        <w:t>(organization’s governing board)</w:t>
      </w:r>
      <w:r w:rsidRPr="008E03E7">
        <w:rPr>
          <w:rFonts w:ascii="Arial" w:hAnsi="Arial" w:cs="Arial"/>
          <w:sz w:val="22"/>
          <w:szCs w:val="22"/>
        </w:rPr>
        <w:t xml:space="preserve"> at the meeting thereof held on </w:t>
      </w:r>
      <w:r w:rsidRPr="008E03E7">
        <w:rPr>
          <w:rFonts w:ascii="Arial" w:hAnsi="Arial" w:cs="Arial"/>
          <w:sz w:val="22"/>
          <w:szCs w:val="22"/>
          <w:highlight w:val="yellow"/>
        </w:rPr>
        <w:t>(month, date, year)</w:t>
      </w:r>
      <w:r w:rsidRPr="008E03E7">
        <w:rPr>
          <w:rFonts w:ascii="Arial" w:hAnsi="Arial" w:cs="Arial"/>
          <w:sz w:val="22"/>
          <w:szCs w:val="22"/>
        </w:rPr>
        <w:t>.</w:t>
      </w:r>
    </w:p>
    <w:p w:rsidR="00B75008" w:rsidRDefault="00B75008" w:rsidP="00B75008">
      <w:pPr>
        <w:rPr>
          <w:rFonts w:ascii="Arial" w:hAnsi="Arial" w:cs="Arial"/>
          <w:sz w:val="22"/>
          <w:szCs w:val="22"/>
        </w:rPr>
      </w:pPr>
    </w:p>
    <w:p w:rsidR="008E4B61" w:rsidRPr="008E03E7" w:rsidRDefault="008E4B61" w:rsidP="00B75008">
      <w:pPr>
        <w:rPr>
          <w:rFonts w:ascii="Arial" w:hAnsi="Arial" w:cs="Arial"/>
          <w:sz w:val="22"/>
          <w:szCs w:val="22"/>
        </w:rPr>
      </w:pPr>
    </w:p>
    <w:p w:rsidR="00B75008" w:rsidRPr="008E03E7" w:rsidRDefault="00B75008" w:rsidP="00B75008">
      <w:pPr>
        <w:tabs>
          <w:tab w:val="left" w:pos="1620"/>
        </w:tabs>
        <w:rPr>
          <w:rFonts w:ascii="Arial" w:hAnsi="Arial" w:cs="Arial"/>
          <w:sz w:val="22"/>
          <w:szCs w:val="22"/>
        </w:rPr>
      </w:pPr>
      <w:r w:rsidRPr="008E03E7">
        <w:rPr>
          <w:rFonts w:ascii="Arial" w:hAnsi="Arial" w:cs="Arial"/>
          <w:sz w:val="22"/>
          <w:szCs w:val="22"/>
        </w:rPr>
        <w:t xml:space="preserve">Ayes:  </w:t>
      </w:r>
      <w:r w:rsidRPr="008E03E7">
        <w:rPr>
          <w:rFonts w:ascii="Arial" w:hAnsi="Arial" w:cs="Arial"/>
          <w:sz w:val="22"/>
          <w:szCs w:val="22"/>
        </w:rPr>
        <w:tab/>
      </w:r>
      <w:r w:rsidRPr="008E03E7">
        <w:rPr>
          <w:rFonts w:ascii="Arial" w:hAnsi="Arial" w:cs="Arial"/>
          <w:sz w:val="22"/>
          <w:szCs w:val="22"/>
          <w:highlight w:val="yellow"/>
        </w:rPr>
        <w:t>____________</w:t>
      </w:r>
      <w:r w:rsidRPr="008E03E7">
        <w:rPr>
          <w:rFonts w:ascii="Arial" w:hAnsi="Arial" w:cs="Arial"/>
          <w:sz w:val="22"/>
          <w:szCs w:val="22"/>
        </w:rPr>
        <w:tab/>
      </w:r>
    </w:p>
    <w:p w:rsidR="00B75008" w:rsidRPr="008E03E7" w:rsidRDefault="00B75008" w:rsidP="00B75008">
      <w:pPr>
        <w:tabs>
          <w:tab w:val="left" w:pos="1620"/>
        </w:tabs>
        <w:rPr>
          <w:rFonts w:ascii="Arial" w:hAnsi="Arial" w:cs="Arial"/>
          <w:sz w:val="22"/>
          <w:szCs w:val="22"/>
        </w:rPr>
      </w:pPr>
      <w:r w:rsidRPr="008E03E7">
        <w:rPr>
          <w:rFonts w:ascii="Arial" w:hAnsi="Arial" w:cs="Arial"/>
          <w:sz w:val="22"/>
          <w:szCs w:val="22"/>
        </w:rPr>
        <w:t>Noes:</w:t>
      </w:r>
      <w:r w:rsidRPr="008E03E7">
        <w:rPr>
          <w:rFonts w:ascii="Arial" w:hAnsi="Arial" w:cs="Arial"/>
          <w:sz w:val="22"/>
          <w:szCs w:val="22"/>
        </w:rPr>
        <w:tab/>
      </w:r>
      <w:r w:rsidRPr="008E03E7">
        <w:rPr>
          <w:rFonts w:ascii="Arial" w:hAnsi="Arial" w:cs="Arial"/>
          <w:sz w:val="22"/>
          <w:szCs w:val="22"/>
          <w:highlight w:val="yellow"/>
        </w:rPr>
        <w:t>____________</w:t>
      </w:r>
    </w:p>
    <w:p w:rsidR="00B75008" w:rsidRPr="008E03E7" w:rsidRDefault="00B75008" w:rsidP="00B75008">
      <w:pPr>
        <w:tabs>
          <w:tab w:val="left" w:pos="1620"/>
        </w:tabs>
        <w:rPr>
          <w:rFonts w:ascii="Arial" w:hAnsi="Arial" w:cs="Arial"/>
          <w:sz w:val="22"/>
          <w:szCs w:val="22"/>
        </w:rPr>
      </w:pPr>
      <w:r w:rsidRPr="008E03E7">
        <w:rPr>
          <w:rFonts w:ascii="Arial" w:hAnsi="Arial" w:cs="Arial"/>
          <w:sz w:val="22"/>
          <w:szCs w:val="22"/>
        </w:rPr>
        <w:t>Abstained:</w:t>
      </w:r>
      <w:r w:rsidRPr="008E03E7">
        <w:rPr>
          <w:rFonts w:ascii="Arial" w:hAnsi="Arial" w:cs="Arial"/>
          <w:sz w:val="22"/>
          <w:szCs w:val="22"/>
        </w:rPr>
        <w:tab/>
      </w:r>
      <w:r w:rsidRPr="008E03E7">
        <w:rPr>
          <w:rFonts w:ascii="Arial" w:hAnsi="Arial" w:cs="Arial"/>
          <w:sz w:val="22"/>
          <w:szCs w:val="22"/>
          <w:highlight w:val="yellow"/>
        </w:rPr>
        <w:t>____________</w:t>
      </w:r>
    </w:p>
    <w:p w:rsidR="00B75008" w:rsidRPr="008E03E7" w:rsidRDefault="00B75008" w:rsidP="00B75008">
      <w:pPr>
        <w:tabs>
          <w:tab w:val="left" w:pos="1620"/>
        </w:tabs>
        <w:rPr>
          <w:rFonts w:ascii="Arial" w:hAnsi="Arial" w:cs="Arial"/>
          <w:sz w:val="22"/>
          <w:szCs w:val="22"/>
        </w:rPr>
      </w:pPr>
      <w:r w:rsidRPr="008E03E7">
        <w:rPr>
          <w:rFonts w:ascii="Arial" w:hAnsi="Arial" w:cs="Arial"/>
          <w:sz w:val="22"/>
          <w:szCs w:val="22"/>
        </w:rPr>
        <w:t>Absent:</w:t>
      </w:r>
      <w:r w:rsidRPr="008E03E7">
        <w:rPr>
          <w:rFonts w:ascii="Arial" w:hAnsi="Arial" w:cs="Arial"/>
          <w:sz w:val="22"/>
          <w:szCs w:val="22"/>
        </w:rPr>
        <w:tab/>
      </w:r>
      <w:r w:rsidRPr="008E03E7">
        <w:rPr>
          <w:rFonts w:ascii="Arial" w:hAnsi="Arial" w:cs="Arial"/>
          <w:sz w:val="22"/>
          <w:szCs w:val="22"/>
          <w:highlight w:val="yellow"/>
        </w:rPr>
        <w:t>____________</w:t>
      </w:r>
    </w:p>
    <w:p w:rsidR="00B75008" w:rsidRPr="008E03E7" w:rsidRDefault="00B75008" w:rsidP="00B75008">
      <w:pPr>
        <w:tabs>
          <w:tab w:val="left" w:pos="5040"/>
        </w:tabs>
        <w:rPr>
          <w:rFonts w:ascii="Arial" w:hAnsi="Arial" w:cs="Arial"/>
          <w:sz w:val="22"/>
          <w:szCs w:val="22"/>
        </w:rPr>
      </w:pPr>
      <w:r w:rsidRPr="008E03E7">
        <w:rPr>
          <w:rFonts w:ascii="Arial" w:hAnsi="Arial" w:cs="Arial"/>
          <w:sz w:val="22"/>
          <w:szCs w:val="22"/>
        </w:rPr>
        <w:tab/>
      </w:r>
      <w:r w:rsidRPr="008E03E7">
        <w:rPr>
          <w:rFonts w:ascii="Arial" w:hAnsi="Arial" w:cs="Arial"/>
          <w:sz w:val="22"/>
          <w:szCs w:val="22"/>
        </w:rPr>
        <w:tab/>
        <w:t>Signature:</w:t>
      </w:r>
    </w:p>
    <w:p w:rsidR="00B75008" w:rsidRPr="008E03E7" w:rsidRDefault="00B75008" w:rsidP="00B75008">
      <w:pPr>
        <w:tabs>
          <w:tab w:val="left" w:pos="5040"/>
        </w:tabs>
        <w:rPr>
          <w:rFonts w:ascii="Arial" w:hAnsi="Arial" w:cs="Arial"/>
          <w:sz w:val="22"/>
          <w:szCs w:val="22"/>
        </w:rPr>
      </w:pPr>
    </w:p>
    <w:p w:rsidR="00B75008" w:rsidRPr="008E03E7" w:rsidRDefault="00B75008" w:rsidP="00B75008">
      <w:pPr>
        <w:tabs>
          <w:tab w:val="left" w:pos="5040"/>
        </w:tabs>
        <w:rPr>
          <w:rFonts w:ascii="Arial" w:hAnsi="Arial" w:cs="Arial"/>
          <w:sz w:val="22"/>
          <w:szCs w:val="22"/>
        </w:rPr>
      </w:pPr>
      <w:r w:rsidRPr="008E03E7">
        <w:rPr>
          <w:rFonts w:ascii="Arial" w:hAnsi="Arial" w:cs="Arial"/>
          <w:sz w:val="22"/>
          <w:szCs w:val="22"/>
        </w:rPr>
        <w:tab/>
      </w:r>
      <w:r w:rsidRPr="008E03E7">
        <w:rPr>
          <w:rFonts w:ascii="Arial" w:hAnsi="Arial" w:cs="Arial"/>
          <w:sz w:val="22"/>
          <w:szCs w:val="22"/>
        </w:rPr>
        <w:tab/>
        <w:t>____________________________</w:t>
      </w:r>
    </w:p>
    <w:p w:rsidR="00B75008" w:rsidRPr="008E03E7" w:rsidRDefault="00B75008" w:rsidP="00B75008">
      <w:pPr>
        <w:tabs>
          <w:tab w:val="left" w:pos="5040"/>
        </w:tabs>
        <w:rPr>
          <w:rFonts w:ascii="Arial" w:hAnsi="Arial" w:cs="Arial"/>
          <w:sz w:val="22"/>
          <w:szCs w:val="22"/>
        </w:rPr>
      </w:pPr>
    </w:p>
    <w:p w:rsidR="00B75008" w:rsidRPr="008E03E7" w:rsidRDefault="00B75008" w:rsidP="00B75008">
      <w:pPr>
        <w:tabs>
          <w:tab w:val="left" w:pos="5760"/>
        </w:tabs>
        <w:rPr>
          <w:rFonts w:ascii="Arial" w:hAnsi="Arial" w:cs="Arial"/>
          <w:sz w:val="22"/>
          <w:szCs w:val="22"/>
          <w:u w:val="single"/>
        </w:rPr>
      </w:pPr>
      <w:r w:rsidRPr="008E03E7">
        <w:rPr>
          <w:rFonts w:ascii="Arial" w:hAnsi="Arial" w:cs="Arial"/>
          <w:sz w:val="22"/>
          <w:szCs w:val="22"/>
        </w:rPr>
        <w:tab/>
      </w:r>
      <w:r w:rsidRPr="008E03E7">
        <w:rPr>
          <w:rFonts w:ascii="Arial" w:hAnsi="Arial" w:cs="Arial"/>
          <w:sz w:val="22"/>
          <w:szCs w:val="22"/>
          <w:highlight w:val="yellow"/>
          <w:u w:val="single"/>
        </w:rPr>
        <w:t>name</w:t>
      </w:r>
    </w:p>
    <w:p w:rsidR="00B75008" w:rsidRPr="008E03E7" w:rsidRDefault="00B75008" w:rsidP="00B75008">
      <w:pPr>
        <w:tabs>
          <w:tab w:val="left" w:pos="5760"/>
        </w:tabs>
        <w:ind w:left="5760"/>
        <w:rPr>
          <w:rFonts w:ascii="Arial" w:hAnsi="Arial" w:cs="Arial"/>
          <w:sz w:val="22"/>
          <w:szCs w:val="22"/>
          <w:highlight w:val="yellow"/>
          <w:u w:val="single"/>
        </w:rPr>
      </w:pPr>
      <w:r w:rsidRPr="008E03E7">
        <w:rPr>
          <w:rFonts w:ascii="Arial" w:hAnsi="Arial" w:cs="Arial"/>
          <w:sz w:val="22"/>
          <w:szCs w:val="22"/>
          <w:highlight w:val="yellow"/>
          <w:u w:val="single"/>
        </w:rPr>
        <w:t>title (authorized record keeper of organization’s governing board)</w:t>
      </w:r>
    </w:p>
    <w:p w:rsidR="00711643" w:rsidRDefault="00711643"/>
    <w:sectPr w:rsidR="00711643" w:rsidSect="008E03E7">
      <w:headerReference w:type="default" r:id="rId7"/>
      <w:footerReference w:type="default" r:id="rId8"/>
      <w:pgSz w:w="12240" w:h="15840"/>
      <w:pgMar w:top="1080" w:right="1080" w:bottom="1080" w:left="1080" w:header="450" w:footer="720" w:gutter="0"/>
      <w:pgNumType w:start="2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22B0" w:rsidRDefault="000522B0">
      <w:r>
        <w:separator/>
      </w:r>
    </w:p>
  </w:endnote>
  <w:endnote w:type="continuationSeparator" w:id="0">
    <w:p w:rsidR="000522B0" w:rsidRDefault="00052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0CD" w:rsidRDefault="005F474A">
    <w:pPr>
      <w:pStyle w:val="Footer"/>
      <w:rPr>
        <w:rFonts w:ascii="Arial" w:hAnsi="Arial" w:cs="Arial"/>
        <w:sz w:val="16"/>
      </w:rPr>
    </w:pPr>
    <w:r>
      <w:rPr>
        <w:rFonts w:ascii="Arial" w:hAnsi="Arial" w:cs="Arial"/>
        <w:sz w:val="16"/>
      </w:rPr>
      <w:tab/>
    </w:r>
    <w:r>
      <w:rPr>
        <w:rFonts w:ascii="Arial" w:hAnsi="Arial" w:cs="Arial"/>
        <w:sz w:val="20"/>
      </w:rPr>
      <w:tab/>
    </w:r>
    <w:r>
      <w:rPr>
        <w:rFonts w:ascii="Arial" w:hAnsi="Arial" w:cs="Arial"/>
        <w:sz w:val="16"/>
      </w:rPr>
      <w:t>10/17/2016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22B0" w:rsidRDefault="000522B0">
      <w:r>
        <w:separator/>
      </w:r>
    </w:p>
  </w:footnote>
  <w:footnote w:type="continuationSeparator" w:id="0">
    <w:p w:rsidR="000522B0" w:rsidRDefault="000522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783C" w:rsidRDefault="005F474A" w:rsidP="008E03E7">
    <w:pPr>
      <w:pStyle w:val="Title"/>
    </w:pPr>
    <w:r>
      <w:rPr>
        <w:rFonts w:cs="Arial"/>
        <w:color w:val="0000FF"/>
        <w:sz w:val="32"/>
      </w:rPr>
      <w:t>Sample Resolution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E238D"/>
    <w:multiLevelType w:val="hybridMultilevel"/>
    <w:tmpl w:val="9160811A"/>
    <w:lvl w:ilvl="0" w:tplc="F050F39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77B35D17"/>
    <w:multiLevelType w:val="hybridMultilevel"/>
    <w:tmpl w:val="9160811A"/>
    <w:lvl w:ilvl="0" w:tplc="F050F39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008"/>
    <w:rsid w:val="000522B0"/>
    <w:rsid w:val="00167F53"/>
    <w:rsid w:val="00270773"/>
    <w:rsid w:val="002A1F0E"/>
    <w:rsid w:val="002A66D8"/>
    <w:rsid w:val="002C3627"/>
    <w:rsid w:val="00331962"/>
    <w:rsid w:val="0034678B"/>
    <w:rsid w:val="00382773"/>
    <w:rsid w:val="003C4504"/>
    <w:rsid w:val="0053582D"/>
    <w:rsid w:val="005869C2"/>
    <w:rsid w:val="005F474A"/>
    <w:rsid w:val="006328D3"/>
    <w:rsid w:val="006708E6"/>
    <w:rsid w:val="006A6714"/>
    <w:rsid w:val="00711643"/>
    <w:rsid w:val="0072114A"/>
    <w:rsid w:val="0075063D"/>
    <w:rsid w:val="00776561"/>
    <w:rsid w:val="008076B8"/>
    <w:rsid w:val="008206CF"/>
    <w:rsid w:val="00836C27"/>
    <w:rsid w:val="008715E5"/>
    <w:rsid w:val="008E4B61"/>
    <w:rsid w:val="009675AE"/>
    <w:rsid w:val="00977FEA"/>
    <w:rsid w:val="00A4224A"/>
    <w:rsid w:val="00B2248D"/>
    <w:rsid w:val="00B75008"/>
    <w:rsid w:val="00C85192"/>
    <w:rsid w:val="00D4471F"/>
    <w:rsid w:val="00DA1607"/>
    <w:rsid w:val="00E367AA"/>
    <w:rsid w:val="00E807A4"/>
    <w:rsid w:val="00EE3B05"/>
    <w:rsid w:val="00FE3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59309"/>
  <w15:chartTrackingRefBased/>
  <w15:docId w15:val="{7FDBED56-C1E7-481D-BF6B-C07A0D4B3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500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75008"/>
    <w:pPr>
      <w:jc w:val="center"/>
    </w:pPr>
    <w:rPr>
      <w:rFonts w:ascii="Arial" w:hAnsi="Arial"/>
      <w:b/>
      <w:sz w:val="28"/>
    </w:rPr>
  </w:style>
  <w:style w:type="character" w:customStyle="1" w:styleId="TitleChar">
    <w:name w:val="Title Char"/>
    <w:basedOn w:val="DefaultParagraphFont"/>
    <w:link w:val="Title"/>
    <w:rsid w:val="00B75008"/>
    <w:rPr>
      <w:rFonts w:ascii="Arial" w:eastAsia="Times New Roman" w:hAnsi="Arial" w:cs="Times New Roman"/>
      <w:b/>
      <w:sz w:val="28"/>
      <w:szCs w:val="24"/>
    </w:rPr>
  </w:style>
  <w:style w:type="paragraph" w:styleId="Footer">
    <w:name w:val="footer"/>
    <w:basedOn w:val="Normal"/>
    <w:link w:val="FooterChar"/>
    <w:semiHidden/>
    <w:rsid w:val="00B75008"/>
    <w:pPr>
      <w:tabs>
        <w:tab w:val="center" w:pos="4320"/>
        <w:tab w:val="right" w:pos="8640"/>
      </w:tabs>
    </w:pPr>
  </w:style>
  <w:style w:type="character" w:customStyle="1" w:styleId="FooterChar">
    <w:name w:val="Footer Char"/>
    <w:basedOn w:val="DefaultParagraphFont"/>
    <w:link w:val="Footer"/>
    <w:semiHidden/>
    <w:rsid w:val="00B75008"/>
    <w:rPr>
      <w:rFonts w:ascii="Times New Roman" w:eastAsia="Times New Roman" w:hAnsi="Times New Roman" w:cs="Times New Roman"/>
      <w:sz w:val="24"/>
      <w:szCs w:val="24"/>
    </w:rPr>
  </w:style>
  <w:style w:type="paragraph" w:styleId="ListParagraph">
    <w:name w:val="List Paragraph"/>
    <w:basedOn w:val="Normal"/>
    <w:uiPriority w:val="34"/>
    <w:qFormat/>
    <w:rsid w:val="00B75008"/>
    <w:pPr>
      <w:ind w:left="720"/>
      <w:contextualSpacing/>
    </w:pPr>
  </w:style>
  <w:style w:type="paragraph" w:styleId="BalloonText">
    <w:name w:val="Balloon Text"/>
    <w:basedOn w:val="Normal"/>
    <w:link w:val="BalloonTextChar"/>
    <w:uiPriority w:val="99"/>
    <w:semiHidden/>
    <w:unhideWhenUsed/>
    <w:rsid w:val="00836C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C2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179</TotalTime>
  <Pages>2</Pages>
  <Words>530</Words>
  <Characters>3026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Raynard, Christina@Waterboards</dc:creator>
  <cp:keywords/>
  <dc:description/>
  <cp:lastModifiedBy>Raynard, Christina@Waterboards</cp:lastModifiedBy>
  <cp:revision>25</cp:revision>
  <cp:lastPrinted>2018-08-31T18:30:00Z</cp:lastPrinted>
  <dcterms:created xsi:type="dcterms:W3CDTF">2018-08-31T16:47:00Z</dcterms:created>
  <dcterms:modified xsi:type="dcterms:W3CDTF">2018-09-05T19:45:00Z</dcterms:modified>
</cp:coreProperties>
</file>