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46"/>
      </w:tblGrid>
      <w:tr w:rsidR="009E4791" w:rsidTr="009E4791">
        <w:trPr>
          <w:trHeight w:val="229"/>
        </w:trPr>
        <w:tc>
          <w:tcPr>
            <w:tcW w:w="9546" w:type="dxa"/>
            <w:shd w:val="clear" w:color="auto" w:fill="C6D9F1" w:themeFill="text2" w:themeFillTint="33"/>
            <w:vAlign w:val="center"/>
          </w:tcPr>
          <w:p w:rsidR="009E4791" w:rsidRPr="009E4791" w:rsidRDefault="009E4791" w:rsidP="009E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E4791">
              <w:rPr>
                <w:rFonts w:ascii="Arial" w:hAnsi="Arial" w:cs="Arial"/>
                <w:b/>
                <w:sz w:val="24"/>
              </w:rPr>
              <w:t>Cost Effectiveness Analysis Budget Questions:</w:t>
            </w:r>
          </w:p>
        </w:tc>
      </w:tr>
    </w:tbl>
    <w:p w:rsidR="004F045B" w:rsidRPr="009E4791" w:rsidRDefault="004F045B" w:rsidP="009E4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6D58" w:rsidRPr="009E4791" w:rsidRDefault="004F045B" w:rsidP="00736D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791">
        <w:rPr>
          <w:rFonts w:ascii="Arial" w:hAnsi="Arial" w:cs="Arial"/>
        </w:rPr>
        <w:t xml:space="preserve">Complete the Cost Effectiveness Analysis Spreadsheet Template and include the results with this </w:t>
      </w:r>
      <w:r w:rsidRPr="009E4791">
        <w:rPr>
          <w:rFonts w:ascii="Arial" w:hAnsi="Arial" w:cs="Arial"/>
          <w:b/>
          <w:u w:val="single"/>
        </w:rPr>
        <w:t>Attachment 4</w:t>
      </w:r>
      <w:r w:rsidRPr="009E4791">
        <w:rPr>
          <w:rFonts w:ascii="Arial" w:hAnsi="Arial" w:cs="Arial"/>
        </w:rPr>
        <w:t>.</w:t>
      </w:r>
      <w:r w:rsidR="00736D58" w:rsidRPr="009E4791">
        <w:rPr>
          <w:rFonts w:ascii="Arial" w:hAnsi="Arial" w:cs="Arial"/>
        </w:rPr>
        <w:t xml:space="preserve"> The volume of water treated/infiltrated/used </w:t>
      </w:r>
      <w:r w:rsidR="009E0367" w:rsidRPr="009E4791">
        <w:rPr>
          <w:rFonts w:ascii="Arial" w:hAnsi="Arial" w:cs="Arial"/>
        </w:rPr>
        <w:t xml:space="preserve">claimed </w:t>
      </w:r>
      <w:r w:rsidR="00736D58" w:rsidRPr="009E4791">
        <w:rPr>
          <w:rFonts w:ascii="Arial" w:hAnsi="Arial" w:cs="Arial"/>
        </w:rPr>
        <w:t>should be the quantified benefit used in the analysis. An explanation of how the benefits were determined must be included in Attachment 8.</w:t>
      </w:r>
    </w:p>
    <w:p w:rsidR="004F045B" w:rsidRPr="009E4791" w:rsidRDefault="004F045B" w:rsidP="004F045B">
      <w:pPr>
        <w:pStyle w:val="ListParagraph"/>
        <w:rPr>
          <w:rFonts w:ascii="Arial" w:hAnsi="Arial" w:cs="Arial"/>
        </w:rPr>
      </w:pPr>
    </w:p>
    <w:p w:rsidR="004F045B" w:rsidRPr="009E4791" w:rsidRDefault="004F045B" w:rsidP="004F04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791">
        <w:rPr>
          <w:rFonts w:ascii="Arial" w:hAnsi="Arial" w:cs="Arial"/>
        </w:rPr>
        <w:t>Explain how the project is economically feasible,</w:t>
      </w:r>
      <w:r w:rsidR="009E0367" w:rsidRPr="009E4791">
        <w:rPr>
          <w:rFonts w:ascii="Arial" w:hAnsi="Arial" w:cs="Arial"/>
        </w:rPr>
        <w:t xml:space="preserve"> including factors</w:t>
      </w:r>
      <w:r w:rsidRPr="009E4791">
        <w:rPr>
          <w:rFonts w:ascii="Arial" w:hAnsi="Arial" w:cs="Arial"/>
        </w:rPr>
        <w:t xml:space="preserve"> such as the cost per acre-foot per year treated/captured, and/or another measure of economic benefit and how the data will be used to demonstrate the economic benefit.  </w:t>
      </w:r>
    </w:p>
    <w:p w:rsidR="007329AD" w:rsidRPr="009E4791" w:rsidRDefault="007329AD" w:rsidP="00732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29AD" w:rsidRPr="009E4791" w:rsidRDefault="007329AD" w:rsidP="004F04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791">
        <w:rPr>
          <w:rFonts w:ascii="Arial" w:hAnsi="Arial" w:cs="Arial"/>
        </w:rPr>
        <w:t>Provide a summary to show how the project’s cost-benefit analysis justifies</w:t>
      </w:r>
      <w:r w:rsidR="009E0367" w:rsidRPr="009E4791">
        <w:rPr>
          <w:rFonts w:ascii="Arial" w:hAnsi="Arial" w:cs="Arial"/>
        </w:rPr>
        <w:t xml:space="preserve"> the</w:t>
      </w:r>
      <w:r w:rsidRPr="009E4791">
        <w:rPr>
          <w:rFonts w:ascii="Arial" w:hAnsi="Arial" w:cs="Arial"/>
        </w:rPr>
        <w:t xml:space="preserve"> project claims.  Submit all detail and backup documentation.   </w:t>
      </w:r>
    </w:p>
    <w:p w:rsidR="007329AD" w:rsidRPr="009E4791" w:rsidRDefault="007329AD" w:rsidP="00732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29AD" w:rsidRPr="009E4791" w:rsidRDefault="007329AD" w:rsidP="004F04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791">
        <w:rPr>
          <w:rFonts w:ascii="Arial" w:hAnsi="Arial" w:cs="Arial"/>
        </w:rPr>
        <w:t xml:space="preserve">Were other alternatives considered?  If so, please explain the alternatives and why you have chosen the preferred option.  </w:t>
      </w:r>
      <w:r w:rsidR="004F045B" w:rsidRPr="009E4791">
        <w:rPr>
          <w:rFonts w:ascii="Arial" w:hAnsi="Arial" w:cs="Arial"/>
        </w:rPr>
        <w:t>If other alternatives were not considered, please explain why this is the only viable alternative to obtain the project goals.</w:t>
      </w:r>
    </w:p>
    <w:p w:rsidR="007329AD" w:rsidRPr="009E4791" w:rsidRDefault="007329AD" w:rsidP="00732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68DE" w:rsidRPr="009E4791" w:rsidRDefault="00DE68DE" w:rsidP="007329AD">
      <w:pPr>
        <w:rPr>
          <w:rFonts w:ascii="Arial" w:hAnsi="Arial" w:cs="Arial"/>
        </w:rPr>
      </w:pPr>
      <w:bookmarkStart w:id="0" w:name="_GoBack"/>
      <w:bookmarkEnd w:id="0"/>
    </w:p>
    <w:sectPr w:rsidR="00DE68DE" w:rsidRPr="009E4791" w:rsidSect="009E4791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5B" w:rsidRDefault="004F045B" w:rsidP="004F045B">
      <w:pPr>
        <w:spacing w:after="0" w:line="240" w:lineRule="auto"/>
      </w:pPr>
      <w:r>
        <w:separator/>
      </w:r>
    </w:p>
  </w:endnote>
  <w:endnote w:type="continuationSeparator" w:id="0">
    <w:p w:rsidR="004F045B" w:rsidRDefault="004F045B" w:rsidP="004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5B" w:rsidRDefault="004F045B" w:rsidP="004F045B">
      <w:pPr>
        <w:spacing w:after="0" w:line="240" w:lineRule="auto"/>
      </w:pPr>
      <w:r>
        <w:separator/>
      </w:r>
    </w:p>
  </w:footnote>
  <w:footnote w:type="continuationSeparator" w:id="0">
    <w:p w:rsidR="004F045B" w:rsidRDefault="004F045B" w:rsidP="004F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5B" w:rsidRPr="009E4791" w:rsidRDefault="009E4791">
    <w:pPr>
      <w:pStyle w:val="Header"/>
      <w:rPr>
        <w:rFonts w:ascii="Arial" w:hAnsi="Arial" w:cs="Arial"/>
      </w:rPr>
    </w:pPr>
    <w:r>
      <w:rPr>
        <w:rFonts w:ascii="Arial" w:hAnsi="Arial" w:cs="Arial"/>
        <w:u w:val="single"/>
      </w:rPr>
      <w:t>Attachment 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t>Proposition 1 SWGP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F12"/>
    <w:multiLevelType w:val="hybridMultilevel"/>
    <w:tmpl w:val="779AE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D"/>
    <w:rsid w:val="000760BF"/>
    <w:rsid w:val="00392781"/>
    <w:rsid w:val="004F045B"/>
    <w:rsid w:val="007329AD"/>
    <w:rsid w:val="00736D58"/>
    <w:rsid w:val="009E0367"/>
    <w:rsid w:val="009E4791"/>
    <w:rsid w:val="00D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5B"/>
  </w:style>
  <w:style w:type="paragraph" w:styleId="Footer">
    <w:name w:val="footer"/>
    <w:basedOn w:val="Normal"/>
    <w:link w:val="FooterChar"/>
    <w:uiPriority w:val="99"/>
    <w:unhideWhenUsed/>
    <w:rsid w:val="004F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5B"/>
  </w:style>
  <w:style w:type="table" w:styleId="TableGrid">
    <w:name w:val="Table Grid"/>
    <w:basedOn w:val="TableNormal"/>
    <w:uiPriority w:val="59"/>
    <w:rsid w:val="009E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5B"/>
  </w:style>
  <w:style w:type="paragraph" w:styleId="Footer">
    <w:name w:val="footer"/>
    <w:basedOn w:val="Normal"/>
    <w:link w:val="FooterChar"/>
    <w:uiPriority w:val="99"/>
    <w:unhideWhenUsed/>
    <w:rsid w:val="004F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5B"/>
  </w:style>
  <w:style w:type="table" w:styleId="TableGrid">
    <w:name w:val="Table Grid"/>
    <w:basedOn w:val="TableNormal"/>
    <w:uiPriority w:val="59"/>
    <w:rsid w:val="009E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Water Resources Control Board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Mora, Ruben@Waterboards</dc:creator>
  <cp:lastModifiedBy>Bagha, Harish@Waterboards</cp:lastModifiedBy>
  <cp:revision>6</cp:revision>
  <dcterms:created xsi:type="dcterms:W3CDTF">2016-01-16T01:51:00Z</dcterms:created>
  <dcterms:modified xsi:type="dcterms:W3CDTF">2016-01-22T21:51:00Z</dcterms:modified>
</cp:coreProperties>
</file>