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9371D" w14:textId="55694F4F" w:rsidR="00AD00B7" w:rsidRPr="007D2479" w:rsidRDefault="00126C55" w:rsidP="007D2479">
      <w:pPr>
        <w:pStyle w:val="TitlePage"/>
      </w:pPr>
      <w:bookmarkStart w:id="0" w:name="_Toc243798639"/>
      <w:r w:rsidRPr="007D2479">
        <w:rPr>
          <w:noProof/>
        </w:rPr>
        <w:drawing>
          <wp:inline distT="0" distB="0" distL="0" distR="0" wp14:anchorId="03578FC5" wp14:editId="13724956">
            <wp:extent cx="962025" cy="1044780"/>
            <wp:effectExtent l="0" t="0" r="0" b="3175"/>
            <wp:docPr id="3" name="Picture 3" descr="Prop 1&#10;Governor Gavin Newsom&#10;Water Bond 2014&#10;Reliability | Restoration | Resil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9919" cy="1064214"/>
                    </a:xfrm>
                    <a:prstGeom prst="rect">
                      <a:avLst/>
                    </a:prstGeom>
                    <a:noFill/>
                    <a:ln>
                      <a:noFill/>
                    </a:ln>
                  </pic:spPr>
                </pic:pic>
              </a:graphicData>
            </a:graphic>
          </wp:inline>
        </w:drawing>
      </w:r>
    </w:p>
    <w:p w14:paraId="2DFDCD77" w14:textId="05A60D69" w:rsidR="005B2677" w:rsidRDefault="0080537B" w:rsidP="007D2479">
      <w:pPr>
        <w:pStyle w:val="TitlePage"/>
        <w:pBdr>
          <w:bottom w:val="single" w:sz="6" w:space="1" w:color="auto"/>
        </w:pBdr>
      </w:pPr>
      <w:sdt>
        <w:sdtPr>
          <w:alias w:val="Category"/>
          <w:tag w:val=""/>
          <w:id w:val="1870567677"/>
          <w:placeholder>
            <w:docPart w:val="4165E9C3072C43DFBE18DB03DA099085"/>
          </w:placeholder>
          <w:dataBinding w:prefixMappings="xmlns:ns0='http://purl.org/dc/elements/1.1/' xmlns:ns1='http://schemas.openxmlformats.org/package/2006/metadata/core-properties' " w:xpath="/ns1:coreProperties[1]/ns1:category[1]" w:storeItemID="{6C3C8BC8-F283-45AE-878A-BAB7291924A1}"/>
          <w:text/>
        </w:sdtPr>
        <w:sdtContent>
          <w:r w:rsidR="00F81E35" w:rsidRPr="007D2479">
            <w:t>STORM WATER GRANT PROGRAM</w:t>
          </w:r>
        </w:sdtContent>
      </w:sdt>
      <w:r w:rsidR="0022184D">
        <w:br/>
      </w:r>
    </w:p>
    <w:p w14:paraId="74A28890" w14:textId="6A1CAFB0" w:rsidR="00CE5CED" w:rsidRPr="006C17C8" w:rsidRDefault="0080537B" w:rsidP="007D2479">
      <w:pPr>
        <w:pStyle w:val="TitlePage"/>
      </w:pPr>
      <w:sdt>
        <w:sdtPr>
          <w:rPr>
            <w:highlight w:val="yellow"/>
          </w:rPr>
          <w:alias w:val="Company"/>
          <w:tag w:val=""/>
          <w:id w:val="-137963011"/>
          <w:placeholder>
            <w:docPart w:val="55A051883A954317B20E6464E253045C"/>
          </w:placeholder>
          <w:dataBinding w:prefixMappings="xmlns:ns0='http://schemas.openxmlformats.org/officeDocument/2006/extended-properties' " w:xpath="/ns0:Properties[1]/ns0:Company[1]" w:storeItemID="{6668398D-A668-4E3E-A5EB-62B293D839F1}"/>
          <w:text/>
        </w:sdtPr>
        <w:sdtContent>
          <w:r w:rsidR="006C17C8" w:rsidRPr="006C17C8">
            <w:rPr>
              <w:highlight w:val="yellow"/>
            </w:rPr>
            <w:t>[Name of Recipient]</w:t>
          </w:r>
        </w:sdtContent>
      </w:sdt>
      <w:r w:rsidR="007D2479">
        <w:br/>
      </w:r>
      <w:r w:rsidR="007D2479">
        <w:br/>
      </w:r>
      <w:r w:rsidR="00CE5CED" w:rsidRPr="007D2479">
        <w:t>AND</w:t>
      </w:r>
      <w:r w:rsidR="007D2479">
        <w:br/>
      </w:r>
      <w:r w:rsidR="007D2479">
        <w:br/>
      </w:r>
      <w:r w:rsidR="00CE5CED" w:rsidRPr="006C17C8">
        <w:t>CALIFORNIA STATE WATER RESOURCES CONTROL BOARD</w:t>
      </w:r>
    </w:p>
    <w:p w14:paraId="1F3D8D47" w14:textId="77777777" w:rsidR="00CE5CED" w:rsidRPr="006C17C8" w:rsidRDefault="00C9439A" w:rsidP="007D2479">
      <w:pPr>
        <w:pStyle w:val="TitlePage"/>
      </w:pPr>
      <w:r w:rsidRPr="006C17C8">
        <w:rPr>
          <w:noProof/>
        </w:rPr>
        <w:drawing>
          <wp:inline distT="0" distB="0" distL="0" distR="0" wp14:anchorId="1A594761" wp14:editId="6E14247C">
            <wp:extent cx="1293437" cy="961431"/>
            <wp:effectExtent l="0" t="0" r="2540" b="0"/>
            <wp:docPr id="11" name="Picture 11" descr="WATER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BOAR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9905" cy="966238"/>
                    </a:xfrm>
                    <a:prstGeom prst="rect">
                      <a:avLst/>
                    </a:prstGeom>
                    <a:noFill/>
                    <a:ln>
                      <a:noFill/>
                    </a:ln>
                  </pic:spPr>
                </pic:pic>
              </a:graphicData>
            </a:graphic>
          </wp:inline>
        </w:drawing>
      </w:r>
    </w:p>
    <w:p w14:paraId="0E8BDA55" w14:textId="00826C3C" w:rsidR="005B2677" w:rsidRPr="006C17C8" w:rsidRDefault="0080537B" w:rsidP="007D2479">
      <w:pPr>
        <w:pStyle w:val="TitlePage"/>
      </w:pPr>
      <w:sdt>
        <w:sdtPr>
          <w:alias w:val="Title"/>
          <w:tag w:val=""/>
          <w:id w:val="1477175105"/>
          <w:placeholder>
            <w:docPart w:val="744DAF35457C447E9DF536A873A2CEC0"/>
          </w:placeholder>
          <w:dataBinding w:prefixMappings="xmlns:ns0='http://purl.org/dc/elements/1.1/' xmlns:ns1='http://schemas.openxmlformats.org/package/2006/metadata/core-properties' " w:xpath="/ns1:coreProperties[1]/ns0:title[1]" w:storeItemID="{6C3C8BC8-F283-45AE-878A-BAB7291924A1}"/>
          <w:text/>
        </w:sdtPr>
        <w:sdtContent>
          <w:r w:rsidR="00D914F3" w:rsidRPr="006C17C8">
            <w:t>IMPLEMENTATION GRANT</w:t>
          </w:r>
        </w:sdtContent>
      </w:sdt>
      <w:r w:rsidR="007D2479">
        <w:br/>
      </w:r>
    </w:p>
    <w:p w14:paraId="2CEAADEC" w14:textId="6F91B784" w:rsidR="00433499" w:rsidRPr="006C17C8" w:rsidRDefault="0080537B" w:rsidP="007D2479">
      <w:pPr>
        <w:pStyle w:val="TitlePage"/>
      </w:pPr>
      <w:sdt>
        <w:sdtPr>
          <w:rPr>
            <w:highlight w:val="yellow"/>
          </w:rPr>
          <w:alias w:val="Subject"/>
          <w:tag w:val=""/>
          <w:id w:val="-710039172"/>
          <w:placeholder>
            <w:docPart w:val="07052F9330AF43AEA8E8E5AD217461C7"/>
          </w:placeholder>
          <w:dataBinding w:prefixMappings="xmlns:ns0='http://purl.org/dc/elements/1.1/' xmlns:ns1='http://schemas.openxmlformats.org/package/2006/metadata/core-properties' " w:xpath="/ns1:coreProperties[1]/ns0:subject[1]" w:storeItemID="{6C3C8BC8-F283-45AE-878A-BAB7291924A1}"/>
          <w:text/>
        </w:sdtPr>
        <w:sdtContent>
          <w:r w:rsidR="00D914F3" w:rsidRPr="006C17C8">
            <w:rPr>
              <w:highlight w:val="yellow"/>
            </w:rPr>
            <w:t>[PROJECT NAME]</w:t>
          </w:r>
        </w:sdtContent>
      </w:sdt>
      <w:r w:rsidR="007D2479">
        <w:br/>
      </w:r>
      <w:r w:rsidR="007D2479">
        <w:br/>
      </w:r>
    </w:p>
    <w:p w14:paraId="2BC71ABB" w14:textId="176E5D0F" w:rsidR="00CB46AB" w:rsidRPr="006C17C8" w:rsidRDefault="0080537B" w:rsidP="007D2479">
      <w:pPr>
        <w:pStyle w:val="Heading1"/>
      </w:pPr>
      <w:sdt>
        <w:sdtPr>
          <w:rPr>
            <w:highlight w:val="yellow"/>
          </w:rPr>
          <w:alias w:val="Keywords"/>
          <w:tag w:val=""/>
          <w:id w:val="402105277"/>
          <w:placeholder>
            <w:docPart w:val="6F217C2632F9469997501247B68281E7"/>
          </w:placeholder>
          <w:dataBinding w:prefixMappings="xmlns:ns0='http://purl.org/dc/elements/1.1/' xmlns:ns1='http://schemas.openxmlformats.org/package/2006/metadata/core-properties' " w:xpath="/ns1:coreProperties[1]/ns1:keywords[1]" w:storeItemID="{6C3C8BC8-F283-45AE-878A-BAB7291924A1}"/>
          <w:text/>
        </w:sdtPr>
        <w:sdtContent>
          <w:r w:rsidR="006C17C8" w:rsidRPr="006C17C8">
            <w:rPr>
              <w:highlight w:val="yellow"/>
            </w:rPr>
            <w:t>Agreement No.: SWRCB0000000000DXXXXXXX</w:t>
          </w:r>
        </w:sdtContent>
      </w:sdt>
      <w:r w:rsidR="007D2479">
        <w:br/>
      </w:r>
    </w:p>
    <w:p w14:paraId="0817BFBF" w14:textId="67FC0CFB" w:rsidR="00126ECF" w:rsidRPr="00735F7D" w:rsidRDefault="0072224D" w:rsidP="007D2479">
      <w:pPr>
        <w:pStyle w:val="TitlePage"/>
      </w:pPr>
      <w:r w:rsidRPr="00735F7D">
        <w:t xml:space="preserve">PROJECT FUNDING </w:t>
      </w:r>
      <w:r w:rsidR="00BE2A09" w:rsidRPr="00735F7D">
        <w:t>AMOUNT:</w:t>
      </w:r>
      <w:r w:rsidR="00FE41EB" w:rsidRPr="00735F7D">
        <w:t xml:space="preserve"> </w:t>
      </w:r>
      <w:r w:rsidR="00BE2A09" w:rsidRPr="00735F7D">
        <w:t xml:space="preserve"> </w:t>
      </w:r>
      <w:r w:rsidR="00BE2A09" w:rsidRPr="00735F7D">
        <w:rPr>
          <w:highlight w:val="yellow"/>
        </w:rPr>
        <w:t>$</w:t>
      </w:r>
      <w:r w:rsidR="00FE41EB" w:rsidRPr="00735F7D">
        <w:t xml:space="preserve">       </w:t>
      </w:r>
      <w:r w:rsidR="007D2479" w:rsidRPr="00735F7D">
        <w:br/>
      </w:r>
      <w:r w:rsidR="00720DC3" w:rsidRPr="00735F7D">
        <w:t xml:space="preserve">MATCH CONTRIBUTION:  </w:t>
      </w:r>
      <w:r w:rsidR="00720DC3" w:rsidRPr="00735F7D">
        <w:rPr>
          <w:highlight w:val="yellow"/>
        </w:rPr>
        <w:t>$</w:t>
      </w:r>
      <w:r w:rsidR="00FE41EB" w:rsidRPr="00735F7D">
        <w:t xml:space="preserve">   </w:t>
      </w:r>
      <w:r w:rsidR="007D2479" w:rsidRPr="00735F7D">
        <w:br/>
      </w:r>
      <w:r w:rsidR="00830734" w:rsidRPr="00735F7D">
        <w:t>ESTIMATED REASONABLE PROJECT COST</w:t>
      </w:r>
      <w:r w:rsidR="00FE41EB" w:rsidRPr="00735F7D">
        <w:t xml:space="preserve">:  </w:t>
      </w:r>
      <w:r w:rsidR="00FE41EB" w:rsidRPr="00735F7D">
        <w:rPr>
          <w:highlight w:val="yellow"/>
        </w:rPr>
        <w:t>$</w:t>
      </w:r>
      <w:r w:rsidR="007D2479" w:rsidRPr="00735F7D">
        <w:br/>
      </w:r>
    </w:p>
    <w:p w14:paraId="2AB09B7E" w14:textId="4A10245B" w:rsidR="001921EC" w:rsidRPr="006C17C8" w:rsidRDefault="00126ECF" w:rsidP="007D2479">
      <w:pPr>
        <w:pStyle w:val="TitlePage"/>
        <w:pBdr>
          <w:bottom w:val="single" w:sz="6" w:space="1" w:color="auto"/>
        </w:pBdr>
      </w:pPr>
      <w:r w:rsidRPr="006C17C8">
        <w:t>ELIGIBLE WORK START DATE:</w:t>
      </w:r>
      <w:r w:rsidR="00A079BA" w:rsidRPr="006C17C8">
        <w:t xml:space="preserve"> </w:t>
      </w:r>
      <w:r w:rsidRPr="006C17C8">
        <w:t xml:space="preserve"> </w:t>
      </w:r>
      <w:sdt>
        <w:sdtPr>
          <w:rPr>
            <w:highlight w:val="yellow"/>
          </w:rPr>
          <w:alias w:val="Publish Date"/>
          <w:tag w:val=""/>
          <w:id w:val="1002246871"/>
          <w:placeholder>
            <w:docPart w:val="5965FE4F40B44FE78B167D88943C2643"/>
          </w:placeholde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D914F3" w:rsidRPr="006C17C8">
            <w:rPr>
              <w:highlight w:val="yellow"/>
            </w:rPr>
            <w:t>______________</w:t>
          </w:r>
        </w:sdtContent>
      </w:sdt>
      <w:r w:rsidR="007D2479">
        <w:br/>
      </w:r>
      <w:r w:rsidR="005B2677" w:rsidRPr="006C17C8">
        <w:t>WORK</w:t>
      </w:r>
      <w:r w:rsidR="00CB49CC" w:rsidRPr="006C17C8">
        <w:t xml:space="preserve"> </w:t>
      </w:r>
      <w:r w:rsidR="001921EC" w:rsidRPr="006C17C8">
        <w:t>COMPLETION DATE:</w:t>
      </w:r>
      <w:r w:rsidR="00A079BA" w:rsidRPr="006C17C8">
        <w:t xml:space="preserve"> </w:t>
      </w:r>
      <w:r w:rsidR="001921EC" w:rsidRPr="006C17C8">
        <w:t xml:space="preserve"> </w:t>
      </w:r>
      <w:r w:rsidR="001921EC" w:rsidRPr="006C17C8">
        <w:rPr>
          <w:highlight w:val="yellow"/>
        </w:rPr>
        <w:t>______________</w:t>
      </w:r>
      <w:r w:rsidR="007D2479">
        <w:br/>
      </w:r>
      <w:r w:rsidR="001921EC" w:rsidRPr="006C17C8">
        <w:t xml:space="preserve">FINAL </w:t>
      </w:r>
      <w:r w:rsidR="0072224D" w:rsidRPr="006C17C8">
        <w:t xml:space="preserve">REIMBURSEMENT </w:t>
      </w:r>
      <w:r w:rsidR="001921EC" w:rsidRPr="006C17C8">
        <w:t xml:space="preserve">REQUEST DATE: </w:t>
      </w:r>
      <w:r w:rsidR="00A079BA" w:rsidRPr="006C17C8">
        <w:t xml:space="preserve"> </w:t>
      </w:r>
      <w:r w:rsidR="001921EC" w:rsidRPr="006C17C8">
        <w:rPr>
          <w:highlight w:val="yellow"/>
        </w:rPr>
        <w:t>_____________</w:t>
      </w:r>
      <w:r w:rsidR="007D2479">
        <w:br/>
      </w:r>
      <w:r w:rsidR="001921EC" w:rsidRPr="006C17C8">
        <w:t>RECORDS RETENTION END DATE:</w:t>
      </w:r>
      <w:r w:rsidR="00A079BA" w:rsidRPr="006C17C8">
        <w:t xml:space="preserve"> </w:t>
      </w:r>
      <w:r w:rsidR="001921EC" w:rsidRPr="006C17C8">
        <w:t xml:space="preserve"> </w:t>
      </w:r>
      <w:r w:rsidR="001921EC" w:rsidRPr="006C17C8">
        <w:rPr>
          <w:highlight w:val="yellow"/>
        </w:rPr>
        <w:t>_____________</w:t>
      </w:r>
      <w:r w:rsidR="0022184D">
        <w:br/>
      </w:r>
    </w:p>
    <w:p w14:paraId="4E6A0C6A" w14:textId="6B1DEAF8" w:rsidR="00CE5CED" w:rsidRPr="008C28E3" w:rsidRDefault="00CE5CED" w:rsidP="008C28E3">
      <w:pPr>
        <w:sectPr w:rsidR="00CE5CED" w:rsidRPr="008C28E3" w:rsidSect="007D2479">
          <w:headerReference w:type="default" r:id="rId11"/>
          <w:footerReference w:type="default" r:id="rId12"/>
          <w:endnotePr>
            <w:numFmt w:val="decimal"/>
          </w:endnotePr>
          <w:pgSz w:w="12240" w:h="15840" w:code="1"/>
          <w:pgMar w:top="1440" w:right="1440" w:bottom="1440" w:left="1440" w:header="720" w:footer="331" w:gutter="0"/>
          <w:pgNumType w:start="1"/>
          <w:cols w:space="720"/>
          <w:vAlign w:val="center"/>
        </w:sectPr>
      </w:pPr>
    </w:p>
    <w:p w14:paraId="59A85716" w14:textId="53AE4179" w:rsidR="00671A99" w:rsidRPr="00CE04D0" w:rsidRDefault="00AF2024" w:rsidP="0022184D">
      <w:pPr>
        <w:pStyle w:val="Heading2"/>
      </w:pPr>
      <w:bookmarkStart w:id="1" w:name="_Toc31295346"/>
      <w:bookmarkStart w:id="2" w:name="_Toc219268061"/>
      <w:bookmarkStart w:id="3" w:name="_Toc243798640"/>
      <w:bookmarkStart w:id="4" w:name="_Toc285716880"/>
      <w:bookmarkStart w:id="5" w:name="_Toc300205220"/>
      <w:bookmarkStart w:id="6" w:name="_Toc332182746"/>
      <w:bookmarkStart w:id="7" w:name="_Toc211840089"/>
      <w:bookmarkStart w:id="8" w:name="_Toc211841932"/>
      <w:bookmarkStart w:id="9" w:name="_Toc211842321"/>
      <w:bookmarkStart w:id="10" w:name="_Toc213124849"/>
      <w:bookmarkStart w:id="11" w:name="_Toc213466492"/>
      <w:bookmarkStart w:id="12" w:name="_Toc216583585"/>
      <w:bookmarkEnd w:id="0"/>
      <w:r w:rsidRPr="00CE04D0">
        <w:lastRenderedPageBreak/>
        <w:t>AGREEMENT</w:t>
      </w:r>
      <w:bookmarkEnd w:id="1"/>
    </w:p>
    <w:p w14:paraId="7F59F0B9" w14:textId="23B2FA55" w:rsidR="00DA34AF" w:rsidRPr="00CE04D0" w:rsidRDefault="00CB08F8" w:rsidP="00A9523E">
      <w:pPr>
        <w:pStyle w:val="Heading3"/>
        <w:numPr>
          <w:ilvl w:val="0"/>
          <w:numId w:val="5"/>
        </w:numPr>
      </w:pPr>
      <w:bookmarkStart w:id="13" w:name="_Toc31295347"/>
      <w:r w:rsidRPr="00CE04D0">
        <w:t>AUTHORITY.</w:t>
      </w:r>
      <w:bookmarkEnd w:id="13"/>
    </w:p>
    <w:p w14:paraId="3A715FA3" w14:textId="2F79977F" w:rsidR="00BF604B" w:rsidRPr="008C28E3" w:rsidRDefault="00585758" w:rsidP="00A9523E">
      <w:pPr>
        <w:pStyle w:val="BodyText"/>
        <w:numPr>
          <w:ilvl w:val="1"/>
          <w:numId w:val="5"/>
        </w:numPr>
      </w:pPr>
      <w:r w:rsidRPr="008C28E3">
        <w:t xml:space="preserve">The State Water </w:t>
      </w:r>
      <w:r w:rsidR="00DA34AF" w:rsidRPr="008C28E3">
        <w:t xml:space="preserve">Resources Control </w:t>
      </w:r>
      <w:r w:rsidRPr="008C28E3">
        <w:t>Board</w:t>
      </w:r>
      <w:r w:rsidR="00DA34AF" w:rsidRPr="008C28E3">
        <w:t xml:space="preserve"> (State Water Board)</w:t>
      </w:r>
      <w:r w:rsidR="00636D58" w:rsidRPr="008C28E3">
        <w:t xml:space="preserve"> is authorized, and implements its authority, to prov</w:t>
      </w:r>
      <w:r w:rsidR="00987D8E" w:rsidRPr="008C28E3">
        <w:t>i</w:t>
      </w:r>
      <w:r w:rsidR="00636D58" w:rsidRPr="008C28E3">
        <w:t>de</w:t>
      </w:r>
      <w:r w:rsidRPr="008C28E3">
        <w:t xml:space="preserve"> </w:t>
      </w:r>
      <w:r w:rsidR="00EE3F41" w:rsidRPr="008C28E3">
        <w:t>financial assistance</w:t>
      </w:r>
      <w:r w:rsidRPr="008C28E3">
        <w:t xml:space="preserve"> under this </w:t>
      </w:r>
      <w:r w:rsidR="00830734" w:rsidRPr="008C28E3">
        <w:t xml:space="preserve">Grant </w:t>
      </w:r>
      <w:r w:rsidRPr="008C28E3">
        <w:t>Agre</w:t>
      </w:r>
      <w:r w:rsidR="00DA34AF" w:rsidRPr="008C28E3">
        <w:t>ement</w:t>
      </w:r>
      <w:r w:rsidR="00636D58" w:rsidRPr="008C28E3">
        <w:t xml:space="preserve"> </w:t>
      </w:r>
      <w:r w:rsidR="00830734" w:rsidRPr="008C28E3">
        <w:t xml:space="preserve">(Agreement) </w:t>
      </w:r>
      <w:r w:rsidR="00636D58" w:rsidRPr="008C28E3">
        <w:t xml:space="preserve">pursuant to </w:t>
      </w:r>
      <w:r w:rsidR="00BF604B" w:rsidRPr="008C28E3">
        <w:t>S</w:t>
      </w:r>
      <w:r w:rsidR="00636D58" w:rsidRPr="008C28E3">
        <w:t xml:space="preserve">ection </w:t>
      </w:r>
      <w:r w:rsidR="00791FBF" w:rsidRPr="008C28E3">
        <w:t xml:space="preserve">79747 </w:t>
      </w:r>
      <w:r w:rsidR="00636D58" w:rsidRPr="008C28E3">
        <w:t xml:space="preserve">of the Water Code, and </w:t>
      </w:r>
      <w:r w:rsidR="00BF604B" w:rsidRPr="008C28E3">
        <w:t>Resolution No. 201</w:t>
      </w:r>
      <w:r w:rsidR="00FE41EB" w:rsidRPr="008C28E3">
        <w:t>5</w:t>
      </w:r>
      <w:r w:rsidR="00BF604B" w:rsidRPr="008C28E3">
        <w:t>-00</w:t>
      </w:r>
      <w:r w:rsidR="008E0058" w:rsidRPr="008C28E3">
        <w:t>7</w:t>
      </w:r>
      <w:r w:rsidR="00FE41EB" w:rsidRPr="008C28E3">
        <w:t>6</w:t>
      </w:r>
      <w:r w:rsidR="00636D58" w:rsidRPr="008C28E3">
        <w:t>.</w:t>
      </w:r>
    </w:p>
    <w:p w14:paraId="575D7952" w14:textId="7A443BBB" w:rsidR="002859FF" w:rsidRPr="00CE04D0" w:rsidRDefault="00CB08F8" w:rsidP="00A9523E">
      <w:pPr>
        <w:pStyle w:val="Heading3"/>
        <w:numPr>
          <w:ilvl w:val="0"/>
          <w:numId w:val="5"/>
        </w:numPr>
      </w:pPr>
      <w:bookmarkStart w:id="14" w:name="_Toc31295348"/>
      <w:r w:rsidRPr="00CE04D0">
        <w:t>INTENTION.</w:t>
      </w:r>
      <w:bookmarkEnd w:id="14"/>
    </w:p>
    <w:p w14:paraId="21D427FD" w14:textId="649B5A70" w:rsidR="002859FF" w:rsidRPr="00783554" w:rsidRDefault="002859FF" w:rsidP="00A9523E">
      <w:pPr>
        <w:pStyle w:val="BodyText"/>
        <w:numPr>
          <w:ilvl w:val="1"/>
          <w:numId w:val="8"/>
        </w:numPr>
      </w:pPr>
      <w:bookmarkStart w:id="15" w:name="_Hlk520186327"/>
      <w:r w:rsidRPr="00783554">
        <w:t>T</w:t>
      </w:r>
      <w:r w:rsidR="0023493B" w:rsidRPr="00783554">
        <w:t xml:space="preserve">he Recipient desires to </w:t>
      </w:r>
      <w:r w:rsidRPr="00783554">
        <w:t>receive</w:t>
      </w:r>
      <w:r w:rsidR="0023493B" w:rsidRPr="00783554">
        <w:t xml:space="preserve"> </w:t>
      </w:r>
      <w:r w:rsidRPr="00783554">
        <w:t xml:space="preserve">financial assistance for </w:t>
      </w:r>
      <w:r w:rsidR="003D7FA1" w:rsidRPr="00783554">
        <w:t xml:space="preserve">and undertake work required for </w:t>
      </w:r>
      <w:r w:rsidRPr="00783554">
        <w:t>the</w:t>
      </w:r>
      <w:r w:rsidR="00CB49CC" w:rsidRPr="00783554">
        <w:t xml:space="preserve"> </w:t>
      </w:r>
      <w:r w:rsidR="00791FBF" w:rsidRPr="00783554">
        <w:t xml:space="preserve">storm </w:t>
      </w:r>
      <w:r w:rsidR="00BF604B" w:rsidRPr="00783554">
        <w:t>water implementation</w:t>
      </w:r>
      <w:r w:rsidR="00CB49CC" w:rsidRPr="00783554">
        <w:t xml:space="preserve"> </w:t>
      </w:r>
      <w:r w:rsidR="003D7FA1" w:rsidRPr="00783554">
        <w:t>p</w:t>
      </w:r>
      <w:r w:rsidRPr="00783554">
        <w:t>roject</w:t>
      </w:r>
      <w:r w:rsidR="003D7FA1" w:rsidRPr="00783554">
        <w:t xml:space="preserve"> (Project)</w:t>
      </w:r>
      <w:r w:rsidR="00064780" w:rsidRPr="00783554">
        <w:t xml:space="preserve"> set forth on the Cover Page and</w:t>
      </w:r>
      <w:r w:rsidRPr="00783554">
        <w:t xml:space="preserve"> described in Exhibit A of this Agreement </w:t>
      </w:r>
      <w:r w:rsidR="0023493B" w:rsidRPr="00783554">
        <w:t>from the State Water Board</w:t>
      </w:r>
      <w:r w:rsidRPr="00783554">
        <w:t xml:space="preserve"> </w:t>
      </w:r>
      <w:r w:rsidR="00C13F00" w:rsidRPr="00783554">
        <w:t>according to</w:t>
      </w:r>
      <w:r w:rsidRPr="00783554">
        <w:t xml:space="preserve"> the terms and conditions set forth in this Agreement.</w:t>
      </w:r>
    </w:p>
    <w:p w14:paraId="101DBB65" w14:textId="53A96579" w:rsidR="002859FF" w:rsidRPr="00783554" w:rsidRDefault="002859FF" w:rsidP="00A9523E">
      <w:pPr>
        <w:pStyle w:val="BodyText"/>
        <w:numPr>
          <w:ilvl w:val="1"/>
          <w:numId w:val="8"/>
        </w:numPr>
      </w:pPr>
      <w:bookmarkStart w:id="16" w:name="_Hlk520186542"/>
      <w:bookmarkEnd w:id="15"/>
      <w:r w:rsidRPr="00783554">
        <w:t xml:space="preserve">The State Water Board proposes to assist in providing financial assistance for eligible costs of the Project </w:t>
      </w:r>
      <w:r w:rsidR="00C13F00" w:rsidRPr="00783554">
        <w:t xml:space="preserve">in the amount set forth in Exhibit B, </w:t>
      </w:r>
      <w:r w:rsidRPr="00783554">
        <w:t>according to the terms and conditi</w:t>
      </w:r>
      <w:r w:rsidR="003D7FA1" w:rsidRPr="00783554">
        <w:t>ons set forth in this Agreement.</w:t>
      </w:r>
    </w:p>
    <w:p w14:paraId="32200D8A" w14:textId="7A0402D2" w:rsidR="00B33FF4" w:rsidRPr="00CE04D0" w:rsidRDefault="00CB08F8" w:rsidP="00A9523E">
      <w:pPr>
        <w:pStyle w:val="Heading3"/>
        <w:numPr>
          <w:ilvl w:val="0"/>
          <w:numId w:val="5"/>
        </w:numPr>
      </w:pPr>
      <w:bookmarkStart w:id="17" w:name="_Toc31295349"/>
      <w:bookmarkEnd w:id="16"/>
      <w:r w:rsidRPr="00CE04D0">
        <w:t>AGREEMENT, TERM, DOCUMENTS INCORPORATED BY REFERENCE.</w:t>
      </w:r>
      <w:bookmarkEnd w:id="17"/>
    </w:p>
    <w:p w14:paraId="680D3EED" w14:textId="50285319" w:rsidR="00591387" w:rsidRPr="00CE04D0" w:rsidRDefault="00A07F40" w:rsidP="00426997">
      <w:pPr>
        <w:pStyle w:val="BodyText"/>
      </w:pPr>
      <w:r w:rsidRPr="00CE04D0">
        <w:t>I</w:t>
      </w:r>
      <w:r w:rsidR="00CE5CED" w:rsidRPr="00CE04D0">
        <w:t>n consideration of the mutual representations, covenants and agreements herein set forth, the State Water Board and the Recipient, each binding itself, its successors and assigns, do mutually promise, covenant</w:t>
      </w:r>
      <w:r w:rsidR="00CB77EF" w:rsidRPr="00CE04D0">
        <w:t>,</w:t>
      </w:r>
      <w:r w:rsidR="00CE5CED" w:rsidRPr="00CE04D0">
        <w:t xml:space="preserve"> and agree </w:t>
      </w:r>
      <w:bookmarkEnd w:id="2"/>
      <w:bookmarkEnd w:id="3"/>
      <w:bookmarkEnd w:id="4"/>
      <w:bookmarkEnd w:id="5"/>
      <w:bookmarkEnd w:id="6"/>
      <w:r w:rsidR="002433C2" w:rsidRPr="00CE04D0">
        <w:t xml:space="preserve">to </w:t>
      </w:r>
      <w:r w:rsidR="00C13F00" w:rsidRPr="00CE04D0">
        <w:t>the terms, provisions, and conditions of this Agreement</w:t>
      </w:r>
      <w:r w:rsidR="002433C2" w:rsidRPr="00CE04D0">
        <w:t>.</w:t>
      </w:r>
    </w:p>
    <w:p w14:paraId="21583BC9" w14:textId="64500F9F" w:rsidR="000359F9" w:rsidRPr="00CE04D0" w:rsidRDefault="000359F9" w:rsidP="00A9523E">
      <w:pPr>
        <w:pStyle w:val="BodyText"/>
        <w:numPr>
          <w:ilvl w:val="1"/>
          <w:numId w:val="9"/>
        </w:numPr>
      </w:pPr>
      <w:r w:rsidRPr="00CE04D0">
        <w:t>The State Wa</w:t>
      </w:r>
      <w:r w:rsidR="00780FF8" w:rsidRPr="00CE04D0">
        <w:t>ter Board hereby makes a grant</w:t>
      </w:r>
      <w:r w:rsidRPr="00CE04D0">
        <w:t xml:space="preserve"> to the Recipient in accordance with the provisions of this Agreement.</w:t>
      </w:r>
    </w:p>
    <w:p w14:paraId="5F9DE2C8" w14:textId="64565409" w:rsidR="007C0D1D" w:rsidRPr="00CE04D0" w:rsidRDefault="007A24ED" w:rsidP="00A9523E">
      <w:pPr>
        <w:pStyle w:val="BodyText"/>
        <w:numPr>
          <w:ilvl w:val="1"/>
          <w:numId w:val="9"/>
        </w:numPr>
      </w:pPr>
      <w:r w:rsidRPr="00CE04D0">
        <w:t xml:space="preserve">Subject to the satisfaction of any condition precedent to this Agreement, this Agreement shall become effective upon the signature of both the Recipient and the State Water Board.  </w:t>
      </w:r>
      <w:r w:rsidR="007C0D1D" w:rsidRPr="00CE04D0">
        <w:t>Conditions precedent are not limited to the following:</w:t>
      </w:r>
    </w:p>
    <w:p w14:paraId="5E13A1A7" w14:textId="77777777" w:rsidR="00440DF7" w:rsidRPr="00CE04D0" w:rsidRDefault="00692E51" w:rsidP="00A9523E">
      <w:pPr>
        <w:pStyle w:val="BodyText"/>
        <w:numPr>
          <w:ilvl w:val="2"/>
          <w:numId w:val="10"/>
        </w:numPr>
      </w:pPr>
      <w:r w:rsidRPr="00CE04D0">
        <w:t>T</w:t>
      </w:r>
      <w:r w:rsidR="007C0D1D" w:rsidRPr="00CE04D0">
        <w:t>he Recipient must deliver an opinion of general counsel satisfactory to the State Water Board’s counsel</w:t>
      </w:r>
      <w:r w:rsidRPr="00CE04D0">
        <w:t xml:space="preserve"> dated on or after </w:t>
      </w:r>
      <w:r w:rsidR="00A51BA7" w:rsidRPr="00CE04D0">
        <w:t>the date that the Recipient signs</w:t>
      </w:r>
      <w:r w:rsidRPr="00CE04D0">
        <w:t xml:space="preserve"> this Agreement</w:t>
      </w:r>
      <w:r w:rsidR="007C0D1D" w:rsidRPr="00CE04D0">
        <w:t>.</w:t>
      </w:r>
    </w:p>
    <w:p w14:paraId="7EC77C2E" w14:textId="07B31EF1" w:rsidR="00440DF7" w:rsidRPr="003323FC" w:rsidRDefault="00440DF7" w:rsidP="00A9523E">
      <w:pPr>
        <w:pStyle w:val="BodyText"/>
        <w:numPr>
          <w:ilvl w:val="2"/>
          <w:numId w:val="10"/>
        </w:numPr>
      </w:pPr>
      <w:r w:rsidRPr="00CE04D0">
        <w:t xml:space="preserve">The Recipient must </w:t>
      </w:r>
      <w:r w:rsidR="00830734">
        <w:t>deliver to the Division</w:t>
      </w:r>
      <w:r w:rsidRPr="00CE04D0">
        <w:t xml:space="preserve"> a resolution </w:t>
      </w:r>
      <w:r w:rsidR="009F504E" w:rsidRPr="00CE04D0">
        <w:t>authorizing the</w:t>
      </w:r>
      <w:r w:rsidRPr="00CE04D0">
        <w:t xml:space="preserve"> Recipient to enter into this Agreement </w:t>
      </w:r>
      <w:r w:rsidR="0072224D">
        <w:t>and identifying its Authorized Representative by title</w:t>
      </w:r>
      <w:r w:rsidRPr="003323FC">
        <w:t xml:space="preserve">. </w:t>
      </w:r>
    </w:p>
    <w:p w14:paraId="53E00007" w14:textId="1FAB3EC6" w:rsidR="007A24ED" w:rsidRPr="00760D4D" w:rsidRDefault="007A24ED" w:rsidP="00A9523E">
      <w:pPr>
        <w:pStyle w:val="BodyText"/>
        <w:numPr>
          <w:ilvl w:val="1"/>
          <w:numId w:val="9"/>
        </w:numPr>
      </w:pPr>
      <w:r w:rsidRPr="00760D4D">
        <w:lastRenderedPageBreak/>
        <w:t xml:space="preserve">Upon execution, the term of the Agreement shall begin on the Eligible </w:t>
      </w:r>
      <w:r w:rsidR="00126ECF" w:rsidRPr="00760D4D">
        <w:t xml:space="preserve">Work </w:t>
      </w:r>
      <w:r w:rsidRPr="00760D4D">
        <w:t xml:space="preserve">Start Date and extend through the Records Retention End Date.  </w:t>
      </w:r>
    </w:p>
    <w:p w14:paraId="27B66CAD" w14:textId="25E5C161" w:rsidR="00B02FCD" w:rsidRPr="00760D4D" w:rsidRDefault="00A07F40" w:rsidP="00A9523E">
      <w:pPr>
        <w:pStyle w:val="BodyText"/>
        <w:numPr>
          <w:ilvl w:val="1"/>
          <w:numId w:val="9"/>
        </w:numPr>
      </w:pPr>
      <w:r w:rsidRPr="00760D4D">
        <w:t>This Agreement</w:t>
      </w:r>
      <w:r w:rsidR="00C13F00" w:rsidRPr="00760D4D">
        <w:t xml:space="preserve"> includes the following </w:t>
      </w:r>
      <w:r w:rsidR="00B02FCD" w:rsidRPr="00760D4D">
        <w:t>exhibits and attachments thereto</w:t>
      </w:r>
      <w:r w:rsidR="00C13F00" w:rsidRPr="00760D4D">
        <w:t>:</w:t>
      </w:r>
    </w:p>
    <w:p w14:paraId="2047CF90" w14:textId="296DEBDE" w:rsidR="00C13F00" w:rsidRPr="003323FC" w:rsidRDefault="00385DDA" w:rsidP="00426997">
      <w:pPr>
        <w:pStyle w:val="BodyTextIndent2"/>
      </w:pPr>
      <w:r w:rsidRPr="003323FC">
        <w:t xml:space="preserve">EXHIBIT A – </w:t>
      </w:r>
      <w:r w:rsidR="00C13F00" w:rsidRPr="003323FC">
        <w:t xml:space="preserve">SCOPE OF WORK </w:t>
      </w:r>
      <w:r w:rsidR="00C52382">
        <w:t>AND SCHEDULE</w:t>
      </w:r>
    </w:p>
    <w:p w14:paraId="5ECFB5D7" w14:textId="33CFF651" w:rsidR="00C13F00" w:rsidRPr="003323FC" w:rsidRDefault="00385DDA" w:rsidP="00426997">
      <w:pPr>
        <w:pStyle w:val="BodyTextIndent2"/>
      </w:pPr>
      <w:r w:rsidRPr="003323FC">
        <w:t>EXHIBIT B –</w:t>
      </w:r>
      <w:r w:rsidR="00C13F00" w:rsidRPr="003323FC">
        <w:t xml:space="preserve"> </w:t>
      </w:r>
      <w:r w:rsidR="00692E51" w:rsidRPr="003323FC">
        <w:t>FUNDING TERMS</w:t>
      </w:r>
    </w:p>
    <w:p w14:paraId="01824478" w14:textId="4D3C09FE" w:rsidR="005D620A" w:rsidRPr="00CE04D0" w:rsidRDefault="005D620A" w:rsidP="00426997">
      <w:pPr>
        <w:pStyle w:val="BodyTextIndent2"/>
      </w:pPr>
      <w:r w:rsidRPr="003323FC">
        <w:t xml:space="preserve">EXHIBIT C – </w:t>
      </w:r>
      <w:r w:rsidR="006D2086" w:rsidRPr="003323FC">
        <w:t xml:space="preserve">GENERAL </w:t>
      </w:r>
      <w:r w:rsidR="007F00FB">
        <w:t>AND</w:t>
      </w:r>
      <w:r w:rsidR="006D2086" w:rsidRPr="00CE04D0">
        <w:t xml:space="preserve"> PROGRAMMATIC TERMS </w:t>
      </w:r>
      <w:r w:rsidR="007F00FB">
        <w:t>AND</w:t>
      </w:r>
      <w:r w:rsidR="007F00FB" w:rsidRPr="00CE04D0">
        <w:t xml:space="preserve"> </w:t>
      </w:r>
      <w:r w:rsidRPr="00CE04D0">
        <w:t xml:space="preserve">CONDITIONS </w:t>
      </w:r>
    </w:p>
    <w:p w14:paraId="02674196" w14:textId="0E332461" w:rsidR="00C13F00" w:rsidRDefault="00C13F00" w:rsidP="00426997">
      <w:pPr>
        <w:pStyle w:val="BodyTextIndent2"/>
      </w:pPr>
      <w:r w:rsidRPr="00CE04D0">
        <w:t>EXHIBIT</w:t>
      </w:r>
      <w:r w:rsidR="00385DDA" w:rsidRPr="00CE04D0">
        <w:t xml:space="preserve"> D –</w:t>
      </w:r>
      <w:r w:rsidRPr="00CE04D0">
        <w:t xml:space="preserve"> SPECIAL CONDITIONS</w:t>
      </w:r>
    </w:p>
    <w:p w14:paraId="5B0759DB" w14:textId="0BBCA046" w:rsidR="00B52767" w:rsidRDefault="00B52767">
      <w:pPr>
        <w:overflowPunct/>
        <w:autoSpaceDE/>
        <w:autoSpaceDN/>
        <w:adjustRightInd/>
        <w:spacing w:before="0" w:beforeAutospacing="0" w:after="0" w:afterAutospacing="0"/>
        <w:textAlignment w:val="auto"/>
        <w:rPr>
          <w:lang w:val="x-none" w:eastAsia="x-none"/>
        </w:rPr>
      </w:pPr>
      <w:r>
        <w:br w:type="page"/>
      </w:r>
    </w:p>
    <w:p w14:paraId="7A330901" w14:textId="6AD92921" w:rsidR="007573C5" w:rsidRPr="004F751A" w:rsidRDefault="007573C5" w:rsidP="00A9523E">
      <w:pPr>
        <w:pStyle w:val="Heading3"/>
        <w:numPr>
          <w:ilvl w:val="0"/>
          <w:numId w:val="5"/>
        </w:numPr>
      </w:pPr>
      <w:bookmarkStart w:id="18" w:name="_Toc31295350"/>
      <w:r w:rsidRPr="004F751A">
        <w:lastRenderedPageBreak/>
        <w:t>PARTY CONTACTS</w:t>
      </w:r>
      <w:r w:rsidR="00DA2B58" w:rsidRPr="004F751A">
        <w:t>.</w:t>
      </w:r>
      <w:bookmarkEnd w:id="18"/>
    </w:p>
    <w:p w14:paraId="351809A9" w14:textId="77777777" w:rsidR="00631F12" w:rsidRPr="00EC681D" w:rsidRDefault="007573C5" w:rsidP="00EC681D">
      <w:r w:rsidRPr="0050069B">
        <w:rPr>
          <w:rFonts w:cs="Arial"/>
          <w:szCs w:val="24"/>
        </w:rPr>
        <w:t xml:space="preserve">The Party Contacts during the term of this </w:t>
      </w:r>
      <w:r w:rsidRPr="00EC681D">
        <w:t>Agreement are:</w:t>
      </w:r>
    </w:p>
    <w:p w14:paraId="6CC2AE1B" w14:textId="3277B2ED" w:rsidR="007162E8" w:rsidRPr="00EC681D" w:rsidRDefault="007162E8" w:rsidP="00EC681D">
      <w:pPr>
        <w:sectPr w:rsidR="007162E8" w:rsidRPr="00EC681D">
          <w:headerReference w:type="default" r:id="rId13"/>
          <w:footerReference w:type="default" r:id="rId14"/>
          <w:endnotePr>
            <w:numFmt w:val="decimal"/>
          </w:endnotePr>
          <w:pgSz w:w="12240" w:h="15840" w:code="1"/>
          <w:pgMar w:top="1440" w:right="1440" w:bottom="1440" w:left="1440" w:header="720" w:footer="331" w:gutter="0"/>
          <w:pgNumType w:start="1"/>
          <w:cols w:space="720"/>
        </w:sectPr>
      </w:pPr>
    </w:p>
    <w:tbl>
      <w:tblPr>
        <w:tblStyle w:val="TableGrid"/>
        <w:tblW w:w="5000" w:type="pct"/>
        <w:tblLook w:val="04A0" w:firstRow="1" w:lastRow="0" w:firstColumn="1" w:lastColumn="0" w:noHBand="0" w:noVBand="1"/>
      </w:tblPr>
      <w:tblGrid>
        <w:gridCol w:w="1165"/>
        <w:gridCol w:w="3289"/>
      </w:tblGrid>
      <w:tr w:rsidR="007162E8" w:rsidRPr="00E11CFA" w14:paraId="180A365A" w14:textId="77777777" w:rsidTr="00B52767">
        <w:trPr>
          <w:trHeight w:val="144"/>
        </w:trPr>
        <w:tc>
          <w:tcPr>
            <w:tcW w:w="5000" w:type="pct"/>
            <w:gridSpan w:val="2"/>
          </w:tcPr>
          <w:p w14:paraId="3C7E0700" w14:textId="7EFA8B65" w:rsidR="007162E8" w:rsidRPr="00BE62BE" w:rsidRDefault="007162E8" w:rsidP="008C28E3">
            <w:pPr>
              <w:pStyle w:val="TableCellProse"/>
            </w:pPr>
            <w:bookmarkStart w:id="19" w:name="_Hlk40169724"/>
            <w:r w:rsidRPr="00E11CFA">
              <w:t>State Water Board</w:t>
            </w:r>
          </w:p>
        </w:tc>
      </w:tr>
      <w:tr w:rsidR="007162E8" w:rsidRPr="00E11CFA" w14:paraId="42DEF3E5" w14:textId="77777777" w:rsidTr="00B52767">
        <w:trPr>
          <w:trHeight w:val="224"/>
        </w:trPr>
        <w:tc>
          <w:tcPr>
            <w:tcW w:w="1308" w:type="pct"/>
            <w:tcBorders>
              <w:right w:val="dotted" w:sz="4" w:space="0" w:color="auto"/>
            </w:tcBorders>
          </w:tcPr>
          <w:p w14:paraId="5AD3DD75" w14:textId="77777777" w:rsidR="007162E8" w:rsidRPr="00CE04D0" w:rsidRDefault="007162E8" w:rsidP="008C28E3">
            <w:pPr>
              <w:pStyle w:val="TableCellProse"/>
            </w:pPr>
            <w:r w:rsidRPr="00CE04D0">
              <w:t>Section:</w:t>
            </w:r>
          </w:p>
        </w:tc>
        <w:tc>
          <w:tcPr>
            <w:tcW w:w="3692" w:type="pct"/>
            <w:tcBorders>
              <w:left w:val="dotted" w:sz="4" w:space="0" w:color="auto"/>
            </w:tcBorders>
          </w:tcPr>
          <w:p w14:paraId="0CE3A547" w14:textId="77777777" w:rsidR="007162E8" w:rsidRPr="00CE04D0" w:rsidRDefault="007162E8" w:rsidP="008C28E3">
            <w:pPr>
              <w:pStyle w:val="TableCellProse"/>
            </w:pPr>
            <w:r w:rsidRPr="00CE04D0">
              <w:t>Division of Financial Assistance</w:t>
            </w:r>
          </w:p>
        </w:tc>
      </w:tr>
      <w:tr w:rsidR="007162E8" w:rsidRPr="00E11CFA" w14:paraId="14457B0A" w14:textId="77777777" w:rsidTr="00B52767">
        <w:trPr>
          <w:trHeight w:val="224"/>
        </w:trPr>
        <w:tc>
          <w:tcPr>
            <w:tcW w:w="1308" w:type="pct"/>
            <w:tcBorders>
              <w:right w:val="dotted" w:sz="4" w:space="0" w:color="auto"/>
            </w:tcBorders>
          </w:tcPr>
          <w:p w14:paraId="7E3F74A6" w14:textId="77777777" w:rsidR="007162E8" w:rsidRPr="00CE04D0" w:rsidRDefault="007162E8" w:rsidP="008C28E3">
            <w:pPr>
              <w:pStyle w:val="TableCellProse"/>
            </w:pPr>
            <w:r w:rsidRPr="00CE04D0">
              <w:t>Name:</w:t>
            </w:r>
          </w:p>
        </w:tc>
        <w:tc>
          <w:tcPr>
            <w:tcW w:w="3692" w:type="pct"/>
            <w:tcBorders>
              <w:left w:val="dotted" w:sz="4" w:space="0" w:color="auto"/>
            </w:tcBorders>
          </w:tcPr>
          <w:p w14:paraId="636B0A0D" w14:textId="761C379F" w:rsidR="007162E8" w:rsidRPr="00CE04D0" w:rsidRDefault="0080537B" w:rsidP="008C28E3">
            <w:pPr>
              <w:pStyle w:val="TableCellProse"/>
            </w:pPr>
            <w:sdt>
              <w:sdtPr>
                <w:rPr>
                  <w:highlight w:val="yellow"/>
                </w:rPr>
                <w:alias w:val="Manager"/>
                <w:tag w:val=""/>
                <w:id w:val="-270241216"/>
                <w:placeholder>
                  <w:docPart w:val="2E4B4A1D4F884710942BED3814AB3863"/>
                </w:placeholder>
                <w:dataBinding w:prefixMappings="xmlns:ns0='http://schemas.openxmlformats.org/officeDocument/2006/extended-properties' " w:xpath="/ns0:Properties[1]/ns0:Manager[1]" w:storeItemID="{6668398D-A668-4E3E-A5EB-62B293D839F1}"/>
                <w:text/>
              </w:sdtPr>
              <w:sdtContent>
                <w:r w:rsidR="00D914F3" w:rsidRPr="00D914F3">
                  <w:rPr>
                    <w:highlight w:val="yellow"/>
                  </w:rPr>
                  <w:t>[NAME]</w:t>
                </w:r>
              </w:sdtContent>
            </w:sdt>
            <w:r w:rsidR="007162E8" w:rsidRPr="00CE04D0">
              <w:t xml:space="preserve">, </w:t>
            </w:r>
            <w:r w:rsidR="007162E8">
              <w:t>Project</w:t>
            </w:r>
            <w:r w:rsidR="007162E8" w:rsidRPr="00CE04D0">
              <w:t xml:space="preserve"> Manager</w:t>
            </w:r>
          </w:p>
        </w:tc>
      </w:tr>
      <w:tr w:rsidR="007162E8" w:rsidRPr="00E11CFA" w14:paraId="65426424" w14:textId="77777777" w:rsidTr="00B52767">
        <w:trPr>
          <w:trHeight w:val="144"/>
        </w:trPr>
        <w:tc>
          <w:tcPr>
            <w:tcW w:w="1308" w:type="pct"/>
            <w:tcBorders>
              <w:right w:val="dotted" w:sz="4" w:space="0" w:color="auto"/>
            </w:tcBorders>
          </w:tcPr>
          <w:p w14:paraId="488DDC57" w14:textId="77777777" w:rsidR="007162E8" w:rsidRPr="00CE04D0" w:rsidRDefault="007162E8" w:rsidP="008C28E3">
            <w:pPr>
              <w:pStyle w:val="TableCellProse"/>
            </w:pPr>
            <w:r w:rsidRPr="00CE04D0">
              <w:t>Address:</w:t>
            </w:r>
          </w:p>
        </w:tc>
        <w:tc>
          <w:tcPr>
            <w:tcW w:w="3692" w:type="pct"/>
            <w:tcBorders>
              <w:left w:val="dotted" w:sz="4" w:space="0" w:color="auto"/>
            </w:tcBorders>
          </w:tcPr>
          <w:sdt>
            <w:sdtPr>
              <w:alias w:val="Company Address"/>
              <w:tag w:val=""/>
              <w:id w:val="220802439"/>
              <w:placeholder>
                <w:docPart w:val="B74203F0D91B41F6BDBF457825DBB6C3"/>
              </w:placeholder>
              <w:dataBinding w:prefixMappings="xmlns:ns0='http://schemas.microsoft.com/office/2006/coverPageProps' " w:xpath="/ns0:CoverPageProperties[1]/ns0:CompanyAddress[1]" w:storeItemID="{55AF091B-3C7A-41E3-B477-F2FDAA23CFDA}"/>
              <w:text/>
            </w:sdtPr>
            <w:sdtContent>
              <w:p w14:paraId="054AC7CE" w14:textId="6A53543F" w:rsidR="007162E8" w:rsidRPr="00CE04D0" w:rsidRDefault="00D914F3" w:rsidP="008C28E3">
                <w:pPr>
                  <w:pStyle w:val="TableCellProse"/>
                </w:pPr>
                <w:r w:rsidRPr="00D914F3">
                  <w:t>1001 I Street, ___ Floor</w:t>
                </w:r>
              </w:p>
            </w:sdtContent>
          </w:sdt>
        </w:tc>
      </w:tr>
      <w:tr w:rsidR="007162E8" w:rsidRPr="00E11CFA" w14:paraId="18BDDBBE" w14:textId="77777777" w:rsidTr="00B52767">
        <w:trPr>
          <w:trHeight w:val="144"/>
        </w:trPr>
        <w:tc>
          <w:tcPr>
            <w:tcW w:w="1308" w:type="pct"/>
            <w:tcBorders>
              <w:right w:val="dotted" w:sz="4" w:space="0" w:color="auto"/>
            </w:tcBorders>
          </w:tcPr>
          <w:p w14:paraId="3F08B922" w14:textId="77777777" w:rsidR="007162E8" w:rsidRPr="00CE04D0" w:rsidRDefault="007162E8" w:rsidP="008C28E3">
            <w:pPr>
              <w:pStyle w:val="TableCellProse"/>
            </w:pPr>
            <w:r w:rsidRPr="00CE04D0">
              <w:t>City, State, Zip:</w:t>
            </w:r>
          </w:p>
        </w:tc>
        <w:tc>
          <w:tcPr>
            <w:tcW w:w="3692" w:type="pct"/>
            <w:tcBorders>
              <w:left w:val="dotted" w:sz="4" w:space="0" w:color="auto"/>
            </w:tcBorders>
          </w:tcPr>
          <w:p w14:paraId="4CB31116" w14:textId="77777777" w:rsidR="007162E8" w:rsidRPr="00CE04D0" w:rsidRDefault="007162E8" w:rsidP="008C28E3">
            <w:pPr>
              <w:pStyle w:val="TableCellProse"/>
            </w:pPr>
            <w:r w:rsidRPr="00CE04D0">
              <w:t>Sacramento, CA 95814</w:t>
            </w:r>
          </w:p>
        </w:tc>
      </w:tr>
      <w:tr w:rsidR="007162E8" w:rsidRPr="00E11CFA" w14:paraId="5664CB40" w14:textId="77777777" w:rsidTr="00B52767">
        <w:trPr>
          <w:trHeight w:val="144"/>
        </w:trPr>
        <w:tc>
          <w:tcPr>
            <w:tcW w:w="1308" w:type="pct"/>
            <w:tcBorders>
              <w:right w:val="dotted" w:sz="4" w:space="0" w:color="auto"/>
            </w:tcBorders>
          </w:tcPr>
          <w:p w14:paraId="46A3D6EC" w14:textId="77777777" w:rsidR="007162E8" w:rsidRPr="00CE04D0" w:rsidRDefault="007162E8" w:rsidP="008C28E3">
            <w:pPr>
              <w:pStyle w:val="TableCellProse"/>
            </w:pPr>
            <w:r w:rsidRPr="00CE04D0">
              <w:t>Phone:</w:t>
            </w:r>
          </w:p>
        </w:tc>
        <w:tc>
          <w:tcPr>
            <w:tcW w:w="3692" w:type="pct"/>
            <w:tcBorders>
              <w:left w:val="dotted" w:sz="4" w:space="0" w:color="auto"/>
            </w:tcBorders>
          </w:tcPr>
          <w:sdt>
            <w:sdtPr>
              <w:alias w:val="Company Phone"/>
              <w:tag w:val=""/>
              <w:id w:val="939876626"/>
              <w:placeholder>
                <w:docPart w:val="64678BB6765B4979AC84AC27BDA5133B"/>
              </w:placeholder>
              <w:dataBinding w:prefixMappings="xmlns:ns0='http://schemas.microsoft.com/office/2006/coverPageProps' " w:xpath="/ns0:CoverPageProperties[1]/ns0:CompanyPhone[1]" w:storeItemID="{55AF091B-3C7A-41E3-B477-F2FDAA23CFDA}"/>
              <w:text/>
            </w:sdtPr>
            <w:sdtContent>
              <w:p w14:paraId="1678FFD7" w14:textId="1E869594" w:rsidR="007162E8" w:rsidRPr="00CE04D0" w:rsidRDefault="00D914F3" w:rsidP="008C28E3">
                <w:pPr>
                  <w:pStyle w:val="TableCellProse"/>
                </w:pPr>
                <w:r w:rsidRPr="00D914F3">
                  <w:t>(916)</w:t>
                </w:r>
              </w:p>
            </w:sdtContent>
          </w:sdt>
        </w:tc>
      </w:tr>
      <w:tr w:rsidR="007162E8" w:rsidRPr="00E11CFA" w14:paraId="446C81F0" w14:textId="77777777" w:rsidTr="00B52767">
        <w:trPr>
          <w:trHeight w:val="144"/>
        </w:trPr>
        <w:tc>
          <w:tcPr>
            <w:tcW w:w="1308" w:type="pct"/>
            <w:tcBorders>
              <w:right w:val="dotted" w:sz="4" w:space="0" w:color="auto"/>
            </w:tcBorders>
          </w:tcPr>
          <w:p w14:paraId="73D63242" w14:textId="77777777" w:rsidR="007162E8" w:rsidRPr="00CE04D0" w:rsidRDefault="007162E8" w:rsidP="008C28E3">
            <w:pPr>
              <w:pStyle w:val="TableCellProse"/>
            </w:pPr>
            <w:r w:rsidRPr="00CE04D0">
              <w:t>Fax:</w:t>
            </w:r>
          </w:p>
        </w:tc>
        <w:tc>
          <w:tcPr>
            <w:tcW w:w="3692" w:type="pct"/>
            <w:tcBorders>
              <w:left w:val="dotted" w:sz="4" w:space="0" w:color="auto"/>
            </w:tcBorders>
          </w:tcPr>
          <w:sdt>
            <w:sdtPr>
              <w:alias w:val="Company Fax"/>
              <w:tag w:val=""/>
              <w:id w:val="-677351229"/>
              <w:placeholder>
                <w:docPart w:val="DB790B3EFE064090B52A032DCC555B0B"/>
              </w:placeholder>
              <w:dataBinding w:prefixMappings="xmlns:ns0='http://schemas.microsoft.com/office/2006/coverPageProps' " w:xpath="/ns0:CoverPageProperties[1]/ns0:CompanyFax[1]" w:storeItemID="{55AF091B-3C7A-41E3-B477-F2FDAA23CFDA}"/>
              <w:text/>
            </w:sdtPr>
            <w:sdtContent>
              <w:p w14:paraId="7B531046" w14:textId="4A46AFB8" w:rsidR="007162E8" w:rsidRPr="00CE04D0" w:rsidRDefault="00D914F3" w:rsidP="008C28E3">
                <w:pPr>
                  <w:pStyle w:val="TableCellProse"/>
                </w:pPr>
                <w:r w:rsidRPr="00D914F3">
                  <w:t>(916)</w:t>
                </w:r>
              </w:p>
            </w:sdtContent>
          </w:sdt>
        </w:tc>
      </w:tr>
      <w:tr w:rsidR="007162E8" w:rsidRPr="00E11CFA" w14:paraId="01890EED" w14:textId="77777777" w:rsidTr="00B52767">
        <w:trPr>
          <w:trHeight w:val="144"/>
        </w:trPr>
        <w:tc>
          <w:tcPr>
            <w:tcW w:w="1308" w:type="pct"/>
            <w:tcBorders>
              <w:right w:val="dotted" w:sz="4" w:space="0" w:color="auto"/>
            </w:tcBorders>
          </w:tcPr>
          <w:p w14:paraId="11C1ACAE" w14:textId="77777777" w:rsidR="007162E8" w:rsidRPr="00CE04D0" w:rsidRDefault="007162E8" w:rsidP="008C28E3">
            <w:pPr>
              <w:pStyle w:val="TableCellProse"/>
            </w:pPr>
            <w:r w:rsidRPr="00CE04D0">
              <w:t>Email:</w:t>
            </w:r>
          </w:p>
        </w:tc>
        <w:sdt>
          <w:sdtPr>
            <w:rPr>
              <w:highlight w:val="yellow"/>
            </w:rPr>
            <w:alias w:val="Company E-mail"/>
            <w:tag w:val=""/>
            <w:id w:val="-804079486"/>
            <w:placeholder>
              <w:docPart w:val="B1BB8C6B988041448166C0A034FAB57E"/>
            </w:placeholder>
            <w:dataBinding w:prefixMappings="xmlns:ns0='http://schemas.microsoft.com/office/2006/coverPageProps' " w:xpath="/ns0:CoverPageProperties[1]/ns0:CompanyEmail[1]" w:storeItemID="{55AF091B-3C7A-41E3-B477-F2FDAA23CFDA}"/>
            <w:text/>
          </w:sdtPr>
          <w:sdtContent>
            <w:tc>
              <w:tcPr>
                <w:tcW w:w="3692" w:type="pct"/>
                <w:tcBorders>
                  <w:left w:val="dotted" w:sz="4" w:space="0" w:color="auto"/>
                </w:tcBorders>
              </w:tcPr>
              <w:p w14:paraId="4E0A568B" w14:textId="3529C7FD" w:rsidR="007162E8" w:rsidRPr="00CE04D0" w:rsidRDefault="00D914F3" w:rsidP="008C28E3">
                <w:pPr>
                  <w:pStyle w:val="TableCellProse"/>
                </w:pPr>
                <w:r w:rsidRPr="00D914F3">
                  <w:rPr>
                    <w:highlight w:val="yellow"/>
                  </w:rPr>
                  <w:t>[name]@waterboards.ca.gov</w:t>
                </w:r>
              </w:p>
            </w:tc>
          </w:sdtContent>
        </w:sdt>
      </w:tr>
      <w:bookmarkEnd w:id="19"/>
    </w:tbl>
    <w:p w14:paraId="5A796B2C" w14:textId="77777777" w:rsidR="00B52767" w:rsidRDefault="00B52767"/>
    <w:tbl>
      <w:tblPr>
        <w:tblStyle w:val="TableGrid"/>
        <w:tblW w:w="5153" w:type="pct"/>
        <w:tblInd w:w="108" w:type="dxa"/>
        <w:tblLook w:val="04A0" w:firstRow="1" w:lastRow="0" w:firstColumn="1" w:lastColumn="0" w:noHBand="0" w:noVBand="1"/>
      </w:tblPr>
      <w:tblGrid>
        <w:gridCol w:w="1743"/>
        <w:gridCol w:w="2847"/>
      </w:tblGrid>
      <w:tr w:rsidR="007162E8" w:rsidRPr="00E11CFA" w14:paraId="3590CA76" w14:textId="77777777" w:rsidTr="00B52767">
        <w:trPr>
          <w:trHeight w:val="144"/>
        </w:trPr>
        <w:tc>
          <w:tcPr>
            <w:tcW w:w="5000" w:type="pct"/>
            <w:gridSpan w:val="2"/>
          </w:tcPr>
          <w:p w14:paraId="75862044" w14:textId="3E082B7F" w:rsidR="007162E8" w:rsidRPr="008F79FB" w:rsidRDefault="00DE7546" w:rsidP="008C28E3">
            <w:pPr>
              <w:pStyle w:val="TableCellProse"/>
            </w:pPr>
            <w:bookmarkStart w:id="20" w:name="_Hlk40169725"/>
            <w:r>
              <w:br w:type="column"/>
            </w:r>
            <w:r>
              <w:rPr>
                <w:rFonts w:cs="Arial"/>
                <w:szCs w:val="24"/>
              </w:rPr>
              <w:br w:type="column"/>
            </w:r>
            <w:r w:rsidR="007162E8" w:rsidRPr="00BE62BE">
              <w:rPr>
                <w:highlight w:val="yellow"/>
              </w:rPr>
              <w:t>[Recipient</w:t>
            </w:r>
            <w:r w:rsidR="007162E8" w:rsidRPr="008F79FB">
              <w:t xml:space="preserve">] </w:t>
            </w:r>
          </w:p>
        </w:tc>
      </w:tr>
      <w:tr w:rsidR="007162E8" w:rsidRPr="00E11CFA" w14:paraId="67CE1933" w14:textId="77777777" w:rsidTr="00B52767">
        <w:trPr>
          <w:trHeight w:val="224"/>
        </w:trPr>
        <w:tc>
          <w:tcPr>
            <w:tcW w:w="1899" w:type="pct"/>
            <w:tcBorders>
              <w:right w:val="dotted" w:sz="4" w:space="0" w:color="auto"/>
            </w:tcBorders>
          </w:tcPr>
          <w:p w14:paraId="67120895" w14:textId="734BC7F3" w:rsidR="00B52767" w:rsidRPr="00CE04D0" w:rsidRDefault="00B52767" w:rsidP="008C28E3">
            <w:pPr>
              <w:pStyle w:val="TableCellProse"/>
            </w:pPr>
            <w:r>
              <w:br/>
            </w:r>
          </w:p>
        </w:tc>
        <w:tc>
          <w:tcPr>
            <w:tcW w:w="3101" w:type="pct"/>
            <w:tcBorders>
              <w:left w:val="dotted" w:sz="4" w:space="0" w:color="auto"/>
            </w:tcBorders>
          </w:tcPr>
          <w:p w14:paraId="39E02A93" w14:textId="77777777" w:rsidR="007162E8" w:rsidRPr="00CE04D0" w:rsidRDefault="007162E8" w:rsidP="008C28E3">
            <w:pPr>
              <w:pStyle w:val="TableCellProse"/>
            </w:pPr>
          </w:p>
        </w:tc>
      </w:tr>
      <w:tr w:rsidR="007162E8" w:rsidRPr="00E11CFA" w14:paraId="25B117F1" w14:textId="77777777" w:rsidTr="00B52767">
        <w:trPr>
          <w:trHeight w:val="224"/>
        </w:trPr>
        <w:tc>
          <w:tcPr>
            <w:tcW w:w="1899" w:type="pct"/>
            <w:tcBorders>
              <w:right w:val="dotted" w:sz="4" w:space="0" w:color="auto"/>
            </w:tcBorders>
          </w:tcPr>
          <w:p w14:paraId="22E460A4" w14:textId="77777777" w:rsidR="007162E8" w:rsidRPr="00CE04D0" w:rsidRDefault="007162E8" w:rsidP="008C28E3">
            <w:pPr>
              <w:pStyle w:val="TableCellProse"/>
            </w:pPr>
            <w:r w:rsidRPr="00CE04D0">
              <w:t xml:space="preserve">Name:  </w:t>
            </w:r>
          </w:p>
        </w:tc>
        <w:tc>
          <w:tcPr>
            <w:tcW w:w="3101" w:type="pct"/>
            <w:tcBorders>
              <w:left w:val="dotted" w:sz="4" w:space="0" w:color="auto"/>
            </w:tcBorders>
          </w:tcPr>
          <w:p w14:paraId="2E5C4ADF" w14:textId="77777777" w:rsidR="007162E8" w:rsidRPr="00CE04D0" w:rsidRDefault="007162E8" w:rsidP="008C28E3">
            <w:pPr>
              <w:pStyle w:val="TableCellProse"/>
            </w:pPr>
            <w:r w:rsidRPr="00CE04D0">
              <w:rPr>
                <w:highlight w:val="yellow"/>
              </w:rPr>
              <w:t>Title</w:t>
            </w:r>
          </w:p>
        </w:tc>
      </w:tr>
      <w:tr w:rsidR="007162E8" w:rsidRPr="00E11CFA" w14:paraId="55930271" w14:textId="77777777" w:rsidTr="00B52767">
        <w:trPr>
          <w:trHeight w:val="144"/>
        </w:trPr>
        <w:tc>
          <w:tcPr>
            <w:tcW w:w="1899" w:type="pct"/>
            <w:tcBorders>
              <w:right w:val="dotted" w:sz="4" w:space="0" w:color="auto"/>
            </w:tcBorders>
          </w:tcPr>
          <w:p w14:paraId="2658F582" w14:textId="77777777" w:rsidR="007162E8" w:rsidRPr="00CE04D0" w:rsidRDefault="007162E8" w:rsidP="008C28E3">
            <w:pPr>
              <w:pStyle w:val="TableCellProse"/>
            </w:pPr>
            <w:r w:rsidRPr="00CE04D0">
              <w:t>Address:</w:t>
            </w:r>
          </w:p>
        </w:tc>
        <w:tc>
          <w:tcPr>
            <w:tcW w:w="3101" w:type="pct"/>
            <w:tcBorders>
              <w:left w:val="dotted" w:sz="4" w:space="0" w:color="auto"/>
            </w:tcBorders>
          </w:tcPr>
          <w:p w14:paraId="3DCF523F" w14:textId="77777777" w:rsidR="007162E8" w:rsidRPr="00CE04D0" w:rsidRDefault="007162E8" w:rsidP="008C28E3">
            <w:pPr>
              <w:pStyle w:val="TableCellProse"/>
            </w:pPr>
          </w:p>
        </w:tc>
      </w:tr>
      <w:tr w:rsidR="007162E8" w:rsidRPr="00E11CFA" w14:paraId="68B2F807" w14:textId="77777777" w:rsidTr="00B52767">
        <w:trPr>
          <w:trHeight w:val="144"/>
        </w:trPr>
        <w:tc>
          <w:tcPr>
            <w:tcW w:w="1899" w:type="pct"/>
            <w:tcBorders>
              <w:right w:val="dotted" w:sz="4" w:space="0" w:color="auto"/>
            </w:tcBorders>
          </w:tcPr>
          <w:p w14:paraId="12CF81C3" w14:textId="0EE8789A" w:rsidR="007162E8" w:rsidRPr="00CE04D0" w:rsidRDefault="007162E8" w:rsidP="008C28E3">
            <w:pPr>
              <w:pStyle w:val="TableCellProse"/>
            </w:pPr>
            <w:r w:rsidRPr="00CE04D0">
              <w:t>City,</w:t>
            </w:r>
            <w:r w:rsidR="00B52767">
              <w:br/>
            </w:r>
            <w:r w:rsidRPr="00CE04D0">
              <w:t>State,</w:t>
            </w:r>
            <w:r w:rsidR="00B52767">
              <w:br/>
            </w:r>
            <w:r w:rsidRPr="00CE04D0">
              <w:t>Zip:</w:t>
            </w:r>
          </w:p>
        </w:tc>
        <w:tc>
          <w:tcPr>
            <w:tcW w:w="3101" w:type="pct"/>
            <w:tcBorders>
              <w:left w:val="dotted" w:sz="4" w:space="0" w:color="auto"/>
            </w:tcBorders>
          </w:tcPr>
          <w:p w14:paraId="3DB1CA84" w14:textId="77777777" w:rsidR="007162E8" w:rsidRPr="00CE04D0" w:rsidRDefault="007162E8" w:rsidP="008C28E3">
            <w:pPr>
              <w:pStyle w:val="TableCellProse"/>
            </w:pPr>
          </w:p>
        </w:tc>
      </w:tr>
      <w:tr w:rsidR="007162E8" w:rsidRPr="00E11CFA" w14:paraId="7A2283A0" w14:textId="77777777" w:rsidTr="00B52767">
        <w:trPr>
          <w:trHeight w:val="144"/>
        </w:trPr>
        <w:tc>
          <w:tcPr>
            <w:tcW w:w="1899" w:type="pct"/>
            <w:tcBorders>
              <w:right w:val="dotted" w:sz="4" w:space="0" w:color="auto"/>
            </w:tcBorders>
          </w:tcPr>
          <w:p w14:paraId="5B26B6BB" w14:textId="77777777" w:rsidR="007162E8" w:rsidRPr="00CE04D0" w:rsidRDefault="007162E8" w:rsidP="008C28E3">
            <w:pPr>
              <w:pStyle w:val="TableCellProse"/>
            </w:pPr>
            <w:r w:rsidRPr="00CE04D0">
              <w:t>Phone:</w:t>
            </w:r>
          </w:p>
        </w:tc>
        <w:tc>
          <w:tcPr>
            <w:tcW w:w="3101" w:type="pct"/>
            <w:tcBorders>
              <w:left w:val="dotted" w:sz="4" w:space="0" w:color="auto"/>
            </w:tcBorders>
          </w:tcPr>
          <w:p w14:paraId="773CFF7E" w14:textId="77777777" w:rsidR="007162E8" w:rsidRPr="00CE04D0" w:rsidRDefault="007162E8" w:rsidP="008C28E3">
            <w:pPr>
              <w:pStyle w:val="TableCellProse"/>
            </w:pPr>
          </w:p>
        </w:tc>
      </w:tr>
      <w:tr w:rsidR="007162E8" w:rsidRPr="00E11CFA" w14:paraId="17A11BB5" w14:textId="77777777" w:rsidTr="00B52767">
        <w:trPr>
          <w:trHeight w:val="144"/>
        </w:trPr>
        <w:tc>
          <w:tcPr>
            <w:tcW w:w="1899" w:type="pct"/>
            <w:tcBorders>
              <w:right w:val="dotted" w:sz="4" w:space="0" w:color="auto"/>
            </w:tcBorders>
          </w:tcPr>
          <w:p w14:paraId="35B6CA98" w14:textId="77777777" w:rsidR="007162E8" w:rsidRPr="00CE04D0" w:rsidRDefault="007162E8" w:rsidP="008C28E3">
            <w:pPr>
              <w:pStyle w:val="TableCellProse"/>
            </w:pPr>
            <w:r w:rsidRPr="00CE04D0">
              <w:t>Fax:</w:t>
            </w:r>
          </w:p>
        </w:tc>
        <w:tc>
          <w:tcPr>
            <w:tcW w:w="3101" w:type="pct"/>
            <w:tcBorders>
              <w:left w:val="dotted" w:sz="4" w:space="0" w:color="auto"/>
            </w:tcBorders>
          </w:tcPr>
          <w:p w14:paraId="40870A40" w14:textId="77777777" w:rsidR="007162E8" w:rsidRPr="00CE04D0" w:rsidRDefault="007162E8" w:rsidP="008C28E3">
            <w:pPr>
              <w:pStyle w:val="TableCellProse"/>
            </w:pPr>
          </w:p>
        </w:tc>
      </w:tr>
      <w:tr w:rsidR="007162E8" w:rsidRPr="00E11CFA" w14:paraId="5E1193B0" w14:textId="77777777" w:rsidTr="00B52767">
        <w:trPr>
          <w:trHeight w:val="144"/>
        </w:trPr>
        <w:tc>
          <w:tcPr>
            <w:tcW w:w="1899" w:type="pct"/>
            <w:tcBorders>
              <w:right w:val="dotted" w:sz="4" w:space="0" w:color="auto"/>
            </w:tcBorders>
          </w:tcPr>
          <w:p w14:paraId="6E799A5D" w14:textId="77777777" w:rsidR="007162E8" w:rsidRPr="00CE04D0" w:rsidRDefault="007162E8" w:rsidP="008C28E3">
            <w:pPr>
              <w:pStyle w:val="TableCellProse"/>
            </w:pPr>
            <w:r w:rsidRPr="00CE04D0">
              <w:t>Email:</w:t>
            </w:r>
          </w:p>
        </w:tc>
        <w:tc>
          <w:tcPr>
            <w:tcW w:w="3101" w:type="pct"/>
            <w:tcBorders>
              <w:left w:val="dotted" w:sz="4" w:space="0" w:color="auto"/>
            </w:tcBorders>
          </w:tcPr>
          <w:p w14:paraId="4A23E4E9" w14:textId="77777777" w:rsidR="007162E8" w:rsidRPr="00CE04D0" w:rsidRDefault="007162E8" w:rsidP="008C28E3">
            <w:pPr>
              <w:pStyle w:val="TableCellProse"/>
            </w:pPr>
          </w:p>
        </w:tc>
      </w:tr>
      <w:bookmarkEnd w:id="20"/>
    </w:tbl>
    <w:p w14:paraId="65E1E6AB" w14:textId="77777777" w:rsidR="007162E8" w:rsidRPr="007721F1" w:rsidRDefault="007162E8" w:rsidP="00EC681D">
      <w:pPr>
        <w:sectPr w:rsidR="007162E8" w:rsidRPr="007721F1" w:rsidSect="007162E8">
          <w:endnotePr>
            <w:numFmt w:val="decimal"/>
          </w:endnotePr>
          <w:type w:val="continuous"/>
          <w:pgSz w:w="12240" w:h="15840" w:code="1"/>
          <w:pgMar w:top="1440" w:right="1440" w:bottom="1440" w:left="1440" w:header="720" w:footer="331" w:gutter="0"/>
          <w:pgNumType w:start="1"/>
          <w:cols w:num="2" w:space="432"/>
        </w:sectPr>
      </w:pPr>
    </w:p>
    <w:p w14:paraId="7BBFC2D4" w14:textId="77777777" w:rsidR="00631F12" w:rsidRPr="007721F1" w:rsidRDefault="007573C5" w:rsidP="00EC681D">
      <w:r w:rsidRPr="007721F1">
        <w:t>Direct inquiries to:</w:t>
      </w:r>
    </w:p>
    <w:p w14:paraId="5FA173FE" w14:textId="64932358" w:rsidR="007162E8" w:rsidRPr="007721F1" w:rsidRDefault="007162E8" w:rsidP="00EC681D">
      <w:pPr>
        <w:sectPr w:rsidR="007162E8" w:rsidRPr="007721F1" w:rsidSect="007162E8">
          <w:endnotePr>
            <w:numFmt w:val="decimal"/>
          </w:endnotePr>
          <w:type w:val="continuous"/>
          <w:pgSz w:w="12240" w:h="15840" w:code="1"/>
          <w:pgMar w:top="1440" w:right="1440" w:bottom="1440" w:left="1440" w:header="720" w:footer="331" w:gutter="0"/>
          <w:pgNumType w:start="1"/>
          <w:cols w:space="720"/>
        </w:sectPr>
      </w:pPr>
    </w:p>
    <w:tbl>
      <w:tblPr>
        <w:tblStyle w:val="TableGrid"/>
        <w:tblW w:w="5000" w:type="pct"/>
        <w:tblLook w:val="04A0" w:firstRow="1" w:lastRow="0" w:firstColumn="1" w:lastColumn="0" w:noHBand="0" w:noVBand="1"/>
      </w:tblPr>
      <w:tblGrid>
        <w:gridCol w:w="1166"/>
        <w:gridCol w:w="3288"/>
      </w:tblGrid>
      <w:tr w:rsidR="007162E8" w:rsidRPr="00E11CFA" w14:paraId="60431CD2" w14:textId="77777777" w:rsidTr="00A74820">
        <w:trPr>
          <w:trHeight w:val="144"/>
        </w:trPr>
        <w:tc>
          <w:tcPr>
            <w:tcW w:w="5000" w:type="pct"/>
            <w:gridSpan w:val="2"/>
          </w:tcPr>
          <w:p w14:paraId="684176BF" w14:textId="2A0A13AC" w:rsidR="007162E8" w:rsidRPr="00BE62BE" w:rsidRDefault="007162E8" w:rsidP="008C28E3">
            <w:pPr>
              <w:pStyle w:val="TableCellProse"/>
            </w:pPr>
            <w:bookmarkStart w:id="21" w:name="_Hlk40169726"/>
            <w:r w:rsidRPr="00E11CFA">
              <w:t xml:space="preserve">State Water </w:t>
            </w:r>
            <w:r w:rsidRPr="00BE62BE">
              <w:t>Board</w:t>
            </w:r>
          </w:p>
        </w:tc>
      </w:tr>
      <w:tr w:rsidR="007162E8" w:rsidRPr="00E11CFA" w14:paraId="53FA7A72" w14:textId="77777777" w:rsidTr="00A74820">
        <w:trPr>
          <w:trHeight w:val="224"/>
        </w:trPr>
        <w:tc>
          <w:tcPr>
            <w:tcW w:w="1595" w:type="pct"/>
            <w:tcBorders>
              <w:right w:val="dotted" w:sz="4" w:space="0" w:color="auto"/>
            </w:tcBorders>
          </w:tcPr>
          <w:p w14:paraId="09B58088" w14:textId="77777777" w:rsidR="007162E8" w:rsidRPr="00CE04D0" w:rsidRDefault="007162E8" w:rsidP="008C28E3">
            <w:pPr>
              <w:pStyle w:val="TableCellProse"/>
            </w:pPr>
            <w:r w:rsidRPr="00CE04D0">
              <w:t>Section:</w:t>
            </w:r>
          </w:p>
        </w:tc>
        <w:tc>
          <w:tcPr>
            <w:tcW w:w="3405" w:type="pct"/>
            <w:tcBorders>
              <w:left w:val="dotted" w:sz="4" w:space="0" w:color="auto"/>
            </w:tcBorders>
          </w:tcPr>
          <w:p w14:paraId="13108586" w14:textId="77777777" w:rsidR="007162E8" w:rsidRPr="00CE04D0" w:rsidRDefault="007162E8" w:rsidP="008C28E3">
            <w:pPr>
              <w:pStyle w:val="TableCellProse"/>
            </w:pPr>
            <w:r w:rsidRPr="00CE04D0">
              <w:t>Division of Financial Assistance</w:t>
            </w:r>
          </w:p>
        </w:tc>
      </w:tr>
      <w:tr w:rsidR="007162E8" w:rsidRPr="00E11CFA" w14:paraId="07451202" w14:textId="77777777" w:rsidTr="00A74820">
        <w:trPr>
          <w:trHeight w:val="224"/>
        </w:trPr>
        <w:tc>
          <w:tcPr>
            <w:tcW w:w="1595" w:type="pct"/>
            <w:tcBorders>
              <w:right w:val="dotted" w:sz="4" w:space="0" w:color="auto"/>
            </w:tcBorders>
          </w:tcPr>
          <w:p w14:paraId="4B385290" w14:textId="77777777" w:rsidR="007162E8" w:rsidRPr="00CE04D0" w:rsidRDefault="007162E8" w:rsidP="008C28E3">
            <w:pPr>
              <w:pStyle w:val="TableCellProse"/>
            </w:pPr>
            <w:r w:rsidRPr="00CE04D0">
              <w:t>Name:</w:t>
            </w:r>
          </w:p>
        </w:tc>
        <w:tc>
          <w:tcPr>
            <w:tcW w:w="3405" w:type="pct"/>
            <w:tcBorders>
              <w:left w:val="dotted" w:sz="4" w:space="0" w:color="auto"/>
            </w:tcBorders>
          </w:tcPr>
          <w:p w14:paraId="4AC42E69" w14:textId="28D598C2" w:rsidR="007162E8" w:rsidRPr="00CE04D0" w:rsidRDefault="0080537B" w:rsidP="008C28E3">
            <w:pPr>
              <w:pStyle w:val="TableCellProse"/>
            </w:pPr>
            <w:sdt>
              <w:sdtPr>
                <w:rPr>
                  <w:highlight w:val="yellow"/>
                </w:rPr>
                <w:alias w:val="Author"/>
                <w:tag w:val=""/>
                <w:id w:val="-2121522331"/>
                <w:placeholder>
                  <w:docPart w:val="C59DAAE0E92D42F6AD6FCA9AF74A6330"/>
                </w:placeholder>
                <w:dataBinding w:prefixMappings="xmlns:ns0='http://purl.org/dc/elements/1.1/' xmlns:ns1='http://schemas.openxmlformats.org/package/2006/metadata/core-properties' " w:xpath="/ns1:coreProperties[1]/ns0:creator[1]" w:storeItemID="{6C3C8BC8-F283-45AE-878A-BAB7291924A1}"/>
                <w:text/>
              </w:sdtPr>
              <w:sdtContent>
                <w:r w:rsidR="00D914F3" w:rsidRPr="00D914F3">
                  <w:rPr>
                    <w:highlight w:val="yellow"/>
                  </w:rPr>
                  <w:t>[NAME]</w:t>
                </w:r>
              </w:sdtContent>
            </w:sdt>
            <w:r w:rsidR="00D914F3">
              <w:t xml:space="preserve">, </w:t>
            </w:r>
            <w:r w:rsidR="007162E8" w:rsidRPr="00CE04D0">
              <w:t>Program Analyst</w:t>
            </w:r>
          </w:p>
        </w:tc>
      </w:tr>
      <w:tr w:rsidR="007162E8" w:rsidRPr="00E11CFA" w14:paraId="62382B1A" w14:textId="77777777" w:rsidTr="00A74820">
        <w:trPr>
          <w:trHeight w:val="144"/>
        </w:trPr>
        <w:tc>
          <w:tcPr>
            <w:tcW w:w="1595" w:type="pct"/>
            <w:tcBorders>
              <w:right w:val="dotted" w:sz="4" w:space="0" w:color="auto"/>
            </w:tcBorders>
            <w:shd w:val="clear" w:color="auto" w:fill="auto"/>
          </w:tcPr>
          <w:p w14:paraId="7FD07991" w14:textId="77777777" w:rsidR="007162E8" w:rsidRPr="00CE04D0" w:rsidRDefault="007162E8" w:rsidP="008C28E3">
            <w:pPr>
              <w:pStyle w:val="TableCellProse"/>
            </w:pPr>
            <w:r w:rsidRPr="00CE04D0">
              <w:t>Address:</w:t>
            </w:r>
          </w:p>
        </w:tc>
        <w:tc>
          <w:tcPr>
            <w:tcW w:w="3405" w:type="pct"/>
            <w:tcBorders>
              <w:left w:val="dotted" w:sz="4" w:space="0" w:color="auto"/>
            </w:tcBorders>
            <w:shd w:val="clear" w:color="auto" w:fill="auto"/>
          </w:tcPr>
          <w:p w14:paraId="7BD49B45" w14:textId="77777777" w:rsidR="007162E8" w:rsidRPr="00CE04D0" w:rsidRDefault="007162E8" w:rsidP="008C28E3">
            <w:pPr>
              <w:pStyle w:val="TableCellProse"/>
            </w:pPr>
            <w:r w:rsidRPr="00CE04D0">
              <w:t xml:space="preserve">1001 I Street, </w:t>
            </w:r>
            <w:r w:rsidRPr="00CE04D0">
              <w:rPr>
                <w:highlight w:val="yellow"/>
              </w:rPr>
              <w:t>__</w:t>
            </w:r>
            <w:r w:rsidRPr="00CE04D0">
              <w:t xml:space="preserve"> Floor</w:t>
            </w:r>
          </w:p>
        </w:tc>
      </w:tr>
      <w:tr w:rsidR="007162E8" w:rsidRPr="00E11CFA" w14:paraId="76B61EAD" w14:textId="77777777" w:rsidTr="00A74820">
        <w:trPr>
          <w:trHeight w:val="144"/>
        </w:trPr>
        <w:tc>
          <w:tcPr>
            <w:tcW w:w="1595" w:type="pct"/>
            <w:tcBorders>
              <w:right w:val="dotted" w:sz="4" w:space="0" w:color="auto"/>
            </w:tcBorders>
          </w:tcPr>
          <w:p w14:paraId="1FDA7BCF" w14:textId="77777777" w:rsidR="007162E8" w:rsidRPr="00CE04D0" w:rsidRDefault="007162E8" w:rsidP="008C28E3">
            <w:pPr>
              <w:pStyle w:val="TableCellProse"/>
            </w:pPr>
            <w:r w:rsidRPr="00CE04D0">
              <w:t>City, State, Zip:</w:t>
            </w:r>
          </w:p>
        </w:tc>
        <w:tc>
          <w:tcPr>
            <w:tcW w:w="3405" w:type="pct"/>
            <w:tcBorders>
              <w:left w:val="dotted" w:sz="4" w:space="0" w:color="auto"/>
            </w:tcBorders>
          </w:tcPr>
          <w:p w14:paraId="1BCC753D" w14:textId="77777777" w:rsidR="007162E8" w:rsidRPr="00CE04D0" w:rsidRDefault="007162E8" w:rsidP="008C28E3">
            <w:pPr>
              <w:pStyle w:val="TableCellProse"/>
            </w:pPr>
            <w:r w:rsidRPr="00CE04D0">
              <w:t>Sacramento, CA 95814</w:t>
            </w:r>
          </w:p>
        </w:tc>
      </w:tr>
      <w:tr w:rsidR="007162E8" w:rsidRPr="00E11CFA" w14:paraId="18E569A3" w14:textId="77777777" w:rsidTr="00A74820">
        <w:trPr>
          <w:trHeight w:val="144"/>
        </w:trPr>
        <w:tc>
          <w:tcPr>
            <w:tcW w:w="1595" w:type="pct"/>
            <w:tcBorders>
              <w:right w:val="dotted" w:sz="4" w:space="0" w:color="auto"/>
            </w:tcBorders>
          </w:tcPr>
          <w:p w14:paraId="43C3D3B9" w14:textId="77777777" w:rsidR="007162E8" w:rsidRPr="00CE04D0" w:rsidRDefault="007162E8" w:rsidP="008C28E3">
            <w:pPr>
              <w:pStyle w:val="TableCellProse"/>
            </w:pPr>
            <w:r w:rsidRPr="00CE04D0">
              <w:t>Phone:</w:t>
            </w:r>
          </w:p>
        </w:tc>
        <w:tc>
          <w:tcPr>
            <w:tcW w:w="3405" w:type="pct"/>
            <w:tcBorders>
              <w:left w:val="dotted" w:sz="4" w:space="0" w:color="auto"/>
            </w:tcBorders>
          </w:tcPr>
          <w:p w14:paraId="4A9E4A3B" w14:textId="77777777" w:rsidR="007162E8" w:rsidRPr="00CE04D0" w:rsidRDefault="007162E8" w:rsidP="008C28E3">
            <w:pPr>
              <w:pStyle w:val="TableCellProse"/>
            </w:pPr>
            <w:r w:rsidRPr="00CE04D0">
              <w:t xml:space="preserve">(916) </w:t>
            </w:r>
          </w:p>
        </w:tc>
      </w:tr>
      <w:tr w:rsidR="007162E8" w:rsidRPr="00E11CFA" w14:paraId="0D154A4E" w14:textId="77777777" w:rsidTr="00A74820">
        <w:trPr>
          <w:trHeight w:val="144"/>
        </w:trPr>
        <w:tc>
          <w:tcPr>
            <w:tcW w:w="1595" w:type="pct"/>
            <w:tcBorders>
              <w:right w:val="dotted" w:sz="4" w:space="0" w:color="auto"/>
            </w:tcBorders>
          </w:tcPr>
          <w:p w14:paraId="34123E33" w14:textId="77777777" w:rsidR="007162E8" w:rsidRPr="00CE04D0" w:rsidRDefault="007162E8" w:rsidP="008C28E3">
            <w:pPr>
              <w:pStyle w:val="TableCellProse"/>
            </w:pPr>
            <w:r w:rsidRPr="00CE04D0">
              <w:t>Fax:</w:t>
            </w:r>
          </w:p>
        </w:tc>
        <w:tc>
          <w:tcPr>
            <w:tcW w:w="3405" w:type="pct"/>
            <w:tcBorders>
              <w:left w:val="dotted" w:sz="4" w:space="0" w:color="auto"/>
            </w:tcBorders>
          </w:tcPr>
          <w:p w14:paraId="3AE8F5E8" w14:textId="77777777" w:rsidR="007162E8" w:rsidRPr="00CE04D0" w:rsidRDefault="007162E8" w:rsidP="008C28E3">
            <w:pPr>
              <w:pStyle w:val="TableCellProse"/>
            </w:pPr>
            <w:r w:rsidRPr="00CE04D0">
              <w:t xml:space="preserve">(916) </w:t>
            </w:r>
          </w:p>
        </w:tc>
      </w:tr>
      <w:tr w:rsidR="007162E8" w:rsidRPr="00E11CFA" w14:paraId="1EEA9490" w14:textId="77777777" w:rsidTr="00A74820">
        <w:trPr>
          <w:trHeight w:val="144"/>
        </w:trPr>
        <w:tc>
          <w:tcPr>
            <w:tcW w:w="1595" w:type="pct"/>
            <w:tcBorders>
              <w:right w:val="dotted" w:sz="4" w:space="0" w:color="auto"/>
            </w:tcBorders>
          </w:tcPr>
          <w:p w14:paraId="04D0533A" w14:textId="77777777" w:rsidR="007162E8" w:rsidRPr="00CE04D0" w:rsidRDefault="007162E8" w:rsidP="008C28E3">
            <w:pPr>
              <w:pStyle w:val="TableCellProse"/>
              <w:rPr>
                <w:highlight w:val="yellow"/>
              </w:rPr>
            </w:pPr>
            <w:r w:rsidRPr="00CE04D0">
              <w:t>Email:</w:t>
            </w:r>
          </w:p>
        </w:tc>
        <w:tc>
          <w:tcPr>
            <w:tcW w:w="3405" w:type="pct"/>
            <w:tcBorders>
              <w:left w:val="dotted" w:sz="4" w:space="0" w:color="auto"/>
            </w:tcBorders>
          </w:tcPr>
          <w:p w14:paraId="47159716" w14:textId="77777777" w:rsidR="007162E8" w:rsidRPr="00CE04D0" w:rsidRDefault="007162E8" w:rsidP="008C28E3">
            <w:pPr>
              <w:pStyle w:val="TableCellProse"/>
              <w:rPr>
                <w:highlight w:val="yellow"/>
              </w:rPr>
            </w:pPr>
            <w:r w:rsidRPr="00CE04D0">
              <w:rPr>
                <w:highlight w:val="yellow"/>
              </w:rPr>
              <w:t>[name]</w:t>
            </w:r>
            <w:r w:rsidRPr="00CE04D0">
              <w:t>@waterboards.ca.gov</w:t>
            </w:r>
          </w:p>
        </w:tc>
      </w:tr>
      <w:bookmarkEnd w:id="21"/>
    </w:tbl>
    <w:p w14:paraId="6FA676D6" w14:textId="27622810" w:rsidR="00DE7546" w:rsidRDefault="00DE7546"/>
    <w:tbl>
      <w:tblPr>
        <w:tblStyle w:val="TableGrid"/>
        <w:tblW w:w="5154" w:type="pct"/>
        <w:tblInd w:w="107" w:type="dxa"/>
        <w:tblLook w:val="04A0" w:firstRow="1" w:lastRow="0" w:firstColumn="1" w:lastColumn="0" w:noHBand="0" w:noVBand="1"/>
      </w:tblPr>
      <w:tblGrid>
        <w:gridCol w:w="1745"/>
        <w:gridCol w:w="2846"/>
      </w:tblGrid>
      <w:tr w:rsidR="007162E8" w:rsidRPr="00E11CFA" w14:paraId="2E32DA20" w14:textId="77777777" w:rsidTr="00A74820">
        <w:trPr>
          <w:trHeight w:val="144"/>
        </w:trPr>
        <w:tc>
          <w:tcPr>
            <w:tcW w:w="5000" w:type="pct"/>
            <w:gridSpan w:val="2"/>
          </w:tcPr>
          <w:p w14:paraId="388700B4" w14:textId="625B9D17" w:rsidR="007162E8" w:rsidRPr="008F79FB" w:rsidRDefault="007162E8" w:rsidP="008C28E3">
            <w:pPr>
              <w:pStyle w:val="TableCellProse"/>
              <w:rPr>
                <w:highlight w:val="yellow"/>
              </w:rPr>
            </w:pPr>
            <w:bookmarkStart w:id="22" w:name="_Hlk40169727"/>
            <w:r>
              <w:br w:type="column"/>
            </w:r>
            <w:r w:rsidRPr="00BE62BE">
              <w:rPr>
                <w:highlight w:val="yellow"/>
              </w:rPr>
              <w:t xml:space="preserve">[Recipient] </w:t>
            </w:r>
          </w:p>
        </w:tc>
      </w:tr>
      <w:tr w:rsidR="00B52767" w:rsidRPr="00E11CFA" w14:paraId="75A962FC" w14:textId="77777777" w:rsidTr="00A74820">
        <w:trPr>
          <w:trHeight w:val="224"/>
        </w:trPr>
        <w:tc>
          <w:tcPr>
            <w:tcW w:w="1900" w:type="pct"/>
            <w:tcBorders>
              <w:right w:val="dotted" w:sz="4" w:space="0" w:color="auto"/>
            </w:tcBorders>
          </w:tcPr>
          <w:p w14:paraId="7F3F467A" w14:textId="1146828C" w:rsidR="00B52767" w:rsidRPr="00CE04D0" w:rsidRDefault="00B52767" w:rsidP="00B52767">
            <w:pPr>
              <w:pStyle w:val="TableCellProse"/>
              <w:rPr>
                <w:highlight w:val="yellow"/>
              </w:rPr>
            </w:pPr>
            <w:r>
              <w:br/>
            </w:r>
          </w:p>
        </w:tc>
        <w:tc>
          <w:tcPr>
            <w:tcW w:w="3100" w:type="pct"/>
            <w:tcBorders>
              <w:left w:val="dotted" w:sz="4" w:space="0" w:color="auto"/>
            </w:tcBorders>
          </w:tcPr>
          <w:p w14:paraId="397FC4B0" w14:textId="77777777" w:rsidR="00B52767" w:rsidRPr="00CE04D0" w:rsidRDefault="00B52767" w:rsidP="00B52767">
            <w:pPr>
              <w:pStyle w:val="TableCellProse"/>
              <w:rPr>
                <w:highlight w:val="yellow"/>
              </w:rPr>
            </w:pPr>
          </w:p>
        </w:tc>
      </w:tr>
      <w:tr w:rsidR="00B52767" w:rsidRPr="00E11CFA" w14:paraId="17702228" w14:textId="77777777" w:rsidTr="00A74820">
        <w:trPr>
          <w:trHeight w:val="224"/>
        </w:trPr>
        <w:tc>
          <w:tcPr>
            <w:tcW w:w="1900" w:type="pct"/>
            <w:tcBorders>
              <w:right w:val="dotted" w:sz="4" w:space="0" w:color="auto"/>
            </w:tcBorders>
          </w:tcPr>
          <w:p w14:paraId="745D7B1A" w14:textId="1296FBE2" w:rsidR="00B52767" w:rsidRPr="00CE04D0" w:rsidRDefault="00B52767" w:rsidP="00B52767">
            <w:pPr>
              <w:pStyle w:val="TableCellProse"/>
            </w:pPr>
            <w:r w:rsidRPr="00CE04D0">
              <w:t xml:space="preserve">Name:  </w:t>
            </w:r>
          </w:p>
        </w:tc>
        <w:tc>
          <w:tcPr>
            <w:tcW w:w="3100" w:type="pct"/>
            <w:tcBorders>
              <w:left w:val="dotted" w:sz="4" w:space="0" w:color="auto"/>
            </w:tcBorders>
          </w:tcPr>
          <w:p w14:paraId="41488DAE" w14:textId="77777777" w:rsidR="00B52767" w:rsidRPr="00CE04D0" w:rsidRDefault="00B52767" w:rsidP="00B52767">
            <w:pPr>
              <w:pStyle w:val="TableCellProse"/>
              <w:rPr>
                <w:highlight w:val="yellow"/>
              </w:rPr>
            </w:pPr>
            <w:r w:rsidRPr="00CE04D0">
              <w:rPr>
                <w:highlight w:val="yellow"/>
              </w:rPr>
              <w:t>Title</w:t>
            </w:r>
          </w:p>
        </w:tc>
      </w:tr>
      <w:tr w:rsidR="00B52767" w:rsidRPr="00E11CFA" w14:paraId="613123E7" w14:textId="77777777" w:rsidTr="00A74820">
        <w:trPr>
          <w:trHeight w:val="144"/>
        </w:trPr>
        <w:tc>
          <w:tcPr>
            <w:tcW w:w="1900" w:type="pct"/>
            <w:tcBorders>
              <w:right w:val="dotted" w:sz="4" w:space="0" w:color="auto"/>
            </w:tcBorders>
          </w:tcPr>
          <w:p w14:paraId="364ED750" w14:textId="3A2B76E7" w:rsidR="00B52767" w:rsidRPr="00CE04D0" w:rsidRDefault="00B52767" w:rsidP="00B52767">
            <w:pPr>
              <w:pStyle w:val="TableCellProse"/>
            </w:pPr>
            <w:r w:rsidRPr="00CE04D0">
              <w:t>Address:</w:t>
            </w:r>
          </w:p>
        </w:tc>
        <w:tc>
          <w:tcPr>
            <w:tcW w:w="3100" w:type="pct"/>
            <w:tcBorders>
              <w:left w:val="dotted" w:sz="4" w:space="0" w:color="auto"/>
            </w:tcBorders>
          </w:tcPr>
          <w:p w14:paraId="09A6DB21" w14:textId="77777777" w:rsidR="00B52767" w:rsidRPr="00CE04D0" w:rsidRDefault="00B52767" w:rsidP="00B52767">
            <w:pPr>
              <w:pStyle w:val="TableCellProse"/>
              <w:rPr>
                <w:highlight w:val="yellow"/>
              </w:rPr>
            </w:pPr>
          </w:p>
        </w:tc>
      </w:tr>
      <w:tr w:rsidR="00B52767" w:rsidRPr="00E11CFA" w14:paraId="5A0B28D9" w14:textId="77777777" w:rsidTr="00A74820">
        <w:trPr>
          <w:trHeight w:val="144"/>
        </w:trPr>
        <w:tc>
          <w:tcPr>
            <w:tcW w:w="1900" w:type="pct"/>
            <w:tcBorders>
              <w:right w:val="dotted" w:sz="4" w:space="0" w:color="auto"/>
            </w:tcBorders>
          </w:tcPr>
          <w:p w14:paraId="2653FD1D" w14:textId="52BA4BDF" w:rsidR="00B52767" w:rsidRPr="00CE04D0" w:rsidRDefault="00B52767" w:rsidP="00B52767">
            <w:pPr>
              <w:pStyle w:val="TableCellProse"/>
            </w:pPr>
            <w:r w:rsidRPr="00CE04D0">
              <w:t>City,</w:t>
            </w:r>
            <w:r>
              <w:br/>
            </w:r>
            <w:r w:rsidRPr="00CE04D0">
              <w:t>State,</w:t>
            </w:r>
            <w:r>
              <w:br/>
            </w:r>
            <w:r w:rsidRPr="00CE04D0">
              <w:t>Zip:</w:t>
            </w:r>
          </w:p>
        </w:tc>
        <w:tc>
          <w:tcPr>
            <w:tcW w:w="3100" w:type="pct"/>
            <w:tcBorders>
              <w:left w:val="dotted" w:sz="4" w:space="0" w:color="auto"/>
            </w:tcBorders>
          </w:tcPr>
          <w:p w14:paraId="7F22184C" w14:textId="77777777" w:rsidR="00B52767" w:rsidRPr="00CE04D0" w:rsidRDefault="00B52767" w:rsidP="00B52767">
            <w:pPr>
              <w:pStyle w:val="TableCellProse"/>
              <w:rPr>
                <w:highlight w:val="yellow"/>
              </w:rPr>
            </w:pPr>
          </w:p>
        </w:tc>
      </w:tr>
      <w:tr w:rsidR="00B52767" w:rsidRPr="00E11CFA" w14:paraId="5593D40B" w14:textId="77777777" w:rsidTr="00A74820">
        <w:trPr>
          <w:trHeight w:val="144"/>
        </w:trPr>
        <w:tc>
          <w:tcPr>
            <w:tcW w:w="1900" w:type="pct"/>
            <w:tcBorders>
              <w:right w:val="dotted" w:sz="4" w:space="0" w:color="auto"/>
            </w:tcBorders>
          </w:tcPr>
          <w:p w14:paraId="1EB433D6" w14:textId="4F052DD8" w:rsidR="00B52767" w:rsidRPr="00CE04D0" w:rsidRDefault="00B52767" w:rsidP="00B52767">
            <w:pPr>
              <w:pStyle w:val="TableCellProse"/>
            </w:pPr>
            <w:r w:rsidRPr="00CE04D0">
              <w:t>Phone:</w:t>
            </w:r>
          </w:p>
        </w:tc>
        <w:tc>
          <w:tcPr>
            <w:tcW w:w="3100" w:type="pct"/>
            <w:tcBorders>
              <w:left w:val="dotted" w:sz="4" w:space="0" w:color="auto"/>
            </w:tcBorders>
          </w:tcPr>
          <w:p w14:paraId="023565ED" w14:textId="77777777" w:rsidR="00B52767" w:rsidRPr="00CE04D0" w:rsidRDefault="00B52767" w:rsidP="00B52767">
            <w:pPr>
              <w:pStyle w:val="TableCellProse"/>
              <w:rPr>
                <w:highlight w:val="yellow"/>
              </w:rPr>
            </w:pPr>
          </w:p>
        </w:tc>
      </w:tr>
      <w:tr w:rsidR="00B52767" w:rsidRPr="00E11CFA" w14:paraId="1410CAFB" w14:textId="77777777" w:rsidTr="00A74820">
        <w:trPr>
          <w:trHeight w:val="144"/>
        </w:trPr>
        <w:tc>
          <w:tcPr>
            <w:tcW w:w="1900" w:type="pct"/>
            <w:tcBorders>
              <w:right w:val="dotted" w:sz="4" w:space="0" w:color="auto"/>
            </w:tcBorders>
          </w:tcPr>
          <w:p w14:paraId="20B13F36" w14:textId="23753A79" w:rsidR="00B52767" w:rsidRPr="00CE04D0" w:rsidRDefault="00B52767" w:rsidP="00B52767">
            <w:pPr>
              <w:pStyle w:val="TableCellProse"/>
            </w:pPr>
            <w:r w:rsidRPr="00CE04D0">
              <w:t>Fax:</w:t>
            </w:r>
          </w:p>
        </w:tc>
        <w:tc>
          <w:tcPr>
            <w:tcW w:w="3100" w:type="pct"/>
            <w:tcBorders>
              <w:left w:val="dotted" w:sz="4" w:space="0" w:color="auto"/>
            </w:tcBorders>
          </w:tcPr>
          <w:p w14:paraId="4AD2CD0A" w14:textId="77777777" w:rsidR="00B52767" w:rsidRPr="00CE04D0" w:rsidRDefault="00B52767" w:rsidP="00B52767">
            <w:pPr>
              <w:pStyle w:val="TableCellProse"/>
              <w:rPr>
                <w:highlight w:val="yellow"/>
              </w:rPr>
            </w:pPr>
          </w:p>
        </w:tc>
      </w:tr>
      <w:tr w:rsidR="00B52767" w:rsidRPr="00E11CFA" w14:paraId="4ACB8861" w14:textId="77777777" w:rsidTr="00A74820">
        <w:trPr>
          <w:trHeight w:val="144"/>
        </w:trPr>
        <w:tc>
          <w:tcPr>
            <w:tcW w:w="1900" w:type="pct"/>
            <w:tcBorders>
              <w:right w:val="dotted" w:sz="4" w:space="0" w:color="auto"/>
            </w:tcBorders>
          </w:tcPr>
          <w:p w14:paraId="3ADB8BB0" w14:textId="357FF452" w:rsidR="00B52767" w:rsidRPr="00CE04D0" w:rsidRDefault="00B52767" w:rsidP="00B52767">
            <w:pPr>
              <w:pStyle w:val="TableCellProse"/>
            </w:pPr>
            <w:r w:rsidRPr="00CE04D0">
              <w:t>Email:</w:t>
            </w:r>
          </w:p>
        </w:tc>
        <w:tc>
          <w:tcPr>
            <w:tcW w:w="3100" w:type="pct"/>
            <w:tcBorders>
              <w:left w:val="dotted" w:sz="4" w:space="0" w:color="auto"/>
            </w:tcBorders>
          </w:tcPr>
          <w:p w14:paraId="138AB196" w14:textId="77777777" w:rsidR="00B52767" w:rsidRPr="00CE04D0" w:rsidRDefault="00B52767" w:rsidP="00B52767">
            <w:pPr>
              <w:pStyle w:val="TableCellProse"/>
            </w:pPr>
          </w:p>
        </w:tc>
      </w:tr>
      <w:bookmarkEnd w:id="22"/>
    </w:tbl>
    <w:p w14:paraId="1F865C41" w14:textId="77777777" w:rsidR="007162E8" w:rsidRPr="007721F1" w:rsidRDefault="007162E8" w:rsidP="00EC681D">
      <w:pPr>
        <w:sectPr w:rsidR="007162E8" w:rsidRPr="007721F1" w:rsidSect="007162E8">
          <w:endnotePr>
            <w:numFmt w:val="decimal"/>
          </w:endnotePr>
          <w:type w:val="continuous"/>
          <w:pgSz w:w="12240" w:h="15840" w:code="1"/>
          <w:pgMar w:top="1440" w:right="1440" w:bottom="1440" w:left="1440" w:header="720" w:footer="331" w:gutter="0"/>
          <w:pgNumType w:start="1"/>
          <w:cols w:num="2" w:space="432"/>
        </w:sectPr>
      </w:pPr>
    </w:p>
    <w:p w14:paraId="6A15C79A" w14:textId="1EFB8152" w:rsidR="007573C5" w:rsidRPr="0050069B" w:rsidRDefault="007573C5" w:rsidP="007573C5">
      <w:pPr>
        <w:rPr>
          <w:rFonts w:cs="Arial"/>
          <w:szCs w:val="24"/>
        </w:rPr>
      </w:pPr>
      <w:r w:rsidRPr="0050069B">
        <w:rPr>
          <w:rFonts w:cs="Arial"/>
          <w:szCs w:val="24"/>
        </w:rPr>
        <w:t>The Recipient may change its Project Director upon written notice to the</w:t>
      </w:r>
      <w:r w:rsidR="0072224D" w:rsidRPr="0050069B">
        <w:rPr>
          <w:rFonts w:cs="Arial"/>
          <w:szCs w:val="24"/>
        </w:rPr>
        <w:t xml:space="preserve"> Project Manager</w:t>
      </w:r>
      <w:r w:rsidRPr="0050069B">
        <w:rPr>
          <w:rFonts w:cs="Arial"/>
          <w:szCs w:val="24"/>
        </w:rPr>
        <w:t>, which notice shall be accompanied by authorization from the Recipient’s Authorized Representative.  The State Water Board will notify the Project Director of any changes to its Party Contacts.</w:t>
      </w:r>
    </w:p>
    <w:p w14:paraId="521CBA78" w14:textId="7029C468" w:rsidR="00731D3A" w:rsidRPr="0050069B" w:rsidRDefault="00731D3A" w:rsidP="00731D3A">
      <w:pPr>
        <w:rPr>
          <w:rFonts w:cs="Arial"/>
          <w:szCs w:val="24"/>
        </w:rPr>
      </w:pPr>
      <w:r w:rsidRPr="0050069B">
        <w:rPr>
          <w:rFonts w:cs="Arial"/>
          <w:szCs w:val="24"/>
        </w:rPr>
        <w:t xml:space="preserve">While the foregoing are contacts for day-to-day communications regarding Project work, the Recipient shall provide official communications and events of </w:t>
      </w:r>
      <w:r w:rsidR="005D620A" w:rsidRPr="0050069B">
        <w:rPr>
          <w:rFonts w:cs="Arial"/>
          <w:szCs w:val="24"/>
        </w:rPr>
        <w:t>Notice as set forth in Exhibit C</w:t>
      </w:r>
      <w:r w:rsidRPr="0050069B">
        <w:rPr>
          <w:rFonts w:cs="Arial"/>
          <w:szCs w:val="24"/>
        </w:rPr>
        <w:t xml:space="preserve"> to the </w:t>
      </w:r>
      <w:r w:rsidR="00EB0AA1" w:rsidRPr="0050069B">
        <w:rPr>
          <w:rFonts w:cs="Arial"/>
          <w:szCs w:val="24"/>
        </w:rPr>
        <w:t>Division’s</w:t>
      </w:r>
      <w:r w:rsidRPr="0050069B">
        <w:rPr>
          <w:rFonts w:cs="Arial"/>
          <w:szCs w:val="24"/>
        </w:rPr>
        <w:t xml:space="preserve"> Deputy Director.</w:t>
      </w:r>
    </w:p>
    <w:p w14:paraId="2BBE725E" w14:textId="154F62CA" w:rsidR="009D7C8D" w:rsidRPr="003323FC" w:rsidRDefault="009D7C8D" w:rsidP="00A9523E">
      <w:pPr>
        <w:pStyle w:val="Heading3"/>
        <w:numPr>
          <w:ilvl w:val="0"/>
          <w:numId w:val="5"/>
        </w:numPr>
      </w:pPr>
      <w:bookmarkStart w:id="23" w:name="_Toc31295351"/>
      <w:r w:rsidRPr="00CE04D0">
        <w:lastRenderedPageBreak/>
        <w:t>DEFINITIONS.</w:t>
      </w:r>
      <w:bookmarkEnd w:id="23"/>
      <w:r w:rsidRPr="00CE04D0">
        <w:fldChar w:fldCharType="begin"/>
      </w:r>
      <w:r w:rsidRPr="00CE04D0">
        <w:instrText xml:space="preserve"> TC "</w:instrText>
      </w:r>
      <w:bookmarkStart w:id="24" w:name="_Toc215013040"/>
      <w:bookmarkStart w:id="25" w:name="_Toc215013778"/>
      <w:bookmarkStart w:id="26" w:name="_Toc215014292"/>
      <w:r w:rsidRPr="00CE04D0">
        <w:instrText>1.1</w:instrText>
      </w:r>
      <w:r w:rsidRPr="00CE04D0">
        <w:tab/>
        <w:instrText>Definitions.</w:instrText>
      </w:r>
      <w:bookmarkEnd w:id="24"/>
      <w:bookmarkEnd w:id="25"/>
      <w:bookmarkEnd w:id="26"/>
      <w:r w:rsidRPr="00CE04D0">
        <w:instrText xml:space="preserve">" \f C \l "2" </w:instrText>
      </w:r>
      <w:r w:rsidRPr="00CE04D0">
        <w:fldChar w:fldCharType="end"/>
      </w:r>
    </w:p>
    <w:p w14:paraId="443639C5" w14:textId="77777777" w:rsidR="009D7C8D" w:rsidRPr="003323FC" w:rsidRDefault="009D7C8D" w:rsidP="00EC681D">
      <w:r w:rsidRPr="003323FC">
        <w:t>Unless otherwise specified, each capitalized term used in this Agreement has the following meaning:</w:t>
      </w:r>
    </w:p>
    <w:p w14:paraId="02E1B075" w14:textId="7EC8D089" w:rsidR="009D7C8D" w:rsidRPr="003323FC" w:rsidRDefault="009D7C8D" w:rsidP="00EC681D">
      <w:r w:rsidRPr="003323FC">
        <w:t xml:space="preserve">“Agreement” means this </w:t>
      </w:r>
      <w:bookmarkStart w:id="27" w:name="_DV_M128"/>
      <w:bookmarkEnd w:id="27"/>
      <w:r w:rsidRPr="003323FC">
        <w:t>agreement, including all exhibits and attachments hereto.</w:t>
      </w:r>
    </w:p>
    <w:p w14:paraId="273B185A" w14:textId="77777777" w:rsidR="009D7C8D" w:rsidRPr="00783554" w:rsidRDefault="009D7C8D" w:rsidP="00EC681D">
      <w:r w:rsidRPr="00783554">
        <w:t xml:space="preserve">"Authorized Representative" means the duly appointed representative of the Recipient as set forth in the certified original of the Recipient’s authorizing resolution that designates the authorized representative by title. </w:t>
      </w:r>
    </w:p>
    <w:p w14:paraId="0F540104" w14:textId="1A519509" w:rsidR="009D7C8D" w:rsidRPr="003323FC" w:rsidRDefault="009D7C8D" w:rsidP="00EC681D">
      <w:r w:rsidRPr="003323FC">
        <w:t>“Cover Page” means the front page of this Agreement.</w:t>
      </w:r>
    </w:p>
    <w:p w14:paraId="24B7BD43" w14:textId="77777777" w:rsidR="009D7C8D" w:rsidRPr="003323FC" w:rsidRDefault="009D7C8D" w:rsidP="00EC681D">
      <w:pPr>
        <w:rPr>
          <w:highlight w:val="cyan"/>
        </w:rPr>
      </w:pPr>
      <w:r w:rsidRPr="003323FC">
        <w:t>“Days” means calendar days unless otherwise expressly indicated.</w:t>
      </w:r>
      <w:r w:rsidRPr="003323FC">
        <w:rPr>
          <w:highlight w:val="cyan"/>
        </w:rPr>
        <w:t xml:space="preserve"> </w:t>
      </w:r>
    </w:p>
    <w:p w14:paraId="09F5704A" w14:textId="1526498B" w:rsidR="009D7C8D" w:rsidRPr="00783554" w:rsidRDefault="009D7C8D" w:rsidP="00EC681D">
      <w:r w:rsidRPr="00783554">
        <w:t>“Deputy Director” means the Deputy Director of the Division.</w:t>
      </w:r>
    </w:p>
    <w:p w14:paraId="79B0E093" w14:textId="280F35AF" w:rsidR="009D7C8D" w:rsidRPr="00CE04D0" w:rsidRDefault="009D7C8D" w:rsidP="00EC681D">
      <w:r w:rsidRPr="003323FC">
        <w:t xml:space="preserve">"Division" means the Division of Financial Assistance of the State Water Board or any other </w:t>
      </w:r>
      <w:r w:rsidR="0072224D">
        <w:t>division or unit</w:t>
      </w:r>
      <w:r w:rsidR="0072224D" w:rsidRPr="00CE04D0">
        <w:t xml:space="preserve"> </w:t>
      </w:r>
      <w:r w:rsidRPr="00CE04D0">
        <w:t>of the State Water Board authorized to administer this Agreement.</w:t>
      </w:r>
    </w:p>
    <w:p w14:paraId="0F506711" w14:textId="72349A21" w:rsidR="00126ECF" w:rsidRPr="00CE04D0" w:rsidRDefault="00126ECF" w:rsidP="00EC681D">
      <w:r w:rsidRPr="00CE04D0">
        <w:t>“Eligible Work Start Date” means the date set forth on the Cover Page of this Agreement, establishing the date on or after which any costs may be incurred and eligible for reimbursement hereunder.</w:t>
      </w:r>
    </w:p>
    <w:p w14:paraId="7C363737" w14:textId="77777777" w:rsidR="009D7C8D" w:rsidRPr="00783554" w:rsidRDefault="009D7C8D" w:rsidP="009D7C8D">
      <w:pPr>
        <w:pStyle w:val="BodyText"/>
        <w:tabs>
          <w:tab w:val="left" w:pos="90"/>
        </w:tabs>
      </w:pPr>
      <w:bookmarkStart w:id="28" w:name="_DV_C335"/>
      <w:r w:rsidRPr="00783554">
        <w:t xml:space="preserve">“Event of Default” means the occurrence of any of the following events: </w:t>
      </w:r>
    </w:p>
    <w:p w14:paraId="2BCD389F" w14:textId="77777777" w:rsidR="009D7C8D" w:rsidRPr="003323FC" w:rsidRDefault="009D7C8D" w:rsidP="00A9523E">
      <w:pPr>
        <w:pStyle w:val="BodyText"/>
        <w:numPr>
          <w:ilvl w:val="1"/>
          <w:numId w:val="11"/>
        </w:numPr>
      </w:pPr>
      <w:r w:rsidRPr="003323FC">
        <w:t>A representation or warranty made by or on behalf of the Recipient in this Agreement or in any document furnished by or on behalf of the Recipient to the State Water Board pursuant to this Agreement shall prove to have been inaccurate, misleading or incomplete in any material respect;</w:t>
      </w:r>
    </w:p>
    <w:p w14:paraId="7B01EE72" w14:textId="5967990C" w:rsidR="009D7C8D" w:rsidRPr="003323FC" w:rsidRDefault="009D7C8D" w:rsidP="00A9523E">
      <w:pPr>
        <w:pStyle w:val="BodyText"/>
        <w:numPr>
          <w:ilvl w:val="1"/>
          <w:numId w:val="11"/>
        </w:numPr>
      </w:pPr>
      <w:r w:rsidRPr="003323FC">
        <w:t>A material adverse change in the condition of the Recipient, which the Division reasonably determines would materially impair the Recipient’s ability to satisfy its obligations under this Agreement</w:t>
      </w:r>
      <w:r w:rsidR="00E11CFA" w:rsidRPr="003323FC">
        <w:t>;</w:t>
      </w:r>
    </w:p>
    <w:p w14:paraId="7D75D4A5" w14:textId="5B9E8C30" w:rsidR="009D7C8D" w:rsidRPr="003323FC" w:rsidRDefault="009D7C8D" w:rsidP="00A9523E">
      <w:pPr>
        <w:pStyle w:val="BodyText"/>
        <w:numPr>
          <w:ilvl w:val="1"/>
          <w:numId w:val="11"/>
        </w:numPr>
      </w:pPr>
      <w:r w:rsidRPr="003323FC">
        <w:t xml:space="preserve">Failure to operate the Project without the Division’s approval; </w:t>
      </w:r>
    </w:p>
    <w:p w14:paraId="2C6BB8D3" w14:textId="355D1E81" w:rsidR="009D7C8D" w:rsidRPr="003323FC" w:rsidRDefault="009D7C8D" w:rsidP="00A9523E">
      <w:pPr>
        <w:pStyle w:val="BodyText"/>
        <w:numPr>
          <w:ilvl w:val="1"/>
          <w:numId w:val="11"/>
        </w:numPr>
      </w:pPr>
      <w:r w:rsidRPr="003323FC">
        <w:t>Failure by the Recipient to observe and perform any covenant, condition, or provision in this Agreement, which failure shall continue for a period of time, to be determined by the Division;</w:t>
      </w:r>
    </w:p>
    <w:p w14:paraId="42E1CAB0" w14:textId="77777777" w:rsidR="009D7C8D" w:rsidRPr="003323FC" w:rsidRDefault="009D7C8D" w:rsidP="00A9523E">
      <w:pPr>
        <w:pStyle w:val="BodyText"/>
        <w:numPr>
          <w:ilvl w:val="1"/>
          <w:numId w:val="11"/>
        </w:numPr>
      </w:pPr>
      <w:r w:rsidRPr="003323FC">
        <w:t xml:space="preserve">Initiation of proceedings seeking arrangement, reorganization, or any other relief under any applicable bankruptcy, insolvency, or other similar law; the appointment of or taking possession of the Recipient’s property by a receiver, liquidator, assignee, trustee, custodian, conservator, or similar official; the </w:t>
      </w:r>
      <w:r w:rsidRPr="003323FC">
        <w:lastRenderedPageBreak/>
        <w:t xml:space="preserve">Recipient’s entering into a general assignment for the benefit of creditors; the initiation of resolutions or proceedings to terminate the Recipient’s existence, or any action in furtherance of any of the foregoing; </w:t>
      </w:r>
    </w:p>
    <w:p w14:paraId="6B299BED" w14:textId="77777777" w:rsidR="009D7C8D" w:rsidRPr="003323FC" w:rsidRDefault="009D7C8D" w:rsidP="00A9523E">
      <w:pPr>
        <w:pStyle w:val="BodyText"/>
        <w:numPr>
          <w:ilvl w:val="1"/>
          <w:numId w:val="11"/>
        </w:numPr>
      </w:pPr>
      <w:r w:rsidRPr="003323FC">
        <w:t xml:space="preserve">A determination pursuant to Gov. Code section 11137 that the Recipient has violated any provision in Article 9.5 of Chapter 1 of Part 1 of Division 3 of Title 2 of the Government Code; </w:t>
      </w:r>
    </w:p>
    <w:p w14:paraId="2F4E5EE5" w14:textId="3B6FAAB5" w:rsidR="009D7C8D" w:rsidRPr="003323FC" w:rsidRDefault="009D7C8D" w:rsidP="00A9523E">
      <w:pPr>
        <w:pStyle w:val="BodyText"/>
        <w:numPr>
          <w:ilvl w:val="1"/>
          <w:numId w:val="11"/>
        </w:numPr>
      </w:pPr>
      <w:r w:rsidRPr="003323FC">
        <w:t xml:space="preserve">Loss of the Recipient’s rights, licenses, permits, or privileges necessary for the </w:t>
      </w:r>
      <w:r w:rsidR="000C0546" w:rsidRPr="003323FC">
        <w:t>Project</w:t>
      </w:r>
      <w:r w:rsidRPr="003323FC">
        <w:t>, or the occurrence of any material restraint on the Recipient’s enterprise by a g</w:t>
      </w:r>
      <w:r w:rsidR="00A5064B" w:rsidRPr="003323FC">
        <w:t>overnment agency or court order.</w:t>
      </w:r>
      <w:r w:rsidRPr="003323FC">
        <w:t xml:space="preserve"> </w:t>
      </w:r>
    </w:p>
    <w:p w14:paraId="5D033F24" w14:textId="54B8B1CE" w:rsidR="00CD5B9D" w:rsidRPr="00783554" w:rsidRDefault="009D7C8D" w:rsidP="00CD5B9D">
      <w:pPr>
        <w:pStyle w:val="BodyText"/>
        <w:tabs>
          <w:tab w:val="left" w:pos="90"/>
        </w:tabs>
      </w:pPr>
      <w:r w:rsidRPr="00783554">
        <w:t xml:space="preserve">“Final </w:t>
      </w:r>
      <w:r w:rsidR="00C10802" w:rsidRPr="00783554">
        <w:t xml:space="preserve">Reimbursement </w:t>
      </w:r>
      <w:r w:rsidRPr="00783554">
        <w:t xml:space="preserve">Request Date” means the date set forth as such on the Cover Page of this Agreement, after which date, no further </w:t>
      </w:r>
      <w:r w:rsidR="00C10802" w:rsidRPr="00783554">
        <w:t>reimbursements</w:t>
      </w:r>
      <w:r w:rsidR="00830734" w:rsidRPr="00783554">
        <w:t xml:space="preserve"> or disbursements</w:t>
      </w:r>
      <w:r w:rsidR="00C10802" w:rsidRPr="00783554">
        <w:t xml:space="preserve"> </w:t>
      </w:r>
      <w:r w:rsidRPr="00783554">
        <w:t>may be requested.</w:t>
      </w:r>
      <w:bookmarkEnd w:id="28"/>
    </w:p>
    <w:p w14:paraId="608E702C" w14:textId="0A98D655" w:rsidR="009D7C8D" w:rsidRPr="00EC681D" w:rsidRDefault="009D7C8D" w:rsidP="00EC681D">
      <w:r w:rsidRPr="00783554">
        <w:t xml:space="preserve">"Fiscal Year" means the period of twelve (12) months terminating on June 30 of any </w:t>
      </w:r>
      <w:r w:rsidRPr="00EC681D">
        <w:t>year.</w:t>
      </w:r>
    </w:p>
    <w:p w14:paraId="537225CB" w14:textId="77777777" w:rsidR="009D7C8D" w:rsidRPr="00EC681D" w:rsidRDefault="009D7C8D" w:rsidP="00EC681D">
      <w:pPr>
        <w:rPr>
          <w:highlight w:val="yellow"/>
        </w:rPr>
      </w:pPr>
      <w:r w:rsidRPr="00EC681D">
        <w:t>"Force Account" means the use of the Recipient's own employees, equipment, or resources for the Project.</w:t>
      </w:r>
    </w:p>
    <w:p w14:paraId="23BCD270" w14:textId="7A10AB14" w:rsidR="00BE2A09" w:rsidRPr="00EC681D" w:rsidRDefault="009D7C8D" w:rsidP="00EC681D">
      <w:r w:rsidRPr="00EC681D">
        <w:t>“GAAP” means generally accepted accounting principles,</w:t>
      </w:r>
      <w:bookmarkStart w:id="29" w:name="_DV_C48"/>
      <w:r w:rsidRPr="00EC681D">
        <w:t xml:space="preserve"> the uniform accounting and reporting procedures set forth in publications of the American Institute of Certified Public Accountants or its successor, or by any other generally accepted authority on such procedures, and includes, as applicable, the standards set forth by the Governmental Accounting Standards Board or its successor</w:t>
      </w:r>
      <w:r w:rsidR="00BE2A09" w:rsidRPr="00EC681D">
        <w:t>, or the Uniform System of Accounts, as adopted by the California Public Utilities Commission for water utilities</w:t>
      </w:r>
      <w:r w:rsidRPr="00EC681D">
        <w:t>.</w:t>
      </w:r>
      <w:bookmarkEnd w:id="29"/>
    </w:p>
    <w:p w14:paraId="4D6ACEBF" w14:textId="43328336" w:rsidR="009D7C8D" w:rsidRPr="00783554" w:rsidRDefault="009D7C8D" w:rsidP="009D7C8D">
      <w:pPr>
        <w:pStyle w:val="BodyText"/>
      </w:pPr>
      <w:r w:rsidRPr="00783554">
        <w:t>“Grant Contact” means the employee of the Recipient who has been delegated by the Project Director to oversee the day-to-day activities of the Project. The Grant Contact is set forth in Section 4 of this Agreement.</w:t>
      </w:r>
    </w:p>
    <w:p w14:paraId="7C721362" w14:textId="239B16FB" w:rsidR="009D7C8D" w:rsidRPr="00783554" w:rsidRDefault="009D7C8D" w:rsidP="009D7C8D">
      <w:pPr>
        <w:pStyle w:val="BodyText"/>
        <w:tabs>
          <w:tab w:val="left" w:pos="90"/>
        </w:tabs>
      </w:pPr>
      <w:r w:rsidRPr="00783554">
        <w:t xml:space="preserve">“Guidelines” means the State Water Board’s “Proposition 1 </w:t>
      </w:r>
      <w:r w:rsidR="00791FBF" w:rsidRPr="00783554">
        <w:t xml:space="preserve">Storm Water </w:t>
      </w:r>
      <w:r w:rsidRPr="00783554">
        <w:t xml:space="preserve">Grant Program </w:t>
      </w:r>
      <w:r w:rsidR="00E11CFA" w:rsidRPr="00783554">
        <w:t>G</w:t>
      </w:r>
      <w:r w:rsidRPr="00783554">
        <w:t>uidelines</w:t>
      </w:r>
      <w:r w:rsidR="00FE1CEE" w:rsidRPr="00783554">
        <w:t xml:space="preserve"> – Amended for Round 2”,</w:t>
      </w:r>
      <w:r w:rsidRPr="00783554">
        <w:t xml:space="preserve"> </w:t>
      </w:r>
      <w:r w:rsidR="00BF604B" w:rsidRPr="00783554">
        <w:t xml:space="preserve">in effect as of the </w:t>
      </w:r>
      <w:r w:rsidR="00126ECF" w:rsidRPr="00783554">
        <w:t xml:space="preserve">execution date </w:t>
      </w:r>
      <w:r w:rsidR="00BF604B" w:rsidRPr="00783554">
        <w:t>of this Agreement.</w:t>
      </w:r>
    </w:p>
    <w:p w14:paraId="3EFBCFB9" w14:textId="79A95D0E" w:rsidR="009D7C8D" w:rsidRPr="00783554" w:rsidRDefault="00A80433" w:rsidP="009D7C8D">
      <w:pPr>
        <w:pStyle w:val="BodyText"/>
        <w:tabs>
          <w:tab w:val="left" w:pos="90"/>
        </w:tabs>
      </w:pPr>
      <w:r w:rsidRPr="00783554">
        <w:t>“</w:t>
      </w:r>
      <w:r w:rsidR="009D7C8D" w:rsidRPr="00783554">
        <w:t xml:space="preserve">Indirect Costs” means those costs that are incurred for a common or joint purpose benefiting more than one cost objective and are not readily assignable to the Project (i.e., costs that are not directly related to the Project).  Examples of Indirect Costs include, but are not limited to: central service costs; general administration of the Recipient; non-project-specific accounting and personnel services performed within the Recipient organization; depreciation or use allowances on buildings and equipment; the costs of operating and maintaining non-project-specific facilities; tuition and conference fees; generic overhead or markup; and taxes.  </w:t>
      </w:r>
    </w:p>
    <w:p w14:paraId="11043641" w14:textId="6006D82B" w:rsidR="009D7C8D" w:rsidRPr="00783554" w:rsidRDefault="009D7C8D" w:rsidP="009D7C8D">
      <w:pPr>
        <w:pStyle w:val="BodyText"/>
        <w:tabs>
          <w:tab w:val="left" w:pos="90"/>
        </w:tabs>
      </w:pPr>
      <w:r w:rsidRPr="00783554">
        <w:lastRenderedPageBreak/>
        <w:t xml:space="preserve">“Match </w:t>
      </w:r>
      <w:r w:rsidR="00720DC3" w:rsidRPr="00783554">
        <w:t>Contribution</w:t>
      </w:r>
      <w:r w:rsidRPr="00783554">
        <w:t xml:space="preserve">” means funds provided by the Recipient towards the Project Costs incurred </w:t>
      </w:r>
      <w:r w:rsidR="00942F6B" w:rsidRPr="00783554">
        <w:t xml:space="preserve">on or </w:t>
      </w:r>
      <w:r w:rsidRPr="00783554">
        <w:t xml:space="preserve">after </w:t>
      </w:r>
      <w:r w:rsidR="00694C21" w:rsidRPr="00783554">
        <w:t>November 4, 2014</w:t>
      </w:r>
      <w:r w:rsidRPr="00783554">
        <w:t>.</w:t>
      </w:r>
      <w:r w:rsidR="000C0546" w:rsidRPr="00783554">
        <w:t xml:space="preserve">  Funds spent</w:t>
      </w:r>
      <w:r w:rsidR="00BF604B" w:rsidRPr="00783554">
        <w:t xml:space="preserve"> on ineligible Project Costs are not Match </w:t>
      </w:r>
      <w:r w:rsidR="00720DC3" w:rsidRPr="00783554">
        <w:t>Contributions</w:t>
      </w:r>
      <w:r w:rsidR="00BF604B" w:rsidRPr="00783554">
        <w:t>.</w:t>
      </w:r>
    </w:p>
    <w:p w14:paraId="2EAC5349" w14:textId="5DD09D24" w:rsidR="002E3FC9" w:rsidRPr="00783554" w:rsidRDefault="002E3FC9" w:rsidP="009D7C8D">
      <w:pPr>
        <w:pStyle w:val="BodyText"/>
        <w:tabs>
          <w:tab w:val="left" w:pos="90"/>
        </w:tabs>
      </w:pPr>
      <w:r w:rsidRPr="00783554">
        <w:t>“Material Obligation” means an obligation of the Recipient that is material to this transaction.</w:t>
      </w:r>
    </w:p>
    <w:p w14:paraId="404AB620" w14:textId="594A88C7" w:rsidR="009D7C8D" w:rsidRPr="00783554" w:rsidRDefault="00A80433" w:rsidP="009D7C8D">
      <w:pPr>
        <w:pStyle w:val="BodyText"/>
        <w:tabs>
          <w:tab w:val="left" w:pos="90"/>
        </w:tabs>
      </w:pPr>
      <w:r w:rsidRPr="00783554">
        <w:t>“</w:t>
      </w:r>
      <w:r w:rsidR="009D7C8D" w:rsidRPr="00783554">
        <w:t xml:space="preserve">Party Contact” means, for the Recipient, the Authorized Representative of the Recipient or any designee of the Authorized Representative, and, for the State Water Board, the </w:t>
      </w:r>
      <w:r w:rsidR="003B7056" w:rsidRPr="00783554">
        <w:t>Division staff set forth in Section 4 of this Agreement</w:t>
      </w:r>
      <w:r w:rsidR="009D7C8D" w:rsidRPr="00783554">
        <w:t xml:space="preserve">.  </w:t>
      </w:r>
    </w:p>
    <w:p w14:paraId="4534512B" w14:textId="69A546E9" w:rsidR="009D7C8D" w:rsidRPr="003323FC" w:rsidRDefault="009D7C8D" w:rsidP="00EC681D">
      <w:r w:rsidRPr="003323FC">
        <w:t xml:space="preserve">“Project” means the Project </w:t>
      </w:r>
      <w:r w:rsidR="003B7056" w:rsidRPr="003323FC">
        <w:t xml:space="preserve">funded </w:t>
      </w:r>
      <w:r w:rsidRPr="003323FC">
        <w:t>by this Agreement as described in Exhibits A and B and in the documents incorporated by reference herein.</w:t>
      </w:r>
    </w:p>
    <w:p w14:paraId="34094E32" w14:textId="1834A913" w:rsidR="009D7C8D" w:rsidRPr="00783554" w:rsidRDefault="009D7C8D" w:rsidP="00EC681D">
      <w:r w:rsidRPr="00783554">
        <w:t>“Project</w:t>
      </w:r>
      <w:bookmarkStart w:id="30" w:name="_DV_X359"/>
      <w:bookmarkStart w:id="31" w:name="_DV_C354"/>
      <w:r w:rsidRPr="00783554">
        <w:t xml:space="preserve"> Completion” means, as determined by the Division, that </w:t>
      </w:r>
      <w:bookmarkStart w:id="32" w:name="_DV_C355"/>
      <w:bookmarkEnd w:id="30"/>
      <w:bookmarkEnd w:id="31"/>
      <w:r w:rsidRPr="00783554">
        <w:t>the Project is complete to the reasonable satisfaction of the Division.</w:t>
      </w:r>
      <w:bookmarkEnd w:id="32"/>
    </w:p>
    <w:p w14:paraId="0FD7181E" w14:textId="44796B6B" w:rsidR="00002CC8" w:rsidRPr="003B7056" w:rsidRDefault="00002CC8" w:rsidP="00EC681D">
      <w:r w:rsidRPr="003323FC">
        <w:t xml:space="preserve">"Project Costs" means the incurred costs of the Recipient which are eligible for </w:t>
      </w:r>
      <w:r w:rsidR="003B7056" w:rsidRPr="003323FC">
        <w:t>funding</w:t>
      </w:r>
      <w:r w:rsidRPr="003323FC">
        <w:t xml:space="preserve"> under this Agreement, </w:t>
      </w:r>
      <w:r w:rsidR="003B7056" w:rsidRPr="003323FC">
        <w:t>pursuant to applicable statutes, policy, regulation, or guidelines</w:t>
      </w:r>
      <w:r w:rsidRPr="003323FC">
        <w:t>.</w:t>
      </w:r>
      <w:r w:rsidRPr="003B7056">
        <w:t xml:space="preserve">  </w:t>
      </w:r>
    </w:p>
    <w:p w14:paraId="5911218C" w14:textId="77777777" w:rsidR="00631F12" w:rsidRDefault="009D7C8D" w:rsidP="009D7C8D">
      <w:pPr>
        <w:tabs>
          <w:tab w:val="left" w:pos="90"/>
        </w:tabs>
        <w:rPr>
          <w:rFonts w:cs="Arial"/>
          <w:szCs w:val="24"/>
        </w:rPr>
      </w:pPr>
      <w:r w:rsidRPr="0050069B">
        <w:rPr>
          <w:rFonts w:cs="Arial"/>
          <w:szCs w:val="24"/>
        </w:rPr>
        <w:t>“Project Director” means an employee of the Recipient designated by the Authorized Representative to be responsible for the overall management of the administrative and technical aspects of the executed Agreement.  The Project Director is set forth in Section 4 of this Agreement.</w:t>
      </w:r>
    </w:p>
    <w:p w14:paraId="2F912800" w14:textId="77777777" w:rsidR="00631F12" w:rsidRDefault="003B7056" w:rsidP="00EC681D">
      <w:r w:rsidRPr="0050069B">
        <w:t>“Project Funding Amount” means the maximum amount payable under this Agreement, as set forth on the Cover Page.</w:t>
      </w:r>
    </w:p>
    <w:p w14:paraId="779D265F" w14:textId="0140D752" w:rsidR="009D7C8D" w:rsidRDefault="009D7C8D" w:rsidP="00EC681D">
      <w:r w:rsidRPr="00CE04D0">
        <w:t>“Project Funds” means all moneys disbursed to the Recipient by the State Water Board for eligible Project Costs pursuant to this Agreement.</w:t>
      </w:r>
    </w:p>
    <w:p w14:paraId="3A5109A4" w14:textId="4A3E0CA1" w:rsidR="00830734" w:rsidRPr="00CE04D0" w:rsidRDefault="00830734" w:rsidP="00EC681D">
      <w:r>
        <w:t>“Project Manager” means the person designated by the State Water Board to manage performance of this Agreement.  The Project Manager is set forth in Section 4 of this Agreement.</w:t>
      </w:r>
    </w:p>
    <w:p w14:paraId="62D60937" w14:textId="27AED691" w:rsidR="009D7C8D" w:rsidRPr="00CE04D0" w:rsidRDefault="009D7C8D" w:rsidP="00EC681D">
      <w:r w:rsidRPr="00CE04D0">
        <w:t xml:space="preserve">“Recipient” means </w:t>
      </w:r>
      <w:sdt>
        <w:sdtPr>
          <w:rPr>
            <w:highlight w:val="yellow"/>
          </w:rPr>
          <w:alias w:val="Company"/>
          <w:tag w:val=""/>
          <w:id w:val="-307013300"/>
          <w:placeholder>
            <w:docPart w:val="B4EDF3E478E24AD6A19B3C647EDF9DD3"/>
          </w:placeholder>
          <w:dataBinding w:prefixMappings="xmlns:ns0='http://schemas.openxmlformats.org/officeDocument/2006/extended-properties' " w:xpath="/ns0:Properties[1]/ns0:Company[1]" w:storeItemID="{6668398D-A668-4E3E-A5EB-62B293D839F1}"/>
          <w:text/>
        </w:sdtPr>
        <w:sdtContent>
          <w:r w:rsidR="00426997">
            <w:rPr>
              <w:highlight w:val="yellow"/>
            </w:rPr>
            <w:t>[Name of Recipient]</w:t>
          </w:r>
        </w:sdtContent>
      </w:sdt>
      <w:r w:rsidRPr="00CE04D0">
        <w:rPr>
          <w:highlight w:val="yellow"/>
        </w:rPr>
        <w:t>.</w:t>
      </w:r>
    </w:p>
    <w:p w14:paraId="111BEE6A" w14:textId="683B3A8E" w:rsidR="00B45448" w:rsidRPr="00783554" w:rsidRDefault="009D7C8D" w:rsidP="009D7C8D">
      <w:pPr>
        <w:pStyle w:val="BodyText"/>
        <w:tabs>
          <w:tab w:val="left" w:pos="90"/>
        </w:tabs>
      </w:pPr>
      <w:r w:rsidRPr="00783554">
        <w:t xml:space="preserve">“Records Retention End Date” means the last date that the Recipient is obligated to maintain records </w:t>
      </w:r>
      <w:r w:rsidR="003B7056" w:rsidRPr="00783554">
        <w:t xml:space="preserve">related to this Agreement </w:t>
      </w:r>
      <w:r w:rsidRPr="00783554">
        <w:t>and is set forth on the Cover Page of this Agreement.</w:t>
      </w:r>
    </w:p>
    <w:p w14:paraId="4CF084EA" w14:textId="15627F84" w:rsidR="00533E2A" w:rsidRPr="00783554" w:rsidRDefault="00533E2A" w:rsidP="00533E2A">
      <w:pPr>
        <w:pStyle w:val="BodyText"/>
      </w:pPr>
      <w:r w:rsidRPr="00783554">
        <w:t>“Regional Water Quality Control Board” or “Regional Water Board” means the appropriate Regional Water Quality Control Board.</w:t>
      </w:r>
    </w:p>
    <w:p w14:paraId="55AB6EFE" w14:textId="77777777" w:rsidR="003B7056" w:rsidRPr="00783554" w:rsidRDefault="003B7056" w:rsidP="003B7056">
      <w:pPr>
        <w:pStyle w:val="BodyText"/>
        <w:tabs>
          <w:tab w:val="left" w:pos="90"/>
        </w:tabs>
      </w:pPr>
      <w:r w:rsidRPr="00783554">
        <w:lastRenderedPageBreak/>
        <w:t>“Reimbursement Period” means the period during which Project Funds may be disbursed.</w:t>
      </w:r>
    </w:p>
    <w:p w14:paraId="0CCDFE8F" w14:textId="2CCDE536" w:rsidR="003B7056" w:rsidRPr="00EC681D" w:rsidRDefault="003B7056" w:rsidP="00EC681D">
      <w:r w:rsidRPr="00783554">
        <w:t xml:space="preserve">“Reimbursement Request” means the Recipient’s request for Project Funds from the </w:t>
      </w:r>
      <w:r w:rsidRPr="00EC681D">
        <w:t>State Water Board as set forth in Exhibit B.</w:t>
      </w:r>
    </w:p>
    <w:p w14:paraId="104C2453" w14:textId="2C730C20" w:rsidR="009D7C8D" w:rsidRPr="00EC681D" w:rsidRDefault="009D7C8D" w:rsidP="00EC681D">
      <w:r w:rsidRPr="00EC681D">
        <w:t>“State” means State of California.</w:t>
      </w:r>
    </w:p>
    <w:p w14:paraId="541A3D52" w14:textId="77777777" w:rsidR="009D7C8D" w:rsidRPr="00EC681D" w:rsidRDefault="009D7C8D" w:rsidP="00EC681D">
      <w:r w:rsidRPr="00EC681D">
        <w:t>“State Water Board” means the State Water Resources Control Board.</w:t>
      </w:r>
    </w:p>
    <w:p w14:paraId="1EC3C682" w14:textId="7D8A702A" w:rsidR="005E1B2B" w:rsidRPr="00EC681D" w:rsidRDefault="009D7C8D" w:rsidP="00EC681D">
      <w:r w:rsidRPr="00EC681D">
        <w:t>“Useful Life” means the economically useful life of the Project beginning at Completion of Construction and is set forth in Exhibit A.</w:t>
      </w:r>
    </w:p>
    <w:p w14:paraId="3968C2C5" w14:textId="358C8481" w:rsidR="009D7C8D" w:rsidRPr="00783554" w:rsidRDefault="00A80433" w:rsidP="009D7C8D">
      <w:pPr>
        <w:pStyle w:val="BodyText"/>
        <w:tabs>
          <w:tab w:val="left" w:pos="90"/>
        </w:tabs>
      </w:pPr>
      <w:r w:rsidRPr="00783554">
        <w:t>“</w:t>
      </w:r>
      <w:r w:rsidR="009D7C8D" w:rsidRPr="00783554">
        <w:t xml:space="preserve">Work Completion” means the Recipient’s submittal of all work set forth under Exhibit A for review and approval by the Division.    </w:t>
      </w:r>
    </w:p>
    <w:p w14:paraId="0304D151" w14:textId="5006552C" w:rsidR="009D7C8D" w:rsidRPr="00783554" w:rsidRDefault="009D7C8D" w:rsidP="009D7C8D">
      <w:pPr>
        <w:pStyle w:val="BodyText"/>
        <w:tabs>
          <w:tab w:val="left" w:pos="90"/>
        </w:tabs>
      </w:pPr>
      <w:r w:rsidRPr="00783554">
        <w:t xml:space="preserve">“Work Completion Date” means the date set forth on the Cover Page of this Agreement and is the last date on which Project Costs may be incurred under this Agreement. </w:t>
      </w:r>
    </w:p>
    <w:p w14:paraId="1D5869F8" w14:textId="33986928" w:rsidR="00B33FF4" w:rsidRPr="00783554" w:rsidRDefault="009D7C8D" w:rsidP="00DA2B58">
      <w:pPr>
        <w:pStyle w:val="BodyText"/>
        <w:tabs>
          <w:tab w:val="left" w:pos="90"/>
        </w:tabs>
        <w:rPr>
          <w:highlight w:val="yellow"/>
        </w:rPr>
      </w:pPr>
      <w:r w:rsidRPr="00783554">
        <w:t>“Year” means calendar year unless otherwise expressly indicated.</w:t>
      </w:r>
      <w:r w:rsidR="00B33FF4" w:rsidRPr="00783554">
        <w:rPr>
          <w:highlight w:val="yellow"/>
        </w:rPr>
        <w:br w:type="page"/>
      </w:r>
    </w:p>
    <w:p w14:paraId="1A51937A" w14:textId="305006E2" w:rsidR="002433C2" w:rsidRPr="0050069B" w:rsidRDefault="002433C2" w:rsidP="00426997">
      <w:pPr>
        <w:pStyle w:val="BodyText"/>
      </w:pPr>
      <w:r w:rsidRPr="00426997">
        <w:rPr>
          <w:rStyle w:val="Heading3Char"/>
        </w:rPr>
        <w:lastRenderedPageBreak/>
        <w:t>IN WITNESS WHEREOF</w:t>
      </w:r>
      <w:r w:rsidRPr="0050069B">
        <w:t>, this Agreement has been executed by the parties hereto.</w:t>
      </w:r>
    </w:p>
    <w:p w14:paraId="088DEC6D" w14:textId="6DC92EEF" w:rsidR="002433C2" w:rsidRPr="0050069B" w:rsidRDefault="002433C2" w:rsidP="00426997">
      <w:pPr>
        <w:pStyle w:val="BodyText"/>
      </w:pPr>
      <w:r w:rsidRPr="0050069B">
        <w:tab/>
      </w:r>
      <w:r w:rsidRPr="0050069B">
        <w:tab/>
      </w:r>
      <w:r w:rsidRPr="0050069B">
        <w:tab/>
      </w:r>
      <w:r w:rsidRPr="0050069B">
        <w:tab/>
      </w:r>
      <w:r w:rsidRPr="0050069B">
        <w:tab/>
      </w:r>
      <w:sdt>
        <w:sdtPr>
          <w:rPr>
            <w:highlight w:val="yellow"/>
          </w:rPr>
          <w:alias w:val="Company"/>
          <w:tag w:val=""/>
          <w:id w:val="1492215895"/>
          <w:placeholder>
            <w:docPart w:val="8FAE7CF12B2F47B4B4A0B69D26C6ED42"/>
          </w:placeholder>
          <w:dataBinding w:prefixMappings="xmlns:ns0='http://schemas.openxmlformats.org/officeDocument/2006/extended-properties' " w:xpath="/ns0:Properties[1]/ns0:Company[1]" w:storeItemID="{6668398D-A668-4E3E-A5EB-62B293D839F1}"/>
          <w:text/>
        </w:sdtPr>
        <w:sdtContent>
          <w:r w:rsidR="00426997">
            <w:rPr>
              <w:highlight w:val="yellow"/>
            </w:rPr>
            <w:t>[Name of Recipient]</w:t>
          </w:r>
        </w:sdtContent>
      </w:sdt>
      <w:r w:rsidRPr="0050069B">
        <w:rPr>
          <w:highlight w:val="yellow"/>
        </w:rPr>
        <w:t>:</w:t>
      </w:r>
      <w:r w:rsidR="00426997">
        <w:br/>
      </w:r>
      <w:r w:rsidR="00426997">
        <w:br/>
      </w:r>
      <w:r w:rsidR="00426997">
        <w:br/>
      </w:r>
    </w:p>
    <w:p w14:paraId="608DA0AE" w14:textId="4445658A" w:rsidR="002433C2" w:rsidRPr="0050069B" w:rsidRDefault="002433C2" w:rsidP="00426997">
      <w:pPr>
        <w:pStyle w:val="BodyText"/>
      </w:pPr>
      <w:r w:rsidRPr="0050069B">
        <w:tab/>
      </w:r>
      <w:r w:rsidRPr="0050069B">
        <w:tab/>
      </w:r>
      <w:r w:rsidRPr="0050069B">
        <w:tab/>
      </w:r>
      <w:r w:rsidRPr="0050069B">
        <w:tab/>
      </w:r>
      <w:r w:rsidRPr="0050069B">
        <w:tab/>
        <w:t>By:____________________________________</w:t>
      </w:r>
      <w:r w:rsidR="00426997">
        <w:br/>
      </w:r>
      <w:r w:rsidRPr="0050069B">
        <w:tab/>
      </w:r>
      <w:r w:rsidRPr="0050069B">
        <w:tab/>
      </w:r>
      <w:r w:rsidRPr="0050069B">
        <w:tab/>
      </w:r>
      <w:r w:rsidRPr="0050069B">
        <w:tab/>
      </w:r>
      <w:r w:rsidRPr="0050069B">
        <w:tab/>
        <w:t>Name:</w:t>
      </w:r>
      <w:r w:rsidRPr="0050069B">
        <w:tab/>
      </w:r>
      <w:r w:rsidR="003B7056" w:rsidRPr="0050069B">
        <w:t xml:space="preserve"> </w:t>
      </w:r>
      <w:r w:rsidRPr="0050069B">
        <w:rPr>
          <w:highlight w:val="yellow"/>
        </w:rPr>
        <w:t>[Officer]</w:t>
      </w:r>
      <w:r w:rsidR="00B907C1">
        <w:br/>
      </w:r>
      <w:r w:rsidRPr="0050069B">
        <w:tab/>
      </w:r>
      <w:r w:rsidRPr="0050069B">
        <w:tab/>
      </w:r>
      <w:r w:rsidRPr="0050069B">
        <w:tab/>
      </w:r>
      <w:r w:rsidRPr="0050069B">
        <w:tab/>
      </w:r>
      <w:r w:rsidRPr="0050069B">
        <w:tab/>
        <w:t xml:space="preserve">Title:  </w:t>
      </w:r>
      <w:r w:rsidRPr="0050069B">
        <w:tab/>
      </w:r>
      <w:r w:rsidR="003B7056" w:rsidRPr="0050069B">
        <w:t xml:space="preserve"> </w:t>
      </w:r>
      <w:r w:rsidRPr="0050069B">
        <w:rPr>
          <w:highlight w:val="yellow"/>
        </w:rPr>
        <w:t>[Title1]</w:t>
      </w:r>
    </w:p>
    <w:p w14:paraId="02D63421" w14:textId="383742A9" w:rsidR="002433C2" w:rsidRPr="0050069B" w:rsidRDefault="002433C2" w:rsidP="00426997">
      <w:pPr>
        <w:pStyle w:val="BodyText"/>
      </w:pPr>
      <w:r w:rsidRPr="0050069B">
        <w:tab/>
      </w:r>
      <w:r w:rsidRPr="0050069B">
        <w:tab/>
      </w:r>
      <w:r w:rsidRPr="0050069B">
        <w:tab/>
      </w:r>
      <w:r w:rsidRPr="0050069B">
        <w:tab/>
      </w:r>
      <w:r w:rsidRPr="0050069B">
        <w:tab/>
        <w:t>Date:__________________________________</w:t>
      </w:r>
      <w:r w:rsidR="00426997">
        <w:br/>
      </w:r>
    </w:p>
    <w:p w14:paraId="34270894" w14:textId="752E81ED" w:rsidR="002433C2" w:rsidRPr="0050069B" w:rsidRDefault="002433C2" w:rsidP="00426997">
      <w:pPr>
        <w:pStyle w:val="BodyText"/>
      </w:pPr>
      <w:r w:rsidRPr="0050069B">
        <w:tab/>
      </w:r>
      <w:r w:rsidRPr="0050069B">
        <w:tab/>
      </w:r>
      <w:r w:rsidRPr="0050069B">
        <w:tab/>
      </w:r>
      <w:r w:rsidRPr="0050069B">
        <w:tab/>
      </w:r>
      <w:r w:rsidRPr="0050069B">
        <w:tab/>
        <w:t>STATE WATER RESOURCES CONTROL BOARD:</w:t>
      </w:r>
      <w:r w:rsidR="00854BCF">
        <w:br/>
      </w:r>
      <w:r w:rsidR="00854BCF">
        <w:br/>
      </w:r>
      <w:r w:rsidR="00854BCF">
        <w:br/>
      </w:r>
    </w:p>
    <w:p w14:paraId="08084295" w14:textId="137B9855" w:rsidR="002433C2" w:rsidRPr="0050069B" w:rsidRDefault="002433C2" w:rsidP="00426997">
      <w:pPr>
        <w:pStyle w:val="BodyText"/>
        <w:rPr>
          <w:rFonts w:cs="Arial"/>
          <w:szCs w:val="24"/>
        </w:rPr>
      </w:pPr>
      <w:r w:rsidRPr="0050069B">
        <w:rPr>
          <w:rFonts w:cs="Arial"/>
          <w:szCs w:val="24"/>
        </w:rPr>
        <w:tab/>
      </w:r>
      <w:r w:rsidRPr="0050069B">
        <w:rPr>
          <w:rFonts w:cs="Arial"/>
          <w:szCs w:val="24"/>
        </w:rPr>
        <w:tab/>
      </w:r>
      <w:r w:rsidRPr="0050069B">
        <w:rPr>
          <w:rFonts w:cs="Arial"/>
          <w:szCs w:val="24"/>
        </w:rPr>
        <w:tab/>
      </w:r>
      <w:r w:rsidRPr="0050069B">
        <w:rPr>
          <w:rFonts w:cs="Arial"/>
          <w:szCs w:val="24"/>
        </w:rPr>
        <w:tab/>
      </w:r>
      <w:r w:rsidRPr="0050069B">
        <w:rPr>
          <w:rFonts w:cs="Arial"/>
          <w:szCs w:val="24"/>
        </w:rPr>
        <w:tab/>
        <w:t>By:____________________________________</w:t>
      </w:r>
      <w:r w:rsidR="00854BCF">
        <w:rPr>
          <w:rFonts w:cs="Arial"/>
          <w:szCs w:val="24"/>
        </w:rPr>
        <w:br/>
      </w:r>
      <w:r w:rsidRPr="0050069B">
        <w:rPr>
          <w:rFonts w:cs="Arial"/>
          <w:szCs w:val="24"/>
        </w:rPr>
        <w:tab/>
      </w:r>
      <w:r w:rsidRPr="0050069B">
        <w:rPr>
          <w:rFonts w:cs="Arial"/>
          <w:szCs w:val="24"/>
        </w:rPr>
        <w:tab/>
      </w:r>
      <w:r w:rsidRPr="0050069B">
        <w:rPr>
          <w:rFonts w:cs="Arial"/>
          <w:szCs w:val="24"/>
        </w:rPr>
        <w:tab/>
      </w:r>
      <w:r w:rsidRPr="0050069B">
        <w:rPr>
          <w:rFonts w:cs="Arial"/>
          <w:szCs w:val="24"/>
        </w:rPr>
        <w:tab/>
      </w:r>
      <w:r w:rsidRPr="0050069B">
        <w:rPr>
          <w:rFonts w:cs="Arial"/>
          <w:szCs w:val="24"/>
        </w:rPr>
        <w:tab/>
        <w:t>Name:</w:t>
      </w:r>
      <w:r w:rsidRPr="0050069B">
        <w:rPr>
          <w:rFonts w:cs="Arial"/>
          <w:szCs w:val="24"/>
        </w:rPr>
        <w:tab/>
      </w:r>
      <w:r w:rsidR="003B7056" w:rsidRPr="0050069B">
        <w:rPr>
          <w:rFonts w:cs="Arial"/>
          <w:szCs w:val="24"/>
        </w:rPr>
        <w:t xml:space="preserve"> Leslie S. Laudon</w:t>
      </w:r>
      <w:r w:rsidR="00854BCF">
        <w:rPr>
          <w:rFonts w:cs="Arial"/>
          <w:szCs w:val="24"/>
        </w:rPr>
        <w:br/>
      </w:r>
      <w:r w:rsidRPr="0050069B">
        <w:rPr>
          <w:rFonts w:cs="Arial"/>
          <w:szCs w:val="24"/>
        </w:rPr>
        <w:tab/>
      </w:r>
      <w:r w:rsidRPr="0050069B">
        <w:rPr>
          <w:rFonts w:cs="Arial"/>
          <w:szCs w:val="24"/>
        </w:rPr>
        <w:tab/>
      </w:r>
      <w:r w:rsidRPr="0050069B">
        <w:rPr>
          <w:rFonts w:cs="Arial"/>
          <w:szCs w:val="24"/>
        </w:rPr>
        <w:tab/>
      </w:r>
      <w:r w:rsidRPr="0050069B">
        <w:rPr>
          <w:rFonts w:cs="Arial"/>
          <w:szCs w:val="24"/>
        </w:rPr>
        <w:tab/>
      </w:r>
      <w:r w:rsidRPr="0050069B">
        <w:rPr>
          <w:rFonts w:cs="Arial"/>
          <w:szCs w:val="24"/>
        </w:rPr>
        <w:tab/>
        <w:t>Title:</w:t>
      </w:r>
      <w:r w:rsidRPr="0050069B">
        <w:rPr>
          <w:rFonts w:cs="Arial"/>
          <w:szCs w:val="24"/>
        </w:rPr>
        <w:tab/>
      </w:r>
      <w:r w:rsidR="003B7056" w:rsidRPr="0050069B">
        <w:rPr>
          <w:rFonts w:cs="Arial"/>
          <w:szCs w:val="24"/>
        </w:rPr>
        <w:t xml:space="preserve"> </w:t>
      </w:r>
      <w:r w:rsidRPr="0050069B">
        <w:rPr>
          <w:rFonts w:cs="Arial"/>
          <w:szCs w:val="24"/>
        </w:rPr>
        <w:t>Deputy Director</w:t>
      </w:r>
      <w:r w:rsidR="00854BCF">
        <w:rPr>
          <w:rFonts w:cs="Arial"/>
          <w:szCs w:val="24"/>
        </w:rPr>
        <w:br/>
      </w:r>
      <w:r w:rsidRPr="0050069B">
        <w:rPr>
          <w:rFonts w:cs="Arial"/>
          <w:szCs w:val="24"/>
        </w:rPr>
        <w:tab/>
      </w:r>
      <w:r w:rsidRPr="0050069B">
        <w:rPr>
          <w:rFonts w:cs="Arial"/>
          <w:szCs w:val="24"/>
        </w:rPr>
        <w:tab/>
      </w:r>
      <w:r w:rsidRPr="0050069B">
        <w:rPr>
          <w:rFonts w:cs="Arial"/>
          <w:szCs w:val="24"/>
        </w:rPr>
        <w:tab/>
      </w:r>
      <w:r w:rsidRPr="0050069B">
        <w:rPr>
          <w:rFonts w:cs="Arial"/>
          <w:szCs w:val="24"/>
        </w:rPr>
        <w:tab/>
      </w:r>
      <w:r w:rsidRPr="0050069B">
        <w:rPr>
          <w:rFonts w:cs="Arial"/>
          <w:szCs w:val="24"/>
        </w:rPr>
        <w:tab/>
      </w:r>
      <w:r w:rsidRPr="0050069B">
        <w:rPr>
          <w:rFonts w:cs="Arial"/>
          <w:szCs w:val="24"/>
        </w:rPr>
        <w:tab/>
      </w:r>
      <w:r w:rsidR="003B7056" w:rsidRPr="0050069B">
        <w:rPr>
          <w:rFonts w:cs="Arial"/>
          <w:szCs w:val="24"/>
        </w:rPr>
        <w:t xml:space="preserve"> </w:t>
      </w:r>
      <w:r w:rsidRPr="0050069B">
        <w:rPr>
          <w:rFonts w:cs="Arial"/>
          <w:szCs w:val="24"/>
        </w:rPr>
        <w:t>Division of Financial Assistance</w:t>
      </w:r>
      <w:r w:rsidR="00854BCF">
        <w:rPr>
          <w:rFonts w:cs="Arial"/>
          <w:szCs w:val="24"/>
        </w:rPr>
        <w:br/>
      </w:r>
      <w:r w:rsidR="00854BCF">
        <w:rPr>
          <w:rFonts w:cs="Arial"/>
          <w:szCs w:val="24"/>
        </w:rPr>
        <w:br/>
      </w:r>
    </w:p>
    <w:p w14:paraId="5FF802F9" w14:textId="67616836" w:rsidR="00CE5CED" w:rsidRPr="0050069B" w:rsidRDefault="002433C2" w:rsidP="00426997">
      <w:pPr>
        <w:pStyle w:val="BodyText"/>
        <w:rPr>
          <w:rFonts w:cs="Arial"/>
          <w:szCs w:val="24"/>
        </w:rPr>
        <w:sectPr w:rsidR="00CE5CED" w:rsidRPr="0050069B" w:rsidSect="007162E8">
          <w:endnotePr>
            <w:numFmt w:val="decimal"/>
          </w:endnotePr>
          <w:type w:val="continuous"/>
          <w:pgSz w:w="12240" w:h="15840" w:code="1"/>
          <w:pgMar w:top="1440" w:right="1440" w:bottom="1440" w:left="1440" w:header="720" w:footer="331" w:gutter="0"/>
          <w:pgNumType w:start="1"/>
          <w:cols w:space="720"/>
        </w:sectPr>
      </w:pPr>
      <w:r w:rsidRPr="0050069B">
        <w:rPr>
          <w:rFonts w:cs="Arial"/>
          <w:szCs w:val="24"/>
        </w:rPr>
        <w:tab/>
      </w:r>
      <w:r w:rsidRPr="0050069B">
        <w:rPr>
          <w:rFonts w:cs="Arial"/>
          <w:szCs w:val="24"/>
        </w:rPr>
        <w:tab/>
      </w:r>
      <w:r w:rsidRPr="0050069B">
        <w:rPr>
          <w:rFonts w:cs="Arial"/>
          <w:szCs w:val="24"/>
        </w:rPr>
        <w:tab/>
      </w:r>
      <w:r w:rsidRPr="0050069B">
        <w:rPr>
          <w:rFonts w:cs="Arial"/>
          <w:szCs w:val="24"/>
        </w:rPr>
        <w:tab/>
      </w:r>
      <w:r w:rsidRPr="0050069B">
        <w:rPr>
          <w:rFonts w:cs="Arial"/>
          <w:szCs w:val="24"/>
        </w:rPr>
        <w:tab/>
        <w:t>Date:__________________</w:t>
      </w:r>
      <w:r w:rsidR="00CA013D" w:rsidRPr="0050069B">
        <w:rPr>
          <w:rFonts w:cs="Arial"/>
          <w:szCs w:val="24"/>
        </w:rPr>
        <w:t>____________</w:t>
      </w:r>
      <w:bookmarkEnd w:id="7"/>
      <w:bookmarkEnd w:id="8"/>
      <w:bookmarkEnd w:id="9"/>
      <w:bookmarkEnd w:id="10"/>
      <w:bookmarkEnd w:id="11"/>
      <w:bookmarkEnd w:id="12"/>
      <w:r w:rsidR="001E3338" w:rsidRPr="0050069B">
        <w:rPr>
          <w:rFonts w:cs="Arial"/>
          <w:szCs w:val="24"/>
        </w:rPr>
        <w:t>____</w:t>
      </w:r>
    </w:p>
    <w:p w14:paraId="2771D057" w14:textId="455D7EE4" w:rsidR="00B26091" w:rsidRPr="00CE04D0" w:rsidRDefault="00B26091" w:rsidP="008A5E1C">
      <w:pPr>
        <w:pStyle w:val="Heading2"/>
      </w:pPr>
      <w:bookmarkStart w:id="33" w:name="_Toc31295352"/>
      <w:r w:rsidRPr="00CE04D0">
        <w:lastRenderedPageBreak/>
        <w:t>EXHIBIT A – SCOPE OF WORK</w:t>
      </w:r>
      <w:bookmarkEnd w:id="33"/>
      <w:r w:rsidR="0039655C">
        <w:t xml:space="preserve"> AND SCHEDULE</w:t>
      </w:r>
    </w:p>
    <w:p w14:paraId="4BC207AF" w14:textId="5CCBAD22" w:rsidR="00C74329" w:rsidRPr="00CE04D0" w:rsidRDefault="00C37233" w:rsidP="008A5E1C">
      <w:pPr>
        <w:pStyle w:val="Heading3"/>
      </w:pPr>
      <w:bookmarkStart w:id="34" w:name="_Toc31295353"/>
      <w:r w:rsidRPr="00CE04D0">
        <w:t xml:space="preserve">A.1 </w:t>
      </w:r>
      <w:r w:rsidRPr="00CE04D0">
        <w:tab/>
        <w:t xml:space="preserve">PROJECT </w:t>
      </w:r>
      <w:r w:rsidR="00AD64AC">
        <w:t>PURPOSE</w:t>
      </w:r>
      <w:r w:rsidR="00287580">
        <w:t xml:space="preserve">, </w:t>
      </w:r>
      <w:r w:rsidRPr="00CE04D0">
        <w:t>DESCRIPTION</w:t>
      </w:r>
      <w:r w:rsidR="00287580">
        <w:t>, AND USEFUL LIFE</w:t>
      </w:r>
      <w:r w:rsidRPr="00CE04D0">
        <w:t>.</w:t>
      </w:r>
      <w:bookmarkEnd w:id="34"/>
    </w:p>
    <w:p w14:paraId="3B4D31DA" w14:textId="6775FDC6" w:rsidR="001465C6" w:rsidRPr="00783554" w:rsidRDefault="00692E51" w:rsidP="00FE1CEE">
      <w:pPr>
        <w:pStyle w:val="BodyText"/>
        <w:keepNext/>
      </w:pPr>
      <w:r w:rsidRPr="00783554">
        <w:t xml:space="preserve">The Project is the </w:t>
      </w:r>
      <w:r w:rsidR="00295762" w:rsidRPr="00783554">
        <w:t>p</w:t>
      </w:r>
      <w:r w:rsidRPr="00783554">
        <w:t xml:space="preserve">roject </w:t>
      </w:r>
      <w:r w:rsidR="004C1324" w:rsidRPr="00783554">
        <w:t>set forth on the C</w:t>
      </w:r>
      <w:r w:rsidRPr="00783554">
        <w:t>over</w:t>
      </w:r>
      <w:r w:rsidR="004C1324" w:rsidRPr="00783554">
        <w:t xml:space="preserve"> Page</w:t>
      </w:r>
      <w:r w:rsidRPr="00783554">
        <w:t xml:space="preserve"> of this Agreement</w:t>
      </w:r>
      <w:r w:rsidR="00FE1CEE" w:rsidRPr="00783554">
        <w:t xml:space="preserve"> and has a Useful Life of at least twenty (20) years</w:t>
      </w:r>
      <w:r w:rsidR="00E67BFC" w:rsidRPr="00783554">
        <w:t>.  This Project is for the benefit of the Recipient</w:t>
      </w:r>
      <w:r w:rsidR="00287580" w:rsidRPr="00783554">
        <w:t xml:space="preserve"> and</w:t>
      </w:r>
      <w:r w:rsidR="00E67BFC" w:rsidRPr="00783554">
        <w:t xml:space="preserve"> for the purpose of </w:t>
      </w:r>
      <w:sdt>
        <w:sdtPr>
          <w:rPr>
            <w:highlight w:val="yellow"/>
          </w:rPr>
          <w:alias w:val="Abstract"/>
          <w:tag w:val=""/>
          <w:id w:val="-2106339871"/>
          <w:placeholder>
            <w:docPart w:val="15197887541B468EBB03909A0B881BA9"/>
          </w:placeholder>
          <w:dataBinding w:prefixMappings="xmlns:ns0='http://schemas.microsoft.com/office/2006/coverPageProps' " w:xpath="/ns0:CoverPageProperties[1]/ns0:Abstract[1]" w:storeItemID="{55AF091B-3C7A-41E3-B477-F2FDAA23CFDA}"/>
          <w:text/>
        </w:sdtPr>
        <w:sdtContent>
          <w:r w:rsidR="00D914F3" w:rsidRPr="00783554">
            <w:rPr>
              <w:highlight w:val="yellow"/>
            </w:rPr>
            <w:t>constructing a low impact development storm water runoff management project to retrofit an existing parking lot at the Trinidad Harbor and Pier Facility to reduce pollutant load discharges to the Trinidad Head Area of Special Biological Significance.  [EXAMPLE LANGUAGE].</w:t>
          </w:r>
        </w:sdtContent>
      </w:sdt>
    </w:p>
    <w:p w14:paraId="6EBDDECB" w14:textId="08BAA31F" w:rsidR="00FE41EB" w:rsidRPr="00783554" w:rsidRDefault="00FE41EB" w:rsidP="00B90208">
      <w:pPr>
        <w:pStyle w:val="Heading3"/>
      </w:pPr>
      <w:bookmarkStart w:id="35" w:name="_Toc453255469"/>
      <w:bookmarkStart w:id="36" w:name="_DV_C977"/>
      <w:proofErr w:type="gramStart"/>
      <w:r w:rsidRPr="00783554">
        <w:t>A</w:t>
      </w:r>
      <w:r w:rsidR="00A75DE6" w:rsidRPr="00783554">
        <w:t>.</w:t>
      </w:r>
      <w:r w:rsidRPr="00783554">
        <w:t xml:space="preserve">2  </w:t>
      </w:r>
      <w:r w:rsidRPr="00783554">
        <w:tab/>
      </w:r>
      <w:bookmarkStart w:id="37" w:name="_DV_C978"/>
      <w:bookmarkEnd w:id="35"/>
      <w:bookmarkEnd w:id="36"/>
      <w:proofErr w:type="gramEnd"/>
      <w:r w:rsidR="00E67BFC" w:rsidRPr="00783554">
        <w:t>SCOPE OF WORK</w:t>
      </w:r>
      <w:r w:rsidR="00C56072" w:rsidRPr="00783554">
        <w:t>.</w:t>
      </w:r>
    </w:p>
    <w:bookmarkEnd w:id="37"/>
    <w:p w14:paraId="08515318" w14:textId="77777777" w:rsidR="00FE41EB" w:rsidRPr="00E67BFC" w:rsidRDefault="00FE41EB" w:rsidP="008A5E1C">
      <w:pPr>
        <w:pStyle w:val="BodyText"/>
      </w:pPr>
      <w:r w:rsidRPr="00E67BFC">
        <w:t>The Recipient agrees to do the following:</w:t>
      </w:r>
    </w:p>
    <w:p w14:paraId="32ED7C56" w14:textId="33E7420D" w:rsidR="00FE41EB" w:rsidRPr="00631F12" w:rsidRDefault="00FE41EB" w:rsidP="00A9523E">
      <w:pPr>
        <w:pStyle w:val="BodyText"/>
        <w:numPr>
          <w:ilvl w:val="0"/>
          <w:numId w:val="12"/>
        </w:numPr>
        <w:rPr>
          <w:rFonts w:eastAsiaTheme="minorHAnsi"/>
        </w:rPr>
      </w:pPr>
      <w:r w:rsidRPr="00631F12">
        <w:rPr>
          <w:rFonts w:eastAsiaTheme="minorHAnsi"/>
        </w:rPr>
        <w:t xml:space="preserve">Project Management </w:t>
      </w:r>
    </w:p>
    <w:p w14:paraId="1A2C5FCC" w14:textId="6FF5D68E" w:rsidR="00FE41EB" w:rsidRPr="00783554" w:rsidRDefault="00FE41EB" w:rsidP="00A9523E">
      <w:pPr>
        <w:pStyle w:val="BodyText"/>
        <w:numPr>
          <w:ilvl w:val="1"/>
          <w:numId w:val="13"/>
        </w:numPr>
      </w:pPr>
      <w:r w:rsidRPr="00783554">
        <w:t xml:space="preserve">Provide all technical and administrative services as needed for Project completion; monitor, supervise, and review all work performed; and coordinate budgeting and scheduling to ensure the Project is completed within budget, on schedule, and in accordance with approved procedures, applicable laws, and regulations. </w:t>
      </w:r>
    </w:p>
    <w:p w14:paraId="156F1B8A" w14:textId="21FE0EFE" w:rsidR="00FE41EB" w:rsidRPr="00783554" w:rsidRDefault="00FE41EB" w:rsidP="00A9523E">
      <w:pPr>
        <w:pStyle w:val="BodyText"/>
        <w:numPr>
          <w:ilvl w:val="1"/>
          <w:numId w:val="13"/>
        </w:numPr>
      </w:pPr>
      <w:r w:rsidRPr="00783554">
        <w:t xml:space="preserve">Notify the </w:t>
      </w:r>
      <w:r w:rsidR="00575AA3" w:rsidRPr="00783554">
        <w:t>Project</w:t>
      </w:r>
      <w:r w:rsidRPr="00783554">
        <w:t xml:space="preserve"> Manager at least fifteen (15) working days in advance of upcoming meetings, workshops, and trainings.</w:t>
      </w:r>
    </w:p>
    <w:p w14:paraId="6B797AF8" w14:textId="69614D9C" w:rsidR="00FE41EB" w:rsidRPr="004F751A" w:rsidDel="002A7AEF" w:rsidRDefault="00FE41EB" w:rsidP="00A9523E">
      <w:pPr>
        <w:pStyle w:val="BodyText"/>
        <w:numPr>
          <w:ilvl w:val="1"/>
          <w:numId w:val="13"/>
        </w:numPr>
        <w:rPr>
          <w:rFonts w:eastAsiaTheme="minorHAnsi"/>
        </w:rPr>
      </w:pPr>
      <w:r w:rsidRPr="00783554">
        <w:t>D</w:t>
      </w:r>
      <w:r w:rsidRPr="00783554" w:rsidDel="002A7AEF">
        <w:t xml:space="preserve">evelop and update appropriately </w:t>
      </w:r>
      <w:r w:rsidRPr="004F751A">
        <w:rPr>
          <w:rFonts w:eastAsiaTheme="minorHAnsi"/>
        </w:rPr>
        <w:t xml:space="preserve">a </w:t>
      </w:r>
      <w:r w:rsidRPr="004F751A" w:rsidDel="002A7AEF">
        <w:rPr>
          <w:rFonts w:eastAsiaTheme="minorHAnsi"/>
        </w:rPr>
        <w:t xml:space="preserve">detailed Project schedule, including key Project milestones, and submit to the </w:t>
      </w:r>
      <w:r w:rsidR="00575AA3" w:rsidRPr="004F751A">
        <w:rPr>
          <w:rFonts w:eastAsiaTheme="minorHAnsi"/>
        </w:rPr>
        <w:t>Project</w:t>
      </w:r>
      <w:r w:rsidRPr="004F751A" w:rsidDel="002A7AEF">
        <w:rPr>
          <w:rFonts w:eastAsiaTheme="minorHAnsi"/>
        </w:rPr>
        <w:t xml:space="preserve"> Manager.  </w:t>
      </w:r>
    </w:p>
    <w:p w14:paraId="0539EA5C" w14:textId="0F9D29F7" w:rsidR="00FE41EB" w:rsidRPr="00783554" w:rsidRDefault="00FE41EB" w:rsidP="00A9523E">
      <w:pPr>
        <w:pStyle w:val="BodyText"/>
        <w:numPr>
          <w:ilvl w:val="1"/>
          <w:numId w:val="13"/>
        </w:numPr>
      </w:pPr>
      <w:r w:rsidRPr="00783554">
        <w:t xml:space="preserve">Conduct periodic and final site visits with the </w:t>
      </w:r>
      <w:r w:rsidR="00575AA3" w:rsidRPr="00783554">
        <w:t>Project</w:t>
      </w:r>
      <w:r w:rsidRPr="00783554">
        <w:t xml:space="preserve"> Manager.</w:t>
      </w:r>
    </w:p>
    <w:p w14:paraId="53153EE0" w14:textId="76E38EEC" w:rsidR="00FE41EB" w:rsidRPr="00783554" w:rsidRDefault="00FE41EB" w:rsidP="00A9523E">
      <w:pPr>
        <w:pStyle w:val="BodyText"/>
        <w:numPr>
          <w:ilvl w:val="1"/>
          <w:numId w:val="13"/>
        </w:numPr>
      </w:pPr>
      <w:r w:rsidRPr="00783554">
        <w:t xml:space="preserve">Conduct pre-, during, and post-construction photo monitoring at the Project site and submit to the </w:t>
      </w:r>
      <w:r w:rsidR="00575AA3" w:rsidRPr="00783554">
        <w:t>Project Manager</w:t>
      </w:r>
      <w:r w:rsidRPr="00783554">
        <w:t>.</w:t>
      </w:r>
    </w:p>
    <w:p w14:paraId="0B337D90" w14:textId="467F8E71" w:rsidR="00FE41EB" w:rsidRPr="00783554" w:rsidRDefault="00FE41EB" w:rsidP="00A9523E">
      <w:pPr>
        <w:pStyle w:val="BodyText"/>
        <w:numPr>
          <w:ilvl w:val="0"/>
          <w:numId w:val="12"/>
        </w:numPr>
        <w:rPr>
          <w:rFonts w:eastAsiaTheme="minorHAnsi"/>
        </w:rPr>
      </w:pPr>
      <w:r w:rsidRPr="00783554">
        <w:rPr>
          <w:rFonts w:eastAsiaTheme="minorHAnsi"/>
        </w:rPr>
        <w:t xml:space="preserve">General Compliance Requirements/Project Effectiveness and </w:t>
      </w:r>
      <w:r w:rsidRPr="00E67BFC">
        <w:t>Performance</w:t>
      </w:r>
    </w:p>
    <w:p w14:paraId="5164A6E6" w14:textId="5061825C" w:rsidR="00FE41EB" w:rsidRPr="001157A1" w:rsidRDefault="00FE41EB" w:rsidP="00A9523E">
      <w:pPr>
        <w:pStyle w:val="BodyText"/>
        <w:numPr>
          <w:ilvl w:val="1"/>
          <w:numId w:val="12"/>
        </w:numPr>
        <w:rPr>
          <w:rFonts w:eastAsiaTheme="minorHAnsi"/>
        </w:rPr>
      </w:pPr>
      <w:r w:rsidRPr="0050069B">
        <w:t xml:space="preserve">Submit Global Positioning System (GPS) information for project site(s) </w:t>
      </w:r>
      <w:r w:rsidRPr="001157A1">
        <w:t xml:space="preserve">and monitoring location(s) for this Project to the </w:t>
      </w:r>
      <w:r w:rsidR="00575AA3" w:rsidRPr="001157A1">
        <w:t>Project Manager</w:t>
      </w:r>
      <w:r w:rsidRPr="001157A1">
        <w:t xml:space="preserve">.  Submittal requirements for GPS data are available at: </w:t>
      </w:r>
      <w:hyperlink r:id="rId15" w:history="1">
        <w:r w:rsidRPr="001157A1">
          <w:rPr>
            <w:rStyle w:val="Hyperlink"/>
          </w:rPr>
          <w:t>http://www.waterboards.ca.gov/water_issues/programs/grants_loans/grant_info/docs/gps.pdf</w:t>
        </w:r>
      </w:hyperlink>
      <w:r w:rsidRPr="001157A1">
        <w:t xml:space="preserve">.  </w:t>
      </w:r>
    </w:p>
    <w:p w14:paraId="10CFE3E9" w14:textId="47D2E0EF" w:rsidR="00FE41EB" w:rsidRPr="004F751A" w:rsidRDefault="00FE41EB" w:rsidP="00A9523E">
      <w:pPr>
        <w:pStyle w:val="BodyText"/>
        <w:numPr>
          <w:ilvl w:val="1"/>
          <w:numId w:val="12"/>
        </w:numPr>
      </w:pPr>
      <w:r w:rsidRPr="004F751A">
        <w:t xml:space="preserve">Prepare and submit a Monitoring and Reporting Plan (MRP) to the </w:t>
      </w:r>
      <w:r w:rsidR="00575AA3" w:rsidRPr="004F751A">
        <w:t>Project Manager</w:t>
      </w:r>
      <w:r w:rsidRPr="004F751A">
        <w:t xml:space="preserve"> for approval using a template or outline provided by the </w:t>
      </w:r>
      <w:r w:rsidR="00575AA3" w:rsidRPr="004F751A">
        <w:t>Project Manager</w:t>
      </w:r>
      <w:r w:rsidRPr="004F751A">
        <w:t xml:space="preserve">.  The MRP becomes final upon </w:t>
      </w:r>
      <w:r w:rsidR="00575AA3" w:rsidRPr="004F751A">
        <w:t>Project Manager</w:t>
      </w:r>
      <w:r w:rsidRPr="004F751A">
        <w:t xml:space="preserve"> </w:t>
      </w:r>
      <w:r w:rsidRPr="004F751A">
        <w:lastRenderedPageBreak/>
        <w:t xml:space="preserve">approval.  Any changes to the MRP must be approved by the </w:t>
      </w:r>
      <w:r w:rsidR="00575AA3" w:rsidRPr="004F751A">
        <w:t>Project Manager</w:t>
      </w:r>
      <w:r w:rsidRPr="004F751A">
        <w:t xml:space="preserve">.  The MRP may be submitted as separate documents or in one report and shall include the following:  </w:t>
      </w:r>
    </w:p>
    <w:p w14:paraId="126724C9" w14:textId="1DFC3FD9" w:rsidR="00FE41EB" w:rsidRPr="00E67BFC" w:rsidRDefault="00FE41EB" w:rsidP="00A9523E">
      <w:pPr>
        <w:pStyle w:val="BodyText"/>
        <w:numPr>
          <w:ilvl w:val="2"/>
          <w:numId w:val="12"/>
        </w:numPr>
      </w:pPr>
      <w:r w:rsidRPr="00E67BFC">
        <w:t xml:space="preserve">A Project Assessment and Evaluation Plan (PAEP) which describes the manner in which the Project performance will be assessed, evaluated, and reported to the </w:t>
      </w:r>
      <w:r w:rsidR="00575AA3">
        <w:t>Project Manager</w:t>
      </w:r>
      <w:r w:rsidRPr="00E67BFC">
        <w:t xml:space="preserve">.  The PAEP shall detail the methods of measuring and reporting Project benefits.   Implementation of any monitoring and performance assessment and/or evaluation actions shall not occur prior to PAEP approval by the </w:t>
      </w:r>
      <w:r w:rsidR="00575AA3">
        <w:t>Project Manager</w:t>
      </w:r>
      <w:r w:rsidRPr="00E67BFC">
        <w:t>.</w:t>
      </w:r>
    </w:p>
    <w:p w14:paraId="19FADCE8" w14:textId="712A2E1D" w:rsidR="00FE41EB" w:rsidRPr="00E67BFC" w:rsidRDefault="00FE41EB" w:rsidP="00A9523E">
      <w:pPr>
        <w:pStyle w:val="BodyText"/>
        <w:numPr>
          <w:ilvl w:val="2"/>
          <w:numId w:val="12"/>
        </w:numPr>
      </w:pPr>
      <w:r w:rsidRPr="00E67BFC">
        <w:t xml:space="preserve">A Monitoring Plan (MP) in a format provided by the </w:t>
      </w:r>
      <w:r w:rsidR="00575AA3">
        <w:t>Project Manager</w:t>
      </w:r>
      <w:r w:rsidRPr="00E67BFC">
        <w:t xml:space="preserve">.  Any costs related to monitoring data collected prior to and not supported by the approved MP will not be reimbursed.  Changes to the MP shall be submitted to the </w:t>
      </w:r>
      <w:r w:rsidR="00575AA3">
        <w:t>Project Manager</w:t>
      </w:r>
      <w:r w:rsidRPr="00E67BFC">
        <w:t xml:space="preserve"> for approval prior to implementation.  </w:t>
      </w:r>
    </w:p>
    <w:p w14:paraId="47F9785D" w14:textId="6347FEFB" w:rsidR="00FE41EB" w:rsidRPr="00E67BFC" w:rsidRDefault="00FE41EB" w:rsidP="00A9523E">
      <w:pPr>
        <w:pStyle w:val="BodyText"/>
        <w:numPr>
          <w:ilvl w:val="1"/>
          <w:numId w:val="12"/>
        </w:numPr>
        <w:rPr>
          <w:rFonts w:cs="Arial"/>
        </w:rPr>
      </w:pPr>
      <w:r w:rsidRPr="00E67BFC">
        <w:t xml:space="preserve">Measure, evaluate, and document Project performance based on </w:t>
      </w:r>
      <w:r w:rsidRPr="0039655C">
        <w:t>the monitoring requirements and effectiveness criteria in the approved MRP</w:t>
      </w:r>
      <w:r w:rsidRPr="00E67BFC">
        <w:t>. Include results of the performance assessment, along with any supporting data and analysis, in the associated quarterly progress report and the Final Project Report.</w:t>
      </w:r>
    </w:p>
    <w:p w14:paraId="488B5795" w14:textId="1D2F7AA8" w:rsidR="00FE41EB" w:rsidRPr="008C28E3" w:rsidRDefault="00FE41EB" w:rsidP="00A9523E">
      <w:pPr>
        <w:pStyle w:val="ListParagraph"/>
        <w:numPr>
          <w:ilvl w:val="1"/>
          <w:numId w:val="12"/>
        </w:numPr>
      </w:pPr>
      <w:r w:rsidRPr="008C28E3">
        <w:t xml:space="preserve">Prepare, maintain, and implement a Quality Assurance Project Plan (QAPP) in accordance with the United States Environmental Protection Agency’s (USEPA) QAPP guidance document (EPA QA/G-5) or the State Water Board’s Surface Water Ambient Monitoring Program’s (SWAMP) QAPP and data reporting requirements, as appropriate for the proposed monitoring activities.  Water quality monitoring data includes physical, chemical, and biological monitoring of any surface water.  Any costs related to monitoring data collected prior to and not supported by the approved QAPP will not be reimbursed.  A template for the USEPA QAPP is available from the </w:t>
      </w:r>
      <w:r w:rsidR="00575AA3" w:rsidRPr="008C28E3">
        <w:t>Project Manager</w:t>
      </w:r>
      <w:r w:rsidRPr="008C28E3">
        <w:t>.  Guidance for preparing a SWAMP QAPP is available at:</w:t>
      </w:r>
      <w:r w:rsidR="0039655C" w:rsidRPr="008C28E3">
        <w:t xml:space="preserve">  </w:t>
      </w:r>
      <w:hyperlink r:id="rId16" w:anchor="ga" w:history="1">
        <w:r w:rsidRPr="001157A1">
          <w:t>https://www.waterboards.ca.gov/water_issues/programs/swamp/tools.shtml#ga</w:t>
        </w:r>
      </w:hyperlink>
      <w:r w:rsidRPr="008C28E3">
        <w:t xml:space="preserve">.  Submit the QAPP to the </w:t>
      </w:r>
      <w:r w:rsidR="00575AA3" w:rsidRPr="008C28E3">
        <w:t>Project Manager</w:t>
      </w:r>
      <w:r w:rsidRPr="008C28E3">
        <w:t xml:space="preserve"> for approval.</w:t>
      </w:r>
    </w:p>
    <w:p w14:paraId="6FDBE626" w14:textId="4EFFCE42" w:rsidR="00FE41EB" w:rsidRPr="00E67BFC" w:rsidRDefault="00FE41EB" w:rsidP="00A9523E">
      <w:pPr>
        <w:pStyle w:val="BodyText"/>
        <w:numPr>
          <w:ilvl w:val="2"/>
          <w:numId w:val="12"/>
        </w:numPr>
      </w:pPr>
      <w:r w:rsidRPr="00E67BFC">
        <w:t>Upload a pdf version of the final approved document(s) to the Financial Assistance Application Submittal Tool (FAAST) system.</w:t>
      </w:r>
    </w:p>
    <w:p w14:paraId="7A35A706" w14:textId="7BFCC867" w:rsidR="00FE41EB" w:rsidRPr="00230D67" w:rsidRDefault="00FE41EB" w:rsidP="00A9523E">
      <w:pPr>
        <w:pStyle w:val="BodyText"/>
        <w:numPr>
          <w:ilvl w:val="1"/>
          <w:numId w:val="12"/>
        </w:numPr>
      </w:pPr>
      <w:r w:rsidRPr="00230D67">
        <w:t xml:space="preserve">Prepare and upload all water quality data obtained through implementation of the MP to the California Environmental Data Exchange Network (CEDEN) or in a comparable format provided by the </w:t>
      </w:r>
      <w:r w:rsidRPr="00230D67">
        <w:lastRenderedPageBreak/>
        <w:t xml:space="preserve">State Water Board and submit a receipt of successful data submission to CEDEN or the State Water Board, to the </w:t>
      </w:r>
      <w:r w:rsidR="00575AA3" w:rsidRPr="00230D67">
        <w:t>Project Manager</w:t>
      </w:r>
      <w:r w:rsidRPr="00230D67">
        <w:t xml:space="preserve">.  Guidance for submitting data, including required minimum data elements and data formats, is available at </w:t>
      </w:r>
      <w:hyperlink r:id="rId17" w:history="1">
        <w:r w:rsidRPr="004D78EA">
          <w:rPr>
            <w:rStyle w:val="Hyperlink"/>
          </w:rPr>
          <w:t>http://www.ceden.org</w:t>
        </w:r>
      </w:hyperlink>
      <w:r w:rsidRPr="00230D67">
        <w:t xml:space="preserve"> or a Regional Data Center (RDC) (Moss Landing Marine Lab, San Francisco Estuary Institute, Southern California Coastal Water Research Project, or Central Valley RDC).  Contact information for the RDCs is included in the CEDEN web link.</w:t>
      </w:r>
    </w:p>
    <w:p w14:paraId="77559068" w14:textId="2BA118E5" w:rsidR="00FE41EB" w:rsidRPr="00230D67" w:rsidRDefault="00FE41EB" w:rsidP="00A9523E">
      <w:pPr>
        <w:pStyle w:val="BodyText"/>
        <w:numPr>
          <w:ilvl w:val="1"/>
          <w:numId w:val="12"/>
        </w:numPr>
      </w:pPr>
      <w:r w:rsidRPr="00230D67">
        <w:t xml:space="preserve">Prepare and upload all groundwater analytical data obtained through implementation of the MP to the State Water Board’s </w:t>
      </w:r>
      <w:proofErr w:type="spellStart"/>
      <w:r w:rsidRPr="00230D67">
        <w:t>GeoTracker</w:t>
      </w:r>
      <w:proofErr w:type="spellEnd"/>
      <w:r w:rsidRPr="00230D67">
        <w:t xml:space="preserve">/GAMA system in Electronic Deliverable Format (EDF).  Groundwater samples include:  monitoring well samples, borehole samples, piezometer samples, and samples from drinking water wells.  Locational information for these sampling points shall be submitted using the </w:t>
      </w:r>
      <w:proofErr w:type="spellStart"/>
      <w:r w:rsidRPr="00230D67">
        <w:t>Geo_XY</w:t>
      </w:r>
      <w:proofErr w:type="spellEnd"/>
      <w:r w:rsidRPr="00230D67">
        <w:t xml:space="preserve"> file.  Please contact the </w:t>
      </w:r>
      <w:r w:rsidR="00575AA3" w:rsidRPr="00230D67">
        <w:t>Project Manager</w:t>
      </w:r>
      <w:r w:rsidRPr="00230D67">
        <w:t xml:space="preserve"> to obtain a Global ID prior to collecting samples.  For additional information regarding the upload process, please contact the </w:t>
      </w:r>
      <w:proofErr w:type="spellStart"/>
      <w:r w:rsidRPr="00230D67">
        <w:t>GeoTracker</w:t>
      </w:r>
      <w:proofErr w:type="spellEnd"/>
      <w:r w:rsidRPr="00230D67">
        <w:t xml:space="preserve"> Help Desk at </w:t>
      </w:r>
      <w:hyperlink r:id="rId18" w:history="1">
        <w:r w:rsidRPr="00230D67">
          <w:rPr>
            <w:rStyle w:val="Hyperlink"/>
          </w:rPr>
          <w:t>Geotracker@waterboards.ca.gov</w:t>
        </w:r>
      </w:hyperlink>
      <w:r w:rsidRPr="00230D67">
        <w:t xml:space="preserve"> or (866) 480-1028.</w:t>
      </w:r>
    </w:p>
    <w:p w14:paraId="2891D01B" w14:textId="109B1D46" w:rsidR="00FE41EB" w:rsidRPr="00631F12" w:rsidRDefault="00FE41EB" w:rsidP="00A9523E">
      <w:pPr>
        <w:pStyle w:val="BodyText"/>
        <w:numPr>
          <w:ilvl w:val="0"/>
          <w:numId w:val="12"/>
        </w:numPr>
      </w:pPr>
      <w:r w:rsidRPr="00631F12">
        <w:t>Environmental Compliance</w:t>
      </w:r>
      <w:r w:rsidR="00575AA3" w:rsidRPr="00631F12">
        <w:t xml:space="preserve"> and Permitting</w:t>
      </w:r>
    </w:p>
    <w:p w14:paraId="5737A692" w14:textId="04C73B1C" w:rsidR="00FE1CEE" w:rsidRPr="00631F12" w:rsidRDefault="00FE1CEE" w:rsidP="008A5E1C">
      <w:pPr>
        <w:pStyle w:val="BodyTextIndent2"/>
      </w:pPr>
      <w:r w:rsidRPr="00631F12">
        <w:t>Project Funds will not be disbursed until CEQA documents, permitting, access negotiations and other required approvals are complete.</w:t>
      </w:r>
    </w:p>
    <w:p w14:paraId="21E34388" w14:textId="7EC66DCD" w:rsidR="00FE41EB" w:rsidRPr="00783554" w:rsidRDefault="00FE41EB" w:rsidP="00A9523E">
      <w:pPr>
        <w:pStyle w:val="BodyText"/>
        <w:numPr>
          <w:ilvl w:val="1"/>
          <w:numId w:val="12"/>
        </w:numPr>
      </w:pPr>
      <w:r w:rsidRPr="00783554">
        <w:t>Complete documentation required under the California Environmental Quality Act (CEQA) for the proposed implementation project.  Take all required steps to prepare, circulate, and certify the required CEQA document(s</w:t>
      </w:r>
      <w:r w:rsidR="00575AA3" w:rsidRPr="00230D67">
        <w:rPr>
          <w:rFonts w:eastAsiaTheme="minorHAnsi"/>
        </w:rPr>
        <w:t>)</w:t>
      </w:r>
      <w:r w:rsidRPr="00783554">
        <w:t>.</w:t>
      </w:r>
    </w:p>
    <w:p w14:paraId="26A2885B" w14:textId="223579D2" w:rsidR="00FE41EB" w:rsidRPr="00783554" w:rsidRDefault="00FE41EB" w:rsidP="00A9523E">
      <w:pPr>
        <w:pStyle w:val="BodyText"/>
        <w:numPr>
          <w:ilvl w:val="2"/>
          <w:numId w:val="12"/>
        </w:numPr>
      </w:pPr>
      <w:r w:rsidRPr="00783554">
        <w:t xml:space="preserve">Submit the draft CEQA document to the </w:t>
      </w:r>
      <w:r w:rsidR="00575AA3" w:rsidRPr="00783554">
        <w:t>Project Manager</w:t>
      </w:r>
      <w:r w:rsidRPr="00783554">
        <w:t xml:space="preserve"> for comment, if applicable.</w:t>
      </w:r>
    </w:p>
    <w:p w14:paraId="4455DDA1" w14:textId="788F422E" w:rsidR="00FE41EB" w:rsidRPr="00783554" w:rsidRDefault="00FE41EB" w:rsidP="00A9523E">
      <w:pPr>
        <w:pStyle w:val="BodyText"/>
        <w:numPr>
          <w:ilvl w:val="2"/>
          <w:numId w:val="12"/>
        </w:numPr>
      </w:pPr>
      <w:r w:rsidRPr="00783554">
        <w:t xml:space="preserve">Submit the final CEQA document to the </w:t>
      </w:r>
      <w:r w:rsidR="00575AA3" w:rsidRPr="00783554">
        <w:t>Project Manager</w:t>
      </w:r>
      <w:r w:rsidRPr="00783554">
        <w:t>.</w:t>
      </w:r>
    </w:p>
    <w:p w14:paraId="2D2449C6" w14:textId="2AEAD732" w:rsidR="00FE41EB" w:rsidRPr="00783554" w:rsidRDefault="00FE41EB" w:rsidP="00A9523E">
      <w:pPr>
        <w:pStyle w:val="BodyText"/>
        <w:numPr>
          <w:ilvl w:val="2"/>
          <w:numId w:val="12"/>
        </w:numPr>
      </w:pPr>
      <w:r w:rsidRPr="00783554">
        <w:t xml:space="preserve">Obtain written environmental clearance from the </w:t>
      </w:r>
      <w:r w:rsidR="00E67BFC" w:rsidRPr="00783554">
        <w:t>Project Manager</w:t>
      </w:r>
      <w:r w:rsidRPr="00783554">
        <w:t xml:space="preserve"> confirming the State Water Board has made its own environmental findings and concurred that implementation/construction may proceed.</w:t>
      </w:r>
      <w:r w:rsidR="00E67BFC" w:rsidRPr="00783554">
        <w:t xml:space="preserve">  The State Water Board may deem implementation/ construction costs incurred prior to obtaining such confirmation ineligible for reimbursement.</w:t>
      </w:r>
      <w:r w:rsidRPr="00783554">
        <w:t xml:space="preserve">  </w:t>
      </w:r>
    </w:p>
    <w:p w14:paraId="28CB021A" w14:textId="66FCE805" w:rsidR="00F15A81" w:rsidRPr="004F751A" w:rsidRDefault="00FE41EB" w:rsidP="00A9523E">
      <w:pPr>
        <w:pStyle w:val="BodyText"/>
        <w:numPr>
          <w:ilvl w:val="1"/>
          <w:numId w:val="12"/>
        </w:numPr>
      </w:pPr>
      <w:r w:rsidRPr="004F751A">
        <w:t xml:space="preserve">Obtain all public agency approvals, entitlements, or permits required for Project implementation before field work begins.  If the Project is carried </w:t>
      </w:r>
      <w:r w:rsidRPr="004F751A">
        <w:lastRenderedPageBreak/>
        <w:t xml:space="preserve">out on lands not owned by the Recipient, the Recipient must obtain adequate rights of way for the useful life of the Project.  Submit a list and signed copies of such approvals, entitlements or permits to the </w:t>
      </w:r>
      <w:r w:rsidR="00575AA3" w:rsidRPr="004F751A">
        <w:t>Project Manager</w:t>
      </w:r>
      <w:r w:rsidRPr="004F751A">
        <w:t>.</w:t>
      </w:r>
    </w:p>
    <w:p w14:paraId="7856006C" w14:textId="05A96087" w:rsidR="00FE41EB" w:rsidRPr="00783554" w:rsidRDefault="00FE41EB" w:rsidP="00A9523E">
      <w:pPr>
        <w:pStyle w:val="BodyText"/>
        <w:numPr>
          <w:ilvl w:val="0"/>
          <w:numId w:val="12"/>
        </w:numPr>
      </w:pPr>
      <w:r w:rsidRPr="00783554">
        <w:t>Planning, Design, and Engineering</w:t>
      </w:r>
    </w:p>
    <w:p w14:paraId="408E6C29" w14:textId="1443CCB6" w:rsidR="00FE41EB" w:rsidRPr="00E67BFC" w:rsidRDefault="00FE41EB" w:rsidP="00A9523E">
      <w:pPr>
        <w:pStyle w:val="BodyText"/>
        <w:numPr>
          <w:ilvl w:val="1"/>
          <w:numId w:val="12"/>
        </w:numPr>
      </w:pPr>
      <w:r w:rsidRPr="00E67BFC">
        <w:t xml:space="preserve">Prepare a Design Report that includes a geotechnical analysis and groundwater [hydrology] study to support the design plans and specifications, and submit to the </w:t>
      </w:r>
      <w:r w:rsidR="00575AA3">
        <w:t>Project Manager</w:t>
      </w:r>
      <w:r w:rsidRPr="00E67BFC">
        <w:t xml:space="preserve"> for comment.</w:t>
      </w:r>
    </w:p>
    <w:p w14:paraId="32D83377" w14:textId="081117B2" w:rsidR="00FE41EB" w:rsidRPr="004F751A" w:rsidRDefault="00FE41EB" w:rsidP="00A9523E">
      <w:pPr>
        <w:pStyle w:val="BodyText"/>
        <w:numPr>
          <w:ilvl w:val="1"/>
          <w:numId w:val="12"/>
        </w:numPr>
        <w:rPr>
          <w:szCs w:val="24"/>
        </w:rPr>
      </w:pPr>
      <w:r w:rsidRPr="004F751A">
        <w:rPr>
          <w:szCs w:val="24"/>
        </w:rPr>
        <w:t xml:space="preserve">Prepare the fifty percent (50%) design plans and specifications and submit to the </w:t>
      </w:r>
      <w:r w:rsidR="00575AA3" w:rsidRPr="004F751A">
        <w:rPr>
          <w:szCs w:val="24"/>
        </w:rPr>
        <w:t>Project Manager</w:t>
      </w:r>
      <w:r w:rsidRPr="004F751A">
        <w:rPr>
          <w:szCs w:val="24"/>
        </w:rPr>
        <w:t xml:space="preserve"> for approval.  The Project shall capture, treat, or use storm water collected from a minimum of </w:t>
      </w:r>
      <w:r w:rsidRPr="004F751A">
        <w:rPr>
          <w:szCs w:val="24"/>
          <w:highlight w:val="yellow"/>
        </w:rPr>
        <w:t>xxx square feet of impermeable surfaces.  The Project shall be designed to manage a X.XX inch rainfall event (85</w:t>
      </w:r>
      <w:r w:rsidRPr="004F751A">
        <w:rPr>
          <w:rStyle w:val="OrdinalScript"/>
          <w:highlight w:val="yellow"/>
        </w:rPr>
        <w:t>th</w:t>
      </w:r>
      <w:r w:rsidRPr="004F751A">
        <w:rPr>
          <w:szCs w:val="24"/>
          <w:highlight w:val="yellow"/>
        </w:rPr>
        <w:t xml:space="preserve"> percentile, 24-hour storm) using the following approaches:</w:t>
      </w:r>
    </w:p>
    <w:p w14:paraId="2B3B3C84" w14:textId="12C6B646" w:rsidR="00FE41EB" w:rsidRPr="004F751A" w:rsidRDefault="00FE41EB" w:rsidP="00A9523E">
      <w:pPr>
        <w:pStyle w:val="BodyText"/>
        <w:numPr>
          <w:ilvl w:val="2"/>
          <w:numId w:val="12"/>
        </w:numPr>
        <w:rPr>
          <w:highlight w:val="yellow"/>
        </w:rPr>
      </w:pPr>
      <w:r w:rsidRPr="004F751A">
        <w:rPr>
          <w:highlight w:val="yellow"/>
        </w:rPr>
        <w:t xml:space="preserve">Install a minimum of ... </w:t>
      </w:r>
    </w:p>
    <w:p w14:paraId="1A8D5717" w14:textId="6C4B4E27" w:rsidR="00FE41EB" w:rsidRPr="004F751A" w:rsidRDefault="00FE41EB" w:rsidP="00A9523E">
      <w:pPr>
        <w:pStyle w:val="BodyText"/>
        <w:numPr>
          <w:ilvl w:val="2"/>
          <w:numId w:val="12"/>
        </w:numPr>
        <w:rPr>
          <w:highlight w:val="yellow"/>
        </w:rPr>
      </w:pPr>
      <w:r w:rsidRPr="004F751A">
        <w:rPr>
          <w:highlight w:val="yellow"/>
        </w:rPr>
        <w:t xml:space="preserve">Replace a minimum of </w:t>
      </w:r>
      <w:proofErr w:type="spellStart"/>
      <w:r w:rsidRPr="004F751A">
        <w:rPr>
          <w:highlight w:val="yellow"/>
        </w:rPr>
        <w:t>xxxx</w:t>
      </w:r>
      <w:proofErr w:type="spellEnd"/>
      <w:r w:rsidRPr="004F751A">
        <w:rPr>
          <w:highlight w:val="yellow"/>
        </w:rPr>
        <w:t>...</w:t>
      </w:r>
    </w:p>
    <w:p w14:paraId="3B52DD9B" w14:textId="20022D40" w:rsidR="00FE41EB" w:rsidRPr="00E67BFC" w:rsidRDefault="00FE41EB" w:rsidP="00A9523E">
      <w:pPr>
        <w:pStyle w:val="BodyText"/>
        <w:numPr>
          <w:ilvl w:val="2"/>
          <w:numId w:val="12"/>
        </w:numPr>
      </w:pPr>
      <w:r w:rsidRPr="004F751A">
        <w:rPr>
          <w:highlight w:val="yellow"/>
        </w:rPr>
        <w:t xml:space="preserve">Remove a minimum of </w:t>
      </w:r>
      <w:proofErr w:type="spellStart"/>
      <w:r w:rsidRPr="004F751A">
        <w:rPr>
          <w:highlight w:val="yellow"/>
        </w:rPr>
        <w:t>xxxx</w:t>
      </w:r>
      <w:proofErr w:type="spellEnd"/>
      <w:r w:rsidRPr="004F751A">
        <w:rPr>
          <w:highlight w:val="yellow"/>
        </w:rPr>
        <w:t xml:space="preserve"> and replace with </w:t>
      </w:r>
      <w:proofErr w:type="spellStart"/>
      <w:r w:rsidRPr="004F751A">
        <w:rPr>
          <w:highlight w:val="yellow"/>
        </w:rPr>
        <w:t>xxxxx</w:t>
      </w:r>
      <w:proofErr w:type="spellEnd"/>
      <w:r w:rsidRPr="00E67BFC">
        <w:t xml:space="preserve">  </w:t>
      </w:r>
    </w:p>
    <w:p w14:paraId="750C4B63" w14:textId="2546A86B" w:rsidR="00FE41EB" w:rsidRPr="00E67BFC" w:rsidRDefault="00FE41EB" w:rsidP="00A9523E">
      <w:pPr>
        <w:pStyle w:val="BodyText"/>
        <w:numPr>
          <w:ilvl w:val="1"/>
          <w:numId w:val="12"/>
        </w:numPr>
      </w:pPr>
      <w:r w:rsidRPr="00E67BFC">
        <w:t xml:space="preserve">Complete the one hundred percent (100%) design plans and specifications and prepare a summary identifying any changes from the fifty percent (50%) plans.  Submit the one hundred percent (100%) design plans and specifications and summary of changes for the Project to the </w:t>
      </w:r>
      <w:r w:rsidR="00575AA3">
        <w:t>Project Manager</w:t>
      </w:r>
      <w:r w:rsidRPr="00E67BFC">
        <w:t xml:space="preserve"> for approval.</w:t>
      </w:r>
    </w:p>
    <w:p w14:paraId="73B50B20" w14:textId="22B7C4B9" w:rsidR="00FE41EB" w:rsidRPr="00E67BFC" w:rsidRDefault="00FE41EB" w:rsidP="00A9523E">
      <w:pPr>
        <w:pStyle w:val="BodyText"/>
        <w:numPr>
          <w:ilvl w:val="1"/>
          <w:numId w:val="12"/>
        </w:numPr>
      </w:pPr>
      <w:r w:rsidRPr="00E67BFC">
        <w:t xml:space="preserve">Complete the bid documents in accordance with the approved design plans, after receiving all required approvals, and advertise the Project for bid.  Submit the advertised bid documents and bid summary to the </w:t>
      </w:r>
      <w:r w:rsidR="00575AA3">
        <w:t>Project Manager</w:t>
      </w:r>
      <w:r w:rsidRPr="00E67BFC">
        <w:t>.</w:t>
      </w:r>
    </w:p>
    <w:p w14:paraId="0378B5B4" w14:textId="6365405D" w:rsidR="00FE41EB" w:rsidRPr="00783554" w:rsidRDefault="00FE41EB" w:rsidP="00A9523E">
      <w:pPr>
        <w:pStyle w:val="BodyText"/>
        <w:numPr>
          <w:ilvl w:val="0"/>
          <w:numId w:val="12"/>
        </w:numPr>
        <w:rPr>
          <w:rFonts w:cs="Arial"/>
        </w:rPr>
      </w:pPr>
      <w:r w:rsidRPr="00E67BFC">
        <w:t>Construction and Implementation</w:t>
      </w:r>
    </w:p>
    <w:p w14:paraId="48DF5D3B" w14:textId="4798DC35" w:rsidR="00FE41EB" w:rsidRPr="008C28E3" w:rsidRDefault="00FE41EB" w:rsidP="00A9523E">
      <w:pPr>
        <w:pStyle w:val="BodyText"/>
        <w:numPr>
          <w:ilvl w:val="1"/>
          <w:numId w:val="12"/>
        </w:numPr>
      </w:pPr>
      <w:r w:rsidRPr="008C28E3">
        <w:t xml:space="preserve">Award the construction contract(s) and submit the Notice(s) to Proceed and awarded contract(s) for the Project to the </w:t>
      </w:r>
      <w:r w:rsidR="00575AA3" w:rsidRPr="008C28E3">
        <w:t>Project Manager</w:t>
      </w:r>
      <w:r w:rsidRPr="008C28E3">
        <w:t>.</w:t>
      </w:r>
    </w:p>
    <w:p w14:paraId="3C088C08" w14:textId="4E44B7B1" w:rsidR="00FE41EB" w:rsidRPr="008C28E3" w:rsidRDefault="00FE41EB" w:rsidP="00A9523E">
      <w:pPr>
        <w:pStyle w:val="BodyText"/>
        <w:numPr>
          <w:ilvl w:val="1"/>
          <w:numId w:val="12"/>
        </w:numPr>
      </w:pPr>
      <w:r w:rsidRPr="008C28E3">
        <w:t>Construct the Project in accordance with the approved design plans and specifications in Item 4.3 after obtaining environmental clearance in Item 3.1.3 and the necessary approvals, entitlements, or permits in Item 3.2.</w:t>
      </w:r>
    </w:p>
    <w:p w14:paraId="2EF0E274" w14:textId="3D47E45B" w:rsidR="00FE41EB" w:rsidRPr="008C28E3" w:rsidRDefault="00FE41EB" w:rsidP="00A9523E">
      <w:pPr>
        <w:pStyle w:val="BodyText"/>
        <w:numPr>
          <w:ilvl w:val="1"/>
          <w:numId w:val="12"/>
        </w:numPr>
      </w:pPr>
      <w:r w:rsidRPr="008C28E3">
        <w:lastRenderedPageBreak/>
        <w:t xml:space="preserve">Submit any proposed changes that arise during construction that may affect the Project’s benefits listed in Item 4.2, schedule, or costs to the </w:t>
      </w:r>
      <w:r w:rsidR="00575AA3" w:rsidRPr="008C28E3">
        <w:t>Project Manager</w:t>
      </w:r>
      <w:r w:rsidRPr="008C28E3">
        <w:t xml:space="preserve"> for approval.</w:t>
      </w:r>
    </w:p>
    <w:p w14:paraId="6A2C43EB" w14:textId="0A1055D9" w:rsidR="00FE41EB" w:rsidRPr="008C28E3" w:rsidRDefault="00FE41EB" w:rsidP="00A9523E">
      <w:pPr>
        <w:pStyle w:val="BodyText"/>
        <w:numPr>
          <w:ilvl w:val="1"/>
          <w:numId w:val="12"/>
        </w:numPr>
      </w:pPr>
      <w:r w:rsidRPr="008C28E3">
        <w:t xml:space="preserve">Submit as-built drawings and a summary of changes from the approved design plans and specifications that occurred during construction to the </w:t>
      </w:r>
      <w:r w:rsidR="00575AA3" w:rsidRPr="008C28E3">
        <w:t>Project Manager</w:t>
      </w:r>
      <w:r w:rsidRPr="008C28E3">
        <w:t>.</w:t>
      </w:r>
    </w:p>
    <w:p w14:paraId="3F368F06" w14:textId="2FBA10B1" w:rsidR="00FE41EB" w:rsidRPr="008C28E3" w:rsidRDefault="00FE41EB" w:rsidP="00A9523E">
      <w:pPr>
        <w:pStyle w:val="BodyText"/>
        <w:numPr>
          <w:ilvl w:val="1"/>
          <w:numId w:val="12"/>
        </w:numPr>
      </w:pPr>
      <w:r w:rsidRPr="008C28E3">
        <w:t xml:space="preserve">Prepare an Operations and Maintenance Plan that addresses operation and maintenance of the Project for its useful life and submit to the </w:t>
      </w:r>
      <w:r w:rsidR="00575AA3" w:rsidRPr="008C28E3">
        <w:t>Project Manager</w:t>
      </w:r>
      <w:r w:rsidRPr="008C28E3">
        <w:t xml:space="preserve"> for approval.</w:t>
      </w:r>
    </w:p>
    <w:p w14:paraId="2B19AE4D" w14:textId="4ADCC806" w:rsidR="00FE41EB" w:rsidRPr="00E67BFC" w:rsidRDefault="00FE41EB" w:rsidP="00A9523E">
      <w:pPr>
        <w:pStyle w:val="BodyText"/>
        <w:numPr>
          <w:ilvl w:val="0"/>
          <w:numId w:val="12"/>
        </w:numPr>
      </w:pPr>
      <w:r w:rsidRPr="00E67BFC">
        <w:t xml:space="preserve">Stakeholder Outreach </w:t>
      </w:r>
      <w:r w:rsidRPr="00783554">
        <w:rPr>
          <w:highlight w:val="green"/>
        </w:rPr>
        <w:t>[OPTIONAL- NEEDS TO BE TAILORED TO PROJECT</w:t>
      </w:r>
      <w:r w:rsidRPr="00E67BFC">
        <w:t>]</w:t>
      </w:r>
    </w:p>
    <w:p w14:paraId="134080A4" w14:textId="113AC099" w:rsidR="00FE41EB" w:rsidRPr="00E67BFC" w:rsidRDefault="00FE41EB" w:rsidP="00A9523E">
      <w:pPr>
        <w:pStyle w:val="BodyText"/>
        <w:numPr>
          <w:ilvl w:val="1"/>
          <w:numId w:val="12"/>
        </w:numPr>
      </w:pPr>
      <w:r w:rsidRPr="00E67BFC">
        <w:t xml:space="preserve">Conduct a minimum of two (2) outreach meetings to inform the public of the purpose, closure, and timelines of the project construction activities.  Submit outreach materials and photo documentation to the </w:t>
      </w:r>
      <w:r w:rsidR="00575AA3">
        <w:t>Project Manager</w:t>
      </w:r>
      <w:r w:rsidRPr="00E67BFC">
        <w:t>.</w:t>
      </w:r>
    </w:p>
    <w:p w14:paraId="188165CA" w14:textId="49457F4E" w:rsidR="00C74329" w:rsidRPr="00CE04D0" w:rsidRDefault="00C37233" w:rsidP="00CC4FF2">
      <w:pPr>
        <w:pStyle w:val="Heading3"/>
      </w:pPr>
      <w:bookmarkStart w:id="38" w:name="_Toc31295354"/>
      <w:r w:rsidRPr="00CE04D0">
        <w:t>A.</w:t>
      </w:r>
      <w:r w:rsidR="00A75DE6">
        <w:t>3</w:t>
      </w:r>
      <w:r w:rsidRPr="00CE04D0">
        <w:tab/>
      </w:r>
      <w:r w:rsidR="00C56072">
        <w:t>ACK</w:t>
      </w:r>
      <w:bookmarkEnd w:id="38"/>
      <w:r w:rsidR="00C56072">
        <w:t>NOWLEDGEMENTS AND SIGNAGE</w:t>
      </w:r>
    </w:p>
    <w:p w14:paraId="137C933A" w14:textId="0A4289B0" w:rsidR="00037FDC" w:rsidRPr="00DA31EC" w:rsidRDefault="0002641A" w:rsidP="00B90208">
      <w:pPr>
        <w:pStyle w:val="Heading4"/>
      </w:pPr>
      <w:bookmarkStart w:id="39" w:name="_Toc31295355"/>
      <w:r w:rsidRPr="00DA31EC">
        <w:t>A.</w:t>
      </w:r>
      <w:r w:rsidR="00A75DE6" w:rsidRPr="00DA31EC">
        <w:t>3</w:t>
      </w:r>
      <w:r w:rsidRPr="00DA31EC">
        <w:t>.</w:t>
      </w:r>
      <w:r w:rsidR="000E1DBB" w:rsidRPr="00DA31EC">
        <w:t>1</w:t>
      </w:r>
      <w:r w:rsidR="00037FDC" w:rsidRPr="00DA31EC">
        <w:t xml:space="preserve"> </w:t>
      </w:r>
      <w:r w:rsidR="00236F0D" w:rsidRPr="00DA31EC">
        <w:tab/>
      </w:r>
      <w:r w:rsidR="00C56072" w:rsidRPr="00DA31EC">
        <w:t>Acknowledgements</w:t>
      </w:r>
      <w:r w:rsidR="001B4491" w:rsidRPr="00DA31EC">
        <w:t>.</w:t>
      </w:r>
      <w:bookmarkEnd w:id="39"/>
    </w:p>
    <w:p w14:paraId="4E4F91CA" w14:textId="7E1FB19A" w:rsidR="003C72E3" w:rsidRPr="0050069B" w:rsidRDefault="00C74329" w:rsidP="00CC4FF2">
      <w:pPr>
        <w:pStyle w:val="BodyText"/>
        <w:rPr>
          <w:szCs w:val="24"/>
        </w:rPr>
      </w:pPr>
      <w:r w:rsidRPr="00CE04D0">
        <w:t xml:space="preserve">The Recipient </w:t>
      </w:r>
      <w:r w:rsidR="00C56072">
        <w:t>must</w:t>
      </w:r>
      <w:r w:rsidRPr="00CE04D0">
        <w:t xml:space="preserve"> include the following </w:t>
      </w:r>
      <w:r w:rsidR="00C56072">
        <w:t>acknowledgement</w:t>
      </w:r>
      <w:r w:rsidRPr="00CE04D0">
        <w:t xml:space="preserve"> in any document, written report, or brochure </w:t>
      </w:r>
      <w:r w:rsidR="00C56072">
        <w:t xml:space="preserve">to be shared with the general public </w:t>
      </w:r>
      <w:r w:rsidRPr="00CE04D0">
        <w:t>prepared in whole or in part pursuant to this Agreement:</w:t>
      </w:r>
    </w:p>
    <w:p w14:paraId="571532E7" w14:textId="4650D5BF" w:rsidR="00C74329" w:rsidRPr="00CE04D0" w:rsidRDefault="00C74329" w:rsidP="00B90208">
      <w:pPr>
        <w:pStyle w:val="IntenseQuote"/>
      </w:pPr>
      <w:r w:rsidRPr="00CE04D0">
        <w:t xml:space="preserve">“Funding for this project has been provided in full or in part </w:t>
      </w:r>
      <w:r w:rsidR="00C56072">
        <w:t>under Proposition 1 – the Water Quality, Supply, and Infrastructure Improvement Act of 2014</w:t>
      </w:r>
      <w:r w:rsidR="00345247">
        <w:t xml:space="preserve"> </w:t>
      </w:r>
      <w:r w:rsidRPr="00CE04D0">
        <w:t>through an agreement with the State Water Resources Control Board.  The contents of this document do not necessarily reflect the views and policies of the foregoing, nor does mention of trade names or commercial products constitute endorsement or recommendation for use.</w:t>
      </w:r>
      <w:r w:rsidR="00472C0C" w:rsidRPr="00CE04D0">
        <w:t>”</w:t>
      </w:r>
    </w:p>
    <w:p w14:paraId="5F19DEAB" w14:textId="77777777" w:rsidR="00CC4FF2" w:rsidRDefault="00345247" w:rsidP="00B90208">
      <w:pPr>
        <w:pStyle w:val="Heading4"/>
      </w:pPr>
      <w:bookmarkStart w:id="40" w:name="_Toc31295361"/>
      <w:r w:rsidRPr="00DA31EC">
        <w:t xml:space="preserve">A.3.2 </w:t>
      </w:r>
      <w:r w:rsidRPr="00DA31EC">
        <w:tab/>
        <w:t>Signage.</w:t>
      </w:r>
      <w:bookmarkEnd w:id="40"/>
      <w:r w:rsidRPr="00DA31EC">
        <w:t xml:space="preserve"> </w:t>
      </w:r>
      <w:r w:rsidRPr="006E1BEE">
        <w:fldChar w:fldCharType="begin"/>
      </w:r>
      <w:r w:rsidRPr="006E1BEE">
        <w:instrText xml:space="preserve"> TC "</w:instrText>
      </w:r>
      <w:bookmarkStart w:id="41" w:name="_Toc215014307"/>
      <w:r w:rsidRPr="006E1BEE">
        <w:instrText>2.13</w:instrText>
      </w:r>
      <w:r w:rsidRPr="006E1BEE">
        <w:tab/>
        <w:instrText>Signage.</w:instrText>
      </w:r>
      <w:bookmarkEnd w:id="41"/>
      <w:r w:rsidRPr="006E1BEE">
        <w:instrText xml:space="preserve">" \f C \l "2" </w:instrText>
      </w:r>
      <w:r w:rsidRPr="006E1BEE">
        <w:fldChar w:fldCharType="end"/>
      </w:r>
      <w:bookmarkStart w:id="42" w:name="_Toc224881189"/>
      <w:bookmarkStart w:id="43" w:name="_Toc226511538"/>
      <w:bookmarkStart w:id="44" w:name="_Toc226511661"/>
      <w:bookmarkStart w:id="45" w:name="_Toc228785288"/>
      <w:bookmarkStart w:id="46" w:name="_Toc228785460"/>
      <w:bookmarkStart w:id="47" w:name="_Toc243798661"/>
      <w:bookmarkStart w:id="48" w:name="_Toc285716899"/>
      <w:bookmarkStart w:id="49" w:name="_Toc300205239"/>
    </w:p>
    <w:p w14:paraId="60CE6170" w14:textId="1C9018F3" w:rsidR="00345247" w:rsidRPr="00783554" w:rsidRDefault="00345247" w:rsidP="00A9523E">
      <w:pPr>
        <w:pStyle w:val="BodyText"/>
        <w:numPr>
          <w:ilvl w:val="1"/>
          <w:numId w:val="14"/>
        </w:numPr>
      </w:pPr>
      <w:r w:rsidRPr="00783554">
        <w:t xml:space="preserve">The Recipient shall place a sign at least </w:t>
      </w:r>
      <w:r w:rsidRPr="008C28E3">
        <w:t>four (4) feet tall by eight (8) feet wide made of ¾-inch-thick exterior grade plywood or other approved material in a prominent location on the Project site and shall maintain the sign in good condition for the duration of the construction period.  The sign must include the following disclosure statement and color logos (available</w:t>
      </w:r>
      <w:r w:rsidRPr="00783554">
        <w:t xml:space="preserve"> from the Division):</w:t>
      </w:r>
      <w:bookmarkEnd w:id="42"/>
      <w:bookmarkEnd w:id="43"/>
      <w:bookmarkEnd w:id="44"/>
      <w:bookmarkEnd w:id="45"/>
      <w:bookmarkEnd w:id="46"/>
      <w:bookmarkEnd w:id="47"/>
      <w:bookmarkEnd w:id="48"/>
      <w:bookmarkEnd w:id="49"/>
      <w:r w:rsidRPr="00783554">
        <w:t xml:space="preserve"> </w:t>
      </w:r>
    </w:p>
    <w:p w14:paraId="687CF8B3" w14:textId="2FFC4F17" w:rsidR="00345247" w:rsidRPr="00DA31EC" w:rsidRDefault="00345247" w:rsidP="00CC4FF2">
      <w:pPr>
        <w:pStyle w:val="BodyTextIndent2"/>
      </w:pPr>
      <w:bookmarkStart w:id="50" w:name="_DV_M256"/>
      <w:bookmarkEnd w:id="50"/>
      <w:r w:rsidRPr="00DA31EC">
        <w:rPr>
          <w:noProof/>
        </w:rPr>
        <w:lastRenderedPageBreak/>
        <w:drawing>
          <wp:inline distT="0" distB="0" distL="0" distR="0" wp14:anchorId="000F129C" wp14:editId="51B32EF2">
            <wp:extent cx="533400" cy="579284"/>
            <wp:effectExtent l="0" t="0" r="0" b="0"/>
            <wp:docPr id="1" name="Picture 1" descr="Prop 1&#10;Governor Gavin Newsom&#10;Water Bond 2014&#10;Reliability | Restoration | Resil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4044" cy="601703"/>
                    </a:xfrm>
                    <a:prstGeom prst="rect">
                      <a:avLst/>
                    </a:prstGeom>
                    <a:noFill/>
                    <a:ln>
                      <a:noFill/>
                    </a:ln>
                  </pic:spPr>
                </pic:pic>
              </a:graphicData>
            </a:graphic>
          </wp:inline>
        </w:drawing>
      </w:r>
      <w:r w:rsidR="00DA31EC">
        <w:tab/>
      </w:r>
      <w:r w:rsidRPr="00DA31EC">
        <w:rPr>
          <w:noProof/>
        </w:rPr>
        <w:drawing>
          <wp:inline distT="0" distB="0" distL="0" distR="0" wp14:anchorId="0BB2526A" wp14:editId="5310612E">
            <wp:extent cx="787400" cy="583519"/>
            <wp:effectExtent l="0" t="0" r="0" b="7620"/>
            <wp:docPr id="16" name="Picture 16" descr="WATER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 BOARD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89467" cy="585051"/>
                    </a:xfrm>
                    <a:prstGeom prst="rect">
                      <a:avLst/>
                    </a:prstGeom>
                    <a:noFill/>
                    <a:ln>
                      <a:noFill/>
                    </a:ln>
                  </pic:spPr>
                </pic:pic>
              </a:graphicData>
            </a:graphic>
          </wp:inline>
        </w:drawing>
      </w:r>
    </w:p>
    <w:p w14:paraId="360AB422" w14:textId="77777777" w:rsidR="00345247" w:rsidRPr="00783554" w:rsidRDefault="00345247" w:rsidP="00A9523E">
      <w:pPr>
        <w:pStyle w:val="BodyText"/>
        <w:numPr>
          <w:ilvl w:val="1"/>
          <w:numId w:val="14"/>
        </w:numPr>
      </w:pPr>
      <w:r w:rsidRPr="00783554">
        <w:t>“Funding for this project has been provided in full or in part by Proposition 1 – the Water Quality, Supply, and Infrastructure Improvement Act of 2014 through an agreement with the State Water Resources Control Board.”</w:t>
      </w:r>
    </w:p>
    <w:p w14:paraId="53AD555E" w14:textId="77777777" w:rsidR="00345247" w:rsidRPr="008C28E3" w:rsidRDefault="00345247" w:rsidP="00A9523E">
      <w:pPr>
        <w:pStyle w:val="BodyText"/>
        <w:numPr>
          <w:ilvl w:val="1"/>
          <w:numId w:val="14"/>
        </w:numPr>
      </w:pPr>
      <w:r w:rsidRPr="008C28E3">
        <w:t>The Project sign may include another agency's required promotional information so long as the above logos and disclosure statement are equally prominent on the sign.  The sign shall be prepared in a professional manner.</w:t>
      </w:r>
    </w:p>
    <w:p w14:paraId="67FC89F8" w14:textId="2557CAE4" w:rsidR="00223252" w:rsidRPr="00DA31EC" w:rsidRDefault="0002641A" w:rsidP="00CC4FF2">
      <w:pPr>
        <w:pStyle w:val="Heading3"/>
      </w:pPr>
      <w:bookmarkStart w:id="51" w:name="_Toc31295356"/>
      <w:r w:rsidRPr="00DA31EC">
        <w:t>A.</w:t>
      </w:r>
      <w:r w:rsidR="00345247" w:rsidRPr="00DA31EC">
        <w:t>4</w:t>
      </w:r>
      <w:r w:rsidR="00037FDC" w:rsidRPr="00DA31EC">
        <w:t xml:space="preserve"> </w:t>
      </w:r>
      <w:r w:rsidR="00236F0D" w:rsidRPr="00DA31EC">
        <w:tab/>
      </w:r>
      <w:r w:rsidR="001B4491" w:rsidRPr="00DA31EC">
        <w:t>R</w:t>
      </w:r>
      <w:r w:rsidR="00CE1906" w:rsidRPr="00DA31EC">
        <w:t>EPORTS</w:t>
      </w:r>
      <w:r w:rsidR="003C093A" w:rsidRPr="00DA31EC">
        <w:t>.</w:t>
      </w:r>
      <w:bookmarkEnd w:id="51"/>
    </w:p>
    <w:p w14:paraId="43F8A258" w14:textId="699A24EA" w:rsidR="00CA38C3" w:rsidRPr="00DA31EC" w:rsidRDefault="00CA38C3" w:rsidP="00B90208">
      <w:pPr>
        <w:pStyle w:val="Heading4"/>
      </w:pPr>
      <w:bookmarkStart w:id="52" w:name="_Toc31295357"/>
      <w:r w:rsidRPr="00DA31EC">
        <w:t>A.</w:t>
      </w:r>
      <w:r w:rsidR="00345247" w:rsidRPr="00DA31EC">
        <w:t>4</w:t>
      </w:r>
      <w:r w:rsidRPr="00DA31EC">
        <w:t>.1</w:t>
      </w:r>
      <w:r w:rsidRPr="00DA31EC">
        <w:tab/>
        <w:t>Progress Reports.</w:t>
      </w:r>
      <w:bookmarkEnd w:id="52"/>
      <w:r w:rsidRPr="00DA31EC">
        <w:t xml:space="preserve"> </w:t>
      </w:r>
    </w:p>
    <w:p w14:paraId="196C9A69" w14:textId="12F1AF8F" w:rsidR="00CA38C3" w:rsidRPr="0050069B" w:rsidRDefault="00CA38C3" w:rsidP="00CC4FF2">
      <w:pPr>
        <w:pStyle w:val="BodyText"/>
      </w:pPr>
      <w:r w:rsidRPr="0050069B">
        <w:t xml:space="preserve">The Recipient shall submit quarterly progress reports, using a format provided by the </w:t>
      </w:r>
      <w:r w:rsidR="003B7056" w:rsidRPr="0050069B">
        <w:t xml:space="preserve">Project </w:t>
      </w:r>
      <w:r w:rsidRPr="0050069B">
        <w:t xml:space="preserve">Manager, within forty-five (45) days following the end of the calendar quarter (March, June, September, and December) to the </w:t>
      </w:r>
      <w:r w:rsidR="007513DB" w:rsidRPr="0050069B">
        <w:t xml:space="preserve">Project </w:t>
      </w:r>
      <w:r w:rsidRPr="0050069B">
        <w:t xml:space="preserve">Manager.  Progress reports shall provide a brief description of activities that have occurred, milestones achieved, monitoring results (if applicable), and any problems encountered in the performance of the work under this Agreement during the applicable reporting period.  Reporting shall be required even if no </w:t>
      </w:r>
      <w:r w:rsidR="007513DB" w:rsidRPr="0050069B">
        <w:t>Project</w:t>
      </w:r>
      <w:r w:rsidRPr="0050069B">
        <w:t>-related activities occurred during the reporting period.  The Recipient shall document all activities and expenditures in progress reports, including work performed by contractors.</w:t>
      </w:r>
    </w:p>
    <w:p w14:paraId="151CEC81" w14:textId="3DCAB850" w:rsidR="00CE1906" w:rsidRPr="00DA31EC" w:rsidRDefault="00CE1906" w:rsidP="00B90208">
      <w:pPr>
        <w:pStyle w:val="Heading4"/>
      </w:pPr>
      <w:bookmarkStart w:id="53" w:name="_Toc520797379"/>
      <w:bookmarkStart w:id="54" w:name="_Toc31295359"/>
      <w:r w:rsidRPr="00DA31EC">
        <w:t xml:space="preserve">A.4.2 </w:t>
      </w:r>
      <w:r w:rsidRPr="00DA31EC">
        <w:tab/>
        <w:t>As Needed Reports.</w:t>
      </w:r>
      <w:bookmarkEnd w:id="53"/>
      <w:bookmarkEnd w:id="54"/>
      <w:r w:rsidRPr="00DA31EC">
        <w:t xml:space="preserve">  </w:t>
      </w:r>
    </w:p>
    <w:p w14:paraId="61A0261D" w14:textId="0D6D74AB" w:rsidR="00CE1906" w:rsidRPr="0050069B" w:rsidRDefault="00CE1906" w:rsidP="00CC4FF2">
      <w:pPr>
        <w:pStyle w:val="BodyText"/>
      </w:pPr>
      <w:r w:rsidRPr="0050069B">
        <w:t>The Recipient must provide expeditiously any reports, data, and information reasonably required by the Division, including but not limited to material necessary or appropriate for evaluation of the funding program or to fulfill any reporting requirements of the State or federal government.</w:t>
      </w:r>
    </w:p>
    <w:p w14:paraId="317C8214" w14:textId="3D066D6E" w:rsidR="001B645C" w:rsidRPr="00DA31EC" w:rsidRDefault="001B645C" w:rsidP="00B90208">
      <w:pPr>
        <w:pStyle w:val="Heading4"/>
      </w:pPr>
      <w:bookmarkStart w:id="55" w:name="_Toc31295358"/>
      <w:r w:rsidRPr="00DA31EC">
        <w:t>A.</w:t>
      </w:r>
      <w:r w:rsidR="00345247" w:rsidRPr="00DA31EC">
        <w:t>4</w:t>
      </w:r>
      <w:r w:rsidRPr="00DA31EC">
        <w:t>.</w:t>
      </w:r>
      <w:r w:rsidR="00CE1906" w:rsidRPr="00DA31EC">
        <w:t>3</w:t>
      </w:r>
      <w:r w:rsidRPr="00DA31EC">
        <w:t xml:space="preserve"> </w:t>
      </w:r>
      <w:r w:rsidRPr="00DA31EC">
        <w:tab/>
      </w:r>
      <w:r w:rsidR="00CE1906" w:rsidRPr="00DA31EC">
        <w:t>Final Reports</w:t>
      </w:r>
      <w:r w:rsidRPr="00DA31EC">
        <w:t>.</w:t>
      </w:r>
      <w:bookmarkStart w:id="56" w:name="_Hlk520814631"/>
      <w:bookmarkEnd w:id="55"/>
      <w:r w:rsidRPr="00DA31EC">
        <w:t xml:space="preserve">  </w:t>
      </w:r>
    </w:p>
    <w:p w14:paraId="29DB327B" w14:textId="2478A176" w:rsidR="001B645C" w:rsidRPr="00CE04D0" w:rsidRDefault="001B645C" w:rsidP="00A9523E">
      <w:pPr>
        <w:pStyle w:val="BodyText"/>
        <w:numPr>
          <w:ilvl w:val="1"/>
          <w:numId w:val="15"/>
        </w:numPr>
      </w:pPr>
      <w:r w:rsidRPr="00CE04D0">
        <w:t xml:space="preserve">At the conclusion of the Project, the Recipient must submit the following to the </w:t>
      </w:r>
      <w:r w:rsidR="00BF2C78">
        <w:t>Project</w:t>
      </w:r>
      <w:r w:rsidR="00BF2C78" w:rsidRPr="00CE04D0">
        <w:t xml:space="preserve"> </w:t>
      </w:r>
      <w:r w:rsidRPr="00CE04D0">
        <w:t>Manager:</w:t>
      </w:r>
    </w:p>
    <w:p w14:paraId="4D867140" w14:textId="38C97153" w:rsidR="00E31255" w:rsidRPr="00E31255" w:rsidRDefault="001B645C" w:rsidP="00A9523E">
      <w:pPr>
        <w:pStyle w:val="BodyText"/>
        <w:numPr>
          <w:ilvl w:val="2"/>
          <w:numId w:val="16"/>
        </w:numPr>
      </w:pPr>
      <w:r w:rsidRPr="00CE04D0">
        <w:t xml:space="preserve">Draft Final Project Report.  Prepare and submit to the </w:t>
      </w:r>
      <w:r w:rsidR="00BF2C78">
        <w:t>Project</w:t>
      </w:r>
      <w:r w:rsidR="00BF2C78" w:rsidRPr="00CE04D0">
        <w:t xml:space="preserve"> </w:t>
      </w:r>
      <w:r w:rsidRPr="00CE04D0">
        <w:t xml:space="preserve">Manager, for comment, a draft Final Project Report in a format provided by the </w:t>
      </w:r>
      <w:r w:rsidR="00BF2C78">
        <w:t>Project</w:t>
      </w:r>
      <w:r w:rsidR="00BF2C78" w:rsidRPr="00CE04D0">
        <w:t xml:space="preserve"> </w:t>
      </w:r>
      <w:r w:rsidRPr="00CE04D0">
        <w:t>Manager</w:t>
      </w:r>
      <w:r w:rsidR="00F42A5C" w:rsidRPr="00E31255">
        <w:t>.</w:t>
      </w:r>
      <w:r w:rsidRPr="00E31255">
        <w:t xml:space="preserve"> </w:t>
      </w:r>
    </w:p>
    <w:p w14:paraId="64E28B14" w14:textId="293F7D7E" w:rsidR="001B645C" w:rsidRPr="00CE04D0" w:rsidRDefault="001B645C" w:rsidP="00A9523E">
      <w:pPr>
        <w:pStyle w:val="BodyText"/>
        <w:numPr>
          <w:ilvl w:val="2"/>
          <w:numId w:val="16"/>
        </w:numPr>
      </w:pPr>
      <w:r w:rsidRPr="00CE04D0">
        <w:t xml:space="preserve">Final Project Report.  Prepare a Final Project Report that addresses, to the extent feasible, comments made by the </w:t>
      </w:r>
      <w:r w:rsidR="00BF2C78">
        <w:t>Project</w:t>
      </w:r>
      <w:r w:rsidR="00BF2C78" w:rsidRPr="00CE04D0">
        <w:t xml:space="preserve"> </w:t>
      </w:r>
      <w:r w:rsidRPr="00CE04D0">
        <w:t xml:space="preserve">Manager on the </w:t>
      </w:r>
      <w:r w:rsidRPr="00CE04D0">
        <w:lastRenderedPageBreak/>
        <w:t>draft Final Project Report.  Submit one (1) reproducible master copy and an electronic copy of the final.  Upload an electronic copy of the final report in pdf format to the Financial Assistance Application Submittal Tool (FAAST) system.</w:t>
      </w:r>
    </w:p>
    <w:p w14:paraId="7A60A913" w14:textId="57662F21" w:rsidR="001B645C" w:rsidRDefault="001B645C" w:rsidP="00A9523E">
      <w:pPr>
        <w:pStyle w:val="BodyText"/>
        <w:numPr>
          <w:ilvl w:val="2"/>
          <w:numId w:val="16"/>
        </w:numPr>
      </w:pPr>
      <w:r w:rsidRPr="00CE04D0">
        <w:t xml:space="preserve">Final Project Summary.  Prepare a brief summary of the information contained in the Final Project Report, using a format provided by the </w:t>
      </w:r>
      <w:r w:rsidR="00BF2C78">
        <w:t>Project</w:t>
      </w:r>
      <w:r w:rsidR="00BF2C78" w:rsidRPr="00CE04D0">
        <w:t xml:space="preserve"> </w:t>
      </w:r>
      <w:r w:rsidRPr="00CE04D0">
        <w:t>Manager</w:t>
      </w:r>
      <w:r w:rsidR="001E1BAD">
        <w:t xml:space="preserve"> and</w:t>
      </w:r>
      <w:r w:rsidR="001E1BAD" w:rsidRPr="00CE04D0">
        <w:t xml:space="preserve"> </w:t>
      </w:r>
      <w:r w:rsidR="001E1BAD">
        <w:t>i</w:t>
      </w:r>
      <w:r w:rsidRPr="00CE04D0">
        <w:t>nclude accomplishments, recommendations, and lessons learned, as appropriate.  Upload an electronic copy of the Final Project Summary in pdf format to the FAAST system.</w:t>
      </w:r>
    </w:p>
    <w:p w14:paraId="059E480F" w14:textId="7B399020" w:rsidR="001B645C" w:rsidRPr="00CE1906" w:rsidRDefault="00CE1906" w:rsidP="00A9523E">
      <w:pPr>
        <w:pStyle w:val="BodyText"/>
        <w:numPr>
          <w:ilvl w:val="2"/>
          <w:numId w:val="16"/>
        </w:numPr>
      </w:pPr>
      <w:r w:rsidRPr="00CE1906">
        <w:t>Final Project Inspection and Certification.  Upon completion of the Project, the Recipient shall provide for a final inspection and shall certify that the Project has been completed in accordance with this Agreement, any final plans and specifications submitted to the State Water Board, and any amendments or modifications thereto.  If the Project involves the planning, investigation, evaluation, design, or other work requiring interpretation and proper application of engineering, or other professionals, the final inspection and certification shall be conducted by a California Registered Civil Engineer or other appropriate California registered professional.  The results of the final inspection and certification shall be submitted to the Project Manager.</w:t>
      </w:r>
    </w:p>
    <w:p w14:paraId="0AACE8B9" w14:textId="50ADAD28" w:rsidR="001B645C" w:rsidRPr="00CE04D0" w:rsidRDefault="001B645C" w:rsidP="00A9523E">
      <w:pPr>
        <w:pStyle w:val="BodyText"/>
        <w:numPr>
          <w:ilvl w:val="1"/>
          <w:numId w:val="15"/>
        </w:numPr>
      </w:pPr>
      <w:r w:rsidRPr="00CE04D0">
        <w:t xml:space="preserve">If the Recipient fails to submit a timely Final Project Report, the State Water Board may stop processing pending or future applications for new financial assistance, withhold </w:t>
      </w:r>
      <w:r w:rsidR="00C10802">
        <w:t>reim</w:t>
      </w:r>
      <w:r w:rsidR="00C10802" w:rsidRPr="00CE04D0">
        <w:t xml:space="preserve">bursements </w:t>
      </w:r>
      <w:r w:rsidRPr="00CE04D0">
        <w:t>under this Agreement or other agreements, and begin administrative proceedings.</w:t>
      </w:r>
    </w:p>
    <w:p w14:paraId="537C0C6E" w14:textId="526923B1" w:rsidR="00C33769" w:rsidRPr="00CE04D0" w:rsidRDefault="00236F0D" w:rsidP="00CC4FF2">
      <w:pPr>
        <w:pStyle w:val="Heading3"/>
      </w:pPr>
      <w:bookmarkStart w:id="57" w:name="_Toc31295364"/>
      <w:bookmarkEnd w:id="56"/>
      <w:r w:rsidRPr="00CE04D0">
        <w:t>A.</w:t>
      </w:r>
      <w:r w:rsidR="001F787B" w:rsidRPr="00CE04D0">
        <w:t>3</w:t>
      </w:r>
      <w:r w:rsidR="003C093A">
        <w:t>.</w:t>
      </w:r>
      <w:r w:rsidRPr="00CE04D0">
        <w:t xml:space="preserve"> </w:t>
      </w:r>
      <w:r w:rsidR="00012D68" w:rsidRPr="00CE04D0">
        <w:tab/>
      </w:r>
      <w:r w:rsidRPr="00CE04D0">
        <w:t xml:space="preserve">DATES </w:t>
      </w:r>
      <w:r w:rsidR="00957BBA">
        <w:t>AND</w:t>
      </w:r>
      <w:r w:rsidR="00957BBA" w:rsidRPr="00CE04D0">
        <w:t xml:space="preserve"> </w:t>
      </w:r>
      <w:r w:rsidRPr="00CE04D0">
        <w:t>DELIVERABLES.</w:t>
      </w:r>
      <w:bookmarkEnd w:id="57"/>
    </w:p>
    <w:p w14:paraId="1800E1AD" w14:textId="5E117129" w:rsidR="00C33769" w:rsidRPr="008C28E3" w:rsidRDefault="00223252" w:rsidP="00A9523E">
      <w:pPr>
        <w:pStyle w:val="BodyText"/>
        <w:numPr>
          <w:ilvl w:val="1"/>
          <w:numId w:val="17"/>
        </w:numPr>
      </w:pPr>
      <w:r w:rsidRPr="008C28E3">
        <w:t>Time is of the essence.</w:t>
      </w:r>
    </w:p>
    <w:p w14:paraId="121CA00D" w14:textId="100A60BB" w:rsidR="00C33769" w:rsidRPr="008C28E3" w:rsidRDefault="001B4491" w:rsidP="00A9523E">
      <w:pPr>
        <w:pStyle w:val="BodyText"/>
        <w:numPr>
          <w:ilvl w:val="1"/>
          <w:numId w:val="17"/>
        </w:numPr>
      </w:pPr>
      <w:r w:rsidRPr="008C28E3">
        <w:t xml:space="preserve">The Recipient </w:t>
      </w:r>
      <w:r w:rsidR="00652E34" w:rsidRPr="008C28E3">
        <w:t>must</w:t>
      </w:r>
      <w:r w:rsidRPr="008C28E3">
        <w:t xml:space="preserve"> expeditiously proceed with and complete the Project.</w:t>
      </w:r>
    </w:p>
    <w:p w14:paraId="5EBDAF3E" w14:textId="507E02D6" w:rsidR="002E63D4" w:rsidRPr="008C28E3" w:rsidRDefault="008C5B48" w:rsidP="00A9523E">
      <w:pPr>
        <w:pStyle w:val="BodyText"/>
        <w:numPr>
          <w:ilvl w:val="1"/>
          <w:numId w:val="17"/>
        </w:numPr>
      </w:pPr>
      <w:r w:rsidRPr="008C28E3">
        <w:t xml:space="preserve">The </w:t>
      </w:r>
      <w:r w:rsidR="002E63D4" w:rsidRPr="008C28E3">
        <w:t>following dates are established as on the Cover Page of this Agreement:</w:t>
      </w:r>
    </w:p>
    <w:p w14:paraId="636D9AA8" w14:textId="590C468A" w:rsidR="008C5B48" w:rsidRPr="006E1BEE" w:rsidRDefault="002E63D4" w:rsidP="00A9523E">
      <w:pPr>
        <w:pStyle w:val="BodyText"/>
        <w:numPr>
          <w:ilvl w:val="2"/>
          <w:numId w:val="18"/>
        </w:numPr>
      </w:pPr>
      <w:r w:rsidRPr="006E1BEE">
        <w:t xml:space="preserve">Eligible </w:t>
      </w:r>
      <w:r w:rsidR="00126ECF" w:rsidRPr="006E1BEE">
        <w:t xml:space="preserve">Work </w:t>
      </w:r>
      <w:r w:rsidRPr="006E1BEE">
        <w:t>Start Date</w:t>
      </w:r>
    </w:p>
    <w:p w14:paraId="077DE140" w14:textId="658AD041" w:rsidR="002E63D4" w:rsidRPr="006E1BEE" w:rsidRDefault="002E63D4" w:rsidP="00A9523E">
      <w:pPr>
        <w:pStyle w:val="BodyText"/>
        <w:numPr>
          <w:ilvl w:val="2"/>
          <w:numId w:val="18"/>
        </w:numPr>
      </w:pPr>
      <w:r w:rsidRPr="006E1BEE">
        <w:t>Work Completion Date</w:t>
      </w:r>
    </w:p>
    <w:p w14:paraId="33B68F19" w14:textId="027FF765" w:rsidR="002E63D4" w:rsidRPr="00AD1020" w:rsidRDefault="002E63D4" w:rsidP="00A9523E">
      <w:pPr>
        <w:pStyle w:val="BodyText"/>
        <w:numPr>
          <w:ilvl w:val="2"/>
          <w:numId w:val="18"/>
        </w:numPr>
      </w:pPr>
      <w:r w:rsidRPr="006E1BEE">
        <w:t xml:space="preserve">Final </w:t>
      </w:r>
      <w:r w:rsidR="00912349">
        <w:t>Reim</w:t>
      </w:r>
      <w:r w:rsidR="00912349" w:rsidRPr="00AD1020">
        <w:t xml:space="preserve">bursement </w:t>
      </w:r>
      <w:r w:rsidRPr="00AD1020">
        <w:t>Request Date</w:t>
      </w:r>
    </w:p>
    <w:p w14:paraId="76708B52" w14:textId="3FE788BF" w:rsidR="002E63D4" w:rsidRPr="00AD1020" w:rsidRDefault="002E63D4" w:rsidP="00A9523E">
      <w:pPr>
        <w:pStyle w:val="BodyText"/>
        <w:numPr>
          <w:ilvl w:val="2"/>
          <w:numId w:val="18"/>
        </w:numPr>
      </w:pPr>
      <w:r w:rsidRPr="00AD1020">
        <w:t xml:space="preserve">Records Retention </w:t>
      </w:r>
      <w:r w:rsidR="00EB0AA1" w:rsidRPr="00AD1020">
        <w:t xml:space="preserve">End </w:t>
      </w:r>
      <w:r w:rsidRPr="00AD1020">
        <w:t>Date</w:t>
      </w:r>
    </w:p>
    <w:p w14:paraId="23DFFC9B" w14:textId="7865A1F8" w:rsidR="002E63D4" w:rsidRPr="008C28E3" w:rsidRDefault="001B4491" w:rsidP="00A9523E">
      <w:pPr>
        <w:pStyle w:val="BodyText"/>
        <w:numPr>
          <w:ilvl w:val="1"/>
          <w:numId w:val="17"/>
        </w:numPr>
      </w:pPr>
      <w:r w:rsidRPr="008C28E3">
        <w:t xml:space="preserve">The Recipient </w:t>
      </w:r>
      <w:r w:rsidR="00652E34" w:rsidRPr="008C28E3">
        <w:t>must</w:t>
      </w:r>
      <w:r w:rsidRPr="008C28E3">
        <w:t xml:space="preserve"> </w:t>
      </w:r>
      <w:r w:rsidR="00987B7F" w:rsidRPr="008C28E3">
        <w:t>begin work</w:t>
      </w:r>
      <w:r w:rsidR="005B258B" w:rsidRPr="008C28E3">
        <w:t xml:space="preserve"> </w:t>
      </w:r>
      <w:r w:rsidRPr="008C28E3">
        <w:t>timely.</w:t>
      </w:r>
    </w:p>
    <w:p w14:paraId="250A6026" w14:textId="5AA78C6C" w:rsidR="002E63D4" w:rsidRPr="00CE04D0" w:rsidRDefault="00C7758E" w:rsidP="00A9523E">
      <w:pPr>
        <w:pStyle w:val="BodyText"/>
        <w:numPr>
          <w:ilvl w:val="1"/>
          <w:numId w:val="17"/>
        </w:numPr>
      </w:pPr>
      <w:r w:rsidRPr="00AD1020">
        <w:lastRenderedPageBreak/>
        <w:t xml:space="preserve">The Recipient </w:t>
      </w:r>
      <w:r w:rsidR="00652E34" w:rsidRPr="00AD1020">
        <w:t>must</w:t>
      </w:r>
      <w:r w:rsidRPr="00AD1020">
        <w:t xml:space="preserve"> deliver any request for </w:t>
      </w:r>
      <w:r w:rsidR="00957BBA">
        <w:t>amendment</w:t>
      </w:r>
      <w:r w:rsidRPr="00CE04D0">
        <w:t xml:space="preserve"> no </w:t>
      </w:r>
      <w:r w:rsidR="00957BBA">
        <w:t>fewer</w:t>
      </w:r>
      <w:r w:rsidRPr="00CE04D0">
        <w:t xml:space="preserve"> than </w:t>
      </w:r>
      <w:r w:rsidR="00957BBA">
        <w:t xml:space="preserve">120 </w:t>
      </w:r>
      <w:r w:rsidRPr="00CE04D0">
        <w:t xml:space="preserve">days prior to the Work Completion </w:t>
      </w:r>
      <w:r w:rsidR="00C815B1">
        <w:t>D</w:t>
      </w:r>
      <w:r w:rsidRPr="00CE04D0">
        <w:t xml:space="preserve">ate.  </w:t>
      </w:r>
    </w:p>
    <w:p w14:paraId="74C875F3" w14:textId="027D98CF" w:rsidR="002E63D4" w:rsidRPr="00CE04D0" w:rsidRDefault="002E63D4" w:rsidP="00A9523E">
      <w:pPr>
        <w:pStyle w:val="BodyText"/>
        <w:numPr>
          <w:ilvl w:val="1"/>
          <w:numId w:val="17"/>
        </w:numPr>
      </w:pPr>
      <w:r w:rsidRPr="00CE04D0">
        <w:t>The undisbursed balance of this Agreement will be deobligated if t</w:t>
      </w:r>
      <w:r w:rsidR="00CE5CED" w:rsidRPr="00CE04D0">
        <w:t xml:space="preserve">he Recipient </w:t>
      </w:r>
      <w:r w:rsidRPr="00CE04D0">
        <w:t xml:space="preserve">does not provide </w:t>
      </w:r>
      <w:r w:rsidR="00CE5CED" w:rsidRPr="00CE04D0">
        <w:t xml:space="preserve">its </w:t>
      </w:r>
      <w:r w:rsidR="001B4491" w:rsidRPr="00CE04D0">
        <w:t xml:space="preserve">Final </w:t>
      </w:r>
      <w:r w:rsidR="00912349">
        <w:t>Reim</w:t>
      </w:r>
      <w:r w:rsidR="00912349" w:rsidRPr="00CE04D0">
        <w:t xml:space="preserve">bursement </w:t>
      </w:r>
      <w:r w:rsidR="001B4491" w:rsidRPr="00CE04D0">
        <w:t>Request</w:t>
      </w:r>
      <w:r w:rsidR="00CE5CED" w:rsidRPr="00CE04D0">
        <w:t xml:space="preserve"> </w:t>
      </w:r>
      <w:r w:rsidRPr="00CE04D0">
        <w:t>to</w:t>
      </w:r>
      <w:r w:rsidR="00CE5CED" w:rsidRPr="00CE04D0">
        <w:t xml:space="preserve"> the Division </w:t>
      </w:r>
      <w:r w:rsidRPr="00CE04D0">
        <w:t>on or before</w:t>
      </w:r>
      <w:r w:rsidR="00CE5CED" w:rsidRPr="00CE04D0">
        <w:t xml:space="preserve"> </w:t>
      </w:r>
      <w:r w:rsidR="00C33769" w:rsidRPr="00CE04D0">
        <w:t xml:space="preserve">the </w:t>
      </w:r>
      <w:r w:rsidRPr="00CE04D0">
        <w:t xml:space="preserve">Final </w:t>
      </w:r>
      <w:r w:rsidR="00912349">
        <w:t>Reim</w:t>
      </w:r>
      <w:r w:rsidR="00912349" w:rsidRPr="00CE04D0">
        <w:t xml:space="preserve">bursement </w:t>
      </w:r>
      <w:r w:rsidRPr="00CE04D0">
        <w:t>Request Date</w:t>
      </w:r>
      <w:r w:rsidR="00CE5CED" w:rsidRPr="00CE04D0">
        <w:t>, unless prior approval has been granted by the Division</w:t>
      </w:r>
      <w:r w:rsidRPr="00CE04D0">
        <w:t>.</w:t>
      </w:r>
    </w:p>
    <w:p w14:paraId="2D8F7A00" w14:textId="74481582" w:rsidR="00DA2B58" w:rsidRPr="0050069B" w:rsidRDefault="00DA2B58" w:rsidP="00DA2B58">
      <w:pPr>
        <w:rPr>
          <w:szCs w:val="24"/>
        </w:rPr>
      </w:pPr>
      <w:r w:rsidRPr="0050069B">
        <w:rPr>
          <w:szCs w:val="24"/>
        </w:rPr>
        <w:t xml:space="preserve">Upon request by the Division, the Recipient shall submit verifiable data to support deliverables specified in the Scope of Work.  The Recipient’s failure to comply with this requirement may be construed as a material breach of this Agreement.  </w:t>
      </w:r>
    </w:p>
    <w:p w14:paraId="0EFEE348" w14:textId="3B218935" w:rsidR="00957BBA" w:rsidRDefault="00957BBA" w:rsidP="00CC4FF2">
      <w:pPr>
        <w:pStyle w:val="Heading3"/>
      </w:pPr>
      <w:r>
        <w:t>A.4</w:t>
      </w:r>
      <w:r w:rsidR="003C093A">
        <w:t>.</w:t>
      </w:r>
      <w:r>
        <w:t xml:space="preserve"> </w:t>
      </w:r>
      <w:r>
        <w:tab/>
        <w:t>SUBMITTAL SCHEDULE</w:t>
      </w:r>
      <w:r w:rsidR="003C093A">
        <w:t>.</w:t>
      </w:r>
    </w:p>
    <w:p w14:paraId="6B71E579" w14:textId="5852BD3C" w:rsidR="00D7715A" w:rsidRPr="00C44E8D" w:rsidRDefault="00D7715A" w:rsidP="00CC4FF2">
      <w:pPr>
        <w:pStyle w:val="BodyText"/>
        <w:rPr>
          <w:rFonts w:eastAsia="Arial Unicode MS"/>
        </w:rPr>
      </w:pPr>
      <w:r w:rsidRPr="00C44E8D">
        <w:rPr>
          <w:rFonts w:eastAsia="Arial Unicode MS"/>
        </w:rPr>
        <w:t xml:space="preserve">Failure to provide items by the due dates indicated in the table below may constitute a material violation of this Agreement.  However, the dates in the “Estimated Due Date” column of this table may be adjusted as necessary during the </w:t>
      </w:r>
      <w:r w:rsidR="00912349" w:rsidRPr="00C44E8D">
        <w:rPr>
          <w:rFonts w:eastAsia="Arial Unicode MS"/>
        </w:rPr>
        <w:t xml:space="preserve">Reimbursement </w:t>
      </w:r>
      <w:r w:rsidRPr="00C44E8D">
        <w:rPr>
          <w:rFonts w:eastAsia="Arial Unicode MS"/>
        </w:rPr>
        <w:t xml:space="preserve">Period with </w:t>
      </w:r>
      <w:r w:rsidR="00912349" w:rsidRPr="00C44E8D">
        <w:rPr>
          <w:rFonts w:eastAsia="Arial Unicode MS"/>
        </w:rPr>
        <w:t xml:space="preserve">Project </w:t>
      </w:r>
      <w:r w:rsidRPr="00C44E8D">
        <w:rPr>
          <w:rFonts w:eastAsia="Arial Unicode MS"/>
        </w:rPr>
        <w:t xml:space="preserve">Manager approval.  </w:t>
      </w:r>
      <w:r w:rsidR="00633793" w:rsidRPr="00C44E8D">
        <w:rPr>
          <w:rFonts w:eastAsia="Arial Unicode MS"/>
        </w:rPr>
        <w:t xml:space="preserve">As applicable for specific submittals, the Recipient must plan adequate time to solicit, receive, and address comments prior to submitting the final submittal.  </w:t>
      </w:r>
      <w:r w:rsidRPr="00C44E8D">
        <w:rPr>
          <w:rFonts w:eastAsia="Arial Unicode MS"/>
        </w:rPr>
        <w:t xml:space="preserve">All work or submittals must be achieved with relevant submittals approved by the Division prior to the Work Completion Date, and the final </w:t>
      </w:r>
      <w:r w:rsidR="00912349" w:rsidRPr="00C44E8D">
        <w:rPr>
          <w:rFonts w:eastAsia="Arial Unicode MS"/>
        </w:rPr>
        <w:t xml:space="preserve">Reimbursement </w:t>
      </w:r>
      <w:r w:rsidRPr="00C44E8D">
        <w:rPr>
          <w:rFonts w:eastAsia="Arial Unicode MS"/>
        </w:rPr>
        <w:t xml:space="preserve">Request submitted, prior to the Final </w:t>
      </w:r>
      <w:r w:rsidR="00912349" w:rsidRPr="00C44E8D">
        <w:rPr>
          <w:rFonts w:eastAsia="Arial Unicode MS"/>
        </w:rPr>
        <w:t xml:space="preserve">Reimbursement </w:t>
      </w:r>
      <w:r w:rsidRPr="00C44E8D">
        <w:rPr>
          <w:rFonts w:eastAsia="Arial Unicode MS"/>
        </w:rPr>
        <w:t>Request Date set forth in Exhibit B.</w:t>
      </w:r>
    </w:p>
    <w:tbl>
      <w:tblPr>
        <w:tblW w:w="5000" w:type="pct"/>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1462"/>
        <w:gridCol w:w="4045"/>
        <w:gridCol w:w="1973"/>
        <w:gridCol w:w="1870"/>
      </w:tblGrid>
      <w:tr w:rsidR="00CC4FF2" w:rsidRPr="00735F7D" w14:paraId="07A18BB3" w14:textId="77777777" w:rsidTr="00CC4FF2">
        <w:trPr>
          <w:trHeight w:val="575"/>
          <w:tblHeader/>
        </w:trPr>
        <w:tc>
          <w:tcPr>
            <w:tcW w:w="782" w:type="pct"/>
            <w:tcBorders>
              <w:top w:val="single" w:sz="4" w:space="0" w:color="auto"/>
              <w:left w:val="single" w:sz="4" w:space="0" w:color="auto"/>
              <w:bottom w:val="single" w:sz="4" w:space="0" w:color="auto"/>
              <w:right w:val="single" w:sz="4" w:space="0" w:color="auto"/>
            </w:tcBorders>
            <w:hideMark/>
          </w:tcPr>
          <w:p w14:paraId="7A01BDCD" w14:textId="77777777" w:rsidR="00E50C10" w:rsidRPr="00735F7D" w:rsidRDefault="00E50C10" w:rsidP="00760D4D">
            <w:pPr>
              <w:pStyle w:val="TableCellHeading"/>
            </w:pPr>
            <w:bookmarkStart w:id="58" w:name="_Hlk40169728"/>
            <w:r w:rsidRPr="00735F7D">
              <w:t>ITEM</w:t>
            </w:r>
          </w:p>
        </w:tc>
        <w:tc>
          <w:tcPr>
            <w:tcW w:w="2163" w:type="pct"/>
            <w:tcBorders>
              <w:top w:val="single" w:sz="4" w:space="0" w:color="auto"/>
              <w:left w:val="single" w:sz="4" w:space="0" w:color="auto"/>
              <w:bottom w:val="single" w:sz="4" w:space="0" w:color="auto"/>
              <w:right w:val="single" w:sz="4" w:space="0" w:color="auto"/>
            </w:tcBorders>
            <w:hideMark/>
          </w:tcPr>
          <w:p w14:paraId="2FDB5217" w14:textId="77777777" w:rsidR="00E50C10" w:rsidRPr="00735F7D" w:rsidRDefault="00E50C10" w:rsidP="00760D4D">
            <w:pPr>
              <w:pStyle w:val="TableCellHeading"/>
            </w:pPr>
            <w:r w:rsidRPr="00735F7D">
              <w:t>DESCRIPTION OF SUBMITTAL</w:t>
            </w:r>
          </w:p>
        </w:tc>
        <w:tc>
          <w:tcPr>
            <w:tcW w:w="1055" w:type="pct"/>
            <w:tcBorders>
              <w:top w:val="single" w:sz="4" w:space="0" w:color="auto"/>
              <w:left w:val="single" w:sz="4" w:space="0" w:color="auto"/>
              <w:bottom w:val="single" w:sz="4" w:space="0" w:color="auto"/>
              <w:right w:val="single" w:sz="4" w:space="0" w:color="auto"/>
            </w:tcBorders>
            <w:hideMark/>
          </w:tcPr>
          <w:p w14:paraId="0BE9167F" w14:textId="77777777" w:rsidR="00E50C10" w:rsidRPr="00735F7D" w:rsidRDefault="00E50C10" w:rsidP="00760D4D">
            <w:pPr>
              <w:pStyle w:val="TableCellHeading"/>
            </w:pPr>
            <w:r w:rsidRPr="00735F7D">
              <w:t>CRITICAL DUE DATE</w:t>
            </w:r>
          </w:p>
        </w:tc>
        <w:tc>
          <w:tcPr>
            <w:tcW w:w="998" w:type="pct"/>
            <w:tcBorders>
              <w:top w:val="single" w:sz="4" w:space="0" w:color="auto"/>
              <w:left w:val="single" w:sz="4" w:space="0" w:color="auto"/>
              <w:bottom w:val="single" w:sz="4" w:space="0" w:color="auto"/>
              <w:right w:val="single" w:sz="4" w:space="0" w:color="auto"/>
            </w:tcBorders>
            <w:hideMark/>
          </w:tcPr>
          <w:p w14:paraId="0810CD53" w14:textId="77777777" w:rsidR="00E50C10" w:rsidRPr="00735F7D" w:rsidRDefault="00E50C10" w:rsidP="00760D4D">
            <w:pPr>
              <w:pStyle w:val="TableCellHeading"/>
            </w:pPr>
            <w:r w:rsidRPr="00735F7D">
              <w:t>ESTIMATED DUE DATE</w:t>
            </w:r>
          </w:p>
        </w:tc>
      </w:tr>
      <w:tr w:rsidR="00E50C10" w:rsidRPr="00735F7D" w14:paraId="4B50E8FE" w14:textId="77777777" w:rsidTr="00CC4FF2">
        <w:trPr>
          <w:trHeight w:val="467"/>
        </w:trPr>
        <w:tc>
          <w:tcPr>
            <w:tcW w:w="5000" w:type="pct"/>
            <w:gridSpan w:val="4"/>
            <w:tcBorders>
              <w:top w:val="single" w:sz="4" w:space="0" w:color="auto"/>
              <w:left w:val="single" w:sz="4" w:space="0" w:color="auto"/>
              <w:bottom w:val="single" w:sz="4" w:space="0" w:color="auto"/>
              <w:right w:val="single" w:sz="4" w:space="0" w:color="auto"/>
            </w:tcBorders>
            <w:hideMark/>
          </w:tcPr>
          <w:p w14:paraId="5B78FB63" w14:textId="6E703FE9" w:rsidR="00E50C10" w:rsidRPr="00735F7D" w:rsidRDefault="00E50C10" w:rsidP="00760D4D">
            <w:pPr>
              <w:pStyle w:val="TableCellHeading"/>
            </w:pPr>
            <w:r w:rsidRPr="00735F7D">
              <w:t>EXHIBIT A</w:t>
            </w:r>
            <w:r w:rsidR="002C369A" w:rsidRPr="00735F7D">
              <w:t>.2</w:t>
            </w:r>
            <w:r w:rsidR="000444CA" w:rsidRPr="00735F7D">
              <w:t xml:space="preserve"> –</w:t>
            </w:r>
            <w:r w:rsidRPr="00735F7D">
              <w:t xml:space="preserve"> SCOPE</w:t>
            </w:r>
            <w:r w:rsidR="000444CA" w:rsidRPr="00735F7D">
              <w:t xml:space="preserve"> </w:t>
            </w:r>
            <w:r w:rsidRPr="00735F7D">
              <w:t>OF WORK</w:t>
            </w:r>
          </w:p>
        </w:tc>
      </w:tr>
      <w:tr w:rsidR="00E61271" w:rsidRPr="00735F7D" w14:paraId="2EF32D17" w14:textId="77777777" w:rsidTr="00CC4FF2">
        <w:tc>
          <w:tcPr>
            <w:tcW w:w="782" w:type="pct"/>
            <w:tcBorders>
              <w:top w:val="single" w:sz="4" w:space="0" w:color="auto"/>
              <w:left w:val="single" w:sz="4" w:space="0" w:color="auto"/>
              <w:bottom w:val="single" w:sz="4" w:space="0" w:color="auto"/>
              <w:right w:val="single" w:sz="4" w:space="0" w:color="auto"/>
            </w:tcBorders>
          </w:tcPr>
          <w:p w14:paraId="0B188F93" w14:textId="66A9BCAD" w:rsidR="00E61271" w:rsidRPr="00735F7D" w:rsidRDefault="00E61271" w:rsidP="005E5C49">
            <w:pPr>
              <w:pStyle w:val="TableCellProse"/>
              <w:rPr>
                <w:rFonts w:cstheme="minorHAnsi"/>
                <w:szCs w:val="24"/>
              </w:rPr>
            </w:pPr>
            <w:r w:rsidRPr="00735F7D">
              <w:rPr>
                <w:rFonts w:eastAsiaTheme="minorHAnsi" w:cstheme="minorHAnsi"/>
                <w:szCs w:val="24"/>
              </w:rPr>
              <w:t>1.</w:t>
            </w:r>
          </w:p>
        </w:tc>
        <w:tc>
          <w:tcPr>
            <w:tcW w:w="4218" w:type="pct"/>
            <w:gridSpan w:val="3"/>
            <w:tcBorders>
              <w:top w:val="single" w:sz="4" w:space="0" w:color="auto"/>
              <w:left w:val="single" w:sz="4" w:space="0" w:color="auto"/>
              <w:bottom w:val="single" w:sz="4" w:space="0" w:color="auto"/>
              <w:right w:val="single" w:sz="4" w:space="0" w:color="auto"/>
            </w:tcBorders>
          </w:tcPr>
          <w:p w14:paraId="0C18D013" w14:textId="5CE23EB3" w:rsidR="00E61271" w:rsidRPr="00735F7D" w:rsidRDefault="00E61271" w:rsidP="005E5C49">
            <w:pPr>
              <w:pStyle w:val="TableCellProse"/>
              <w:rPr>
                <w:rFonts w:cstheme="minorHAnsi"/>
                <w:szCs w:val="24"/>
                <w:highlight w:val="yellow"/>
              </w:rPr>
            </w:pPr>
            <w:r w:rsidRPr="00735F7D">
              <w:rPr>
                <w:rFonts w:eastAsiaTheme="minorHAnsi" w:cstheme="minorHAnsi"/>
                <w:szCs w:val="24"/>
              </w:rPr>
              <w:t>Project Management</w:t>
            </w:r>
          </w:p>
        </w:tc>
      </w:tr>
      <w:tr w:rsidR="00CC4FF2" w:rsidRPr="00735F7D" w14:paraId="5946BF17" w14:textId="77777777" w:rsidTr="00CC4FF2">
        <w:tc>
          <w:tcPr>
            <w:tcW w:w="782" w:type="pct"/>
            <w:tcBorders>
              <w:top w:val="single" w:sz="4" w:space="0" w:color="auto"/>
              <w:left w:val="single" w:sz="4" w:space="0" w:color="auto"/>
              <w:bottom w:val="single" w:sz="4" w:space="0" w:color="auto"/>
              <w:right w:val="single" w:sz="4" w:space="0" w:color="auto"/>
            </w:tcBorders>
          </w:tcPr>
          <w:p w14:paraId="42158A12" w14:textId="6DFB9EB2" w:rsidR="00A75DE6" w:rsidRPr="00735F7D" w:rsidRDefault="00A75DE6" w:rsidP="005E5C49">
            <w:pPr>
              <w:pStyle w:val="TableCellProse"/>
              <w:rPr>
                <w:rFonts w:cstheme="minorHAnsi"/>
                <w:szCs w:val="24"/>
              </w:rPr>
            </w:pPr>
            <w:r w:rsidRPr="00735F7D">
              <w:rPr>
                <w:rFonts w:eastAsiaTheme="minorHAnsi" w:cstheme="minorHAnsi"/>
                <w:szCs w:val="24"/>
              </w:rPr>
              <w:t>1.2</w:t>
            </w:r>
          </w:p>
        </w:tc>
        <w:tc>
          <w:tcPr>
            <w:tcW w:w="2163" w:type="pct"/>
            <w:tcBorders>
              <w:top w:val="single" w:sz="4" w:space="0" w:color="auto"/>
              <w:left w:val="single" w:sz="4" w:space="0" w:color="auto"/>
              <w:bottom w:val="single" w:sz="4" w:space="0" w:color="auto"/>
              <w:right w:val="single" w:sz="4" w:space="0" w:color="auto"/>
            </w:tcBorders>
          </w:tcPr>
          <w:p w14:paraId="4F5EAFA7" w14:textId="6903FB90" w:rsidR="00A75DE6" w:rsidRPr="00735F7D" w:rsidRDefault="00A75DE6" w:rsidP="005E5C49">
            <w:pPr>
              <w:pStyle w:val="TableCellProse"/>
              <w:rPr>
                <w:rFonts w:cstheme="minorHAnsi"/>
                <w:szCs w:val="24"/>
              </w:rPr>
            </w:pPr>
            <w:r w:rsidRPr="00735F7D">
              <w:rPr>
                <w:rFonts w:eastAsiaTheme="minorHAnsi" w:cstheme="minorHAnsi"/>
                <w:szCs w:val="24"/>
              </w:rPr>
              <w:t xml:space="preserve">Notification of </w:t>
            </w:r>
            <w:proofErr w:type="gramStart"/>
            <w:r w:rsidRPr="00735F7D">
              <w:rPr>
                <w:rFonts w:eastAsiaTheme="minorHAnsi" w:cstheme="minorHAnsi"/>
                <w:szCs w:val="24"/>
              </w:rPr>
              <w:t>Upcoming  Meetings</w:t>
            </w:r>
            <w:proofErr w:type="gramEnd"/>
            <w:r w:rsidRPr="00735F7D">
              <w:rPr>
                <w:rFonts w:eastAsiaTheme="minorHAnsi" w:cstheme="minorHAnsi"/>
                <w:szCs w:val="24"/>
              </w:rPr>
              <w:t>, Workshops, and Trainings</w:t>
            </w:r>
          </w:p>
        </w:tc>
        <w:tc>
          <w:tcPr>
            <w:tcW w:w="1055" w:type="pct"/>
            <w:tcBorders>
              <w:top w:val="single" w:sz="4" w:space="0" w:color="auto"/>
              <w:left w:val="single" w:sz="4" w:space="0" w:color="auto"/>
              <w:bottom w:val="single" w:sz="4" w:space="0" w:color="auto"/>
              <w:right w:val="single" w:sz="4" w:space="0" w:color="auto"/>
            </w:tcBorders>
          </w:tcPr>
          <w:p w14:paraId="7E856EB5" w14:textId="77777777" w:rsidR="00A75DE6" w:rsidRPr="00735F7D" w:rsidRDefault="00A75DE6" w:rsidP="00EC681D">
            <w:pPr>
              <w:pStyle w:val="TableCellDate"/>
            </w:pPr>
          </w:p>
        </w:tc>
        <w:tc>
          <w:tcPr>
            <w:tcW w:w="998" w:type="pct"/>
            <w:tcBorders>
              <w:top w:val="single" w:sz="4" w:space="0" w:color="auto"/>
              <w:left w:val="single" w:sz="4" w:space="0" w:color="auto"/>
              <w:bottom w:val="single" w:sz="4" w:space="0" w:color="auto"/>
              <w:right w:val="single" w:sz="4" w:space="0" w:color="auto"/>
            </w:tcBorders>
          </w:tcPr>
          <w:p w14:paraId="5FF51C2C" w14:textId="77777777" w:rsidR="00A75DE6" w:rsidRPr="00735F7D" w:rsidRDefault="00A75DE6" w:rsidP="00EC681D">
            <w:pPr>
              <w:pStyle w:val="TableCellDate"/>
              <w:rPr>
                <w:highlight w:val="yellow"/>
              </w:rPr>
            </w:pPr>
          </w:p>
        </w:tc>
      </w:tr>
      <w:tr w:rsidR="00CC4FF2" w:rsidRPr="00735F7D" w14:paraId="49690FE1" w14:textId="77777777" w:rsidTr="00CC4FF2">
        <w:tc>
          <w:tcPr>
            <w:tcW w:w="782" w:type="pct"/>
            <w:tcBorders>
              <w:top w:val="single" w:sz="4" w:space="0" w:color="auto"/>
              <w:left w:val="single" w:sz="4" w:space="0" w:color="auto"/>
              <w:bottom w:val="single" w:sz="4" w:space="0" w:color="auto"/>
              <w:right w:val="single" w:sz="4" w:space="0" w:color="auto"/>
            </w:tcBorders>
          </w:tcPr>
          <w:p w14:paraId="0A1DBFE8" w14:textId="58D6A88A" w:rsidR="00A75DE6" w:rsidRPr="00735F7D" w:rsidRDefault="00A75DE6" w:rsidP="005E5C49">
            <w:pPr>
              <w:pStyle w:val="TableCellProse"/>
              <w:rPr>
                <w:rFonts w:cstheme="minorHAnsi"/>
                <w:szCs w:val="24"/>
              </w:rPr>
            </w:pPr>
            <w:r w:rsidRPr="00735F7D">
              <w:rPr>
                <w:rFonts w:eastAsiaTheme="minorHAnsi" w:cstheme="minorHAnsi"/>
                <w:szCs w:val="24"/>
              </w:rPr>
              <w:t>1.3</w:t>
            </w:r>
          </w:p>
        </w:tc>
        <w:tc>
          <w:tcPr>
            <w:tcW w:w="2163" w:type="pct"/>
            <w:tcBorders>
              <w:top w:val="single" w:sz="4" w:space="0" w:color="auto"/>
              <w:left w:val="single" w:sz="4" w:space="0" w:color="auto"/>
              <w:bottom w:val="single" w:sz="4" w:space="0" w:color="auto"/>
              <w:right w:val="single" w:sz="4" w:space="0" w:color="auto"/>
            </w:tcBorders>
          </w:tcPr>
          <w:p w14:paraId="3257E5FF" w14:textId="3E0C9F2F" w:rsidR="00A75DE6" w:rsidRPr="00735F7D" w:rsidRDefault="00A75DE6" w:rsidP="005E5C49">
            <w:pPr>
              <w:pStyle w:val="TableCellProse"/>
              <w:rPr>
                <w:rFonts w:cstheme="minorHAnsi"/>
                <w:szCs w:val="24"/>
              </w:rPr>
            </w:pPr>
            <w:r w:rsidRPr="00735F7D">
              <w:rPr>
                <w:rFonts w:eastAsiaTheme="minorHAnsi" w:cstheme="minorHAnsi"/>
                <w:szCs w:val="24"/>
              </w:rPr>
              <w:t>Detailed Project Schedule</w:t>
            </w:r>
          </w:p>
        </w:tc>
        <w:tc>
          <w:tcPr>
            <w:tcW w:w="1055" w:type="pct"/>
            <w:tcBorders>
              <w:top w:val="single" w:sz="4" w:space="0" w:color="auto"/>
              <w:left w:val="single" w:sz="4" w:space="0" w:color="auto"/>
              <w:bottom w:val="single" w:sz="4" w:space="0" w:color="auto"/>
              <w:right w:val="single" w:sz="4" w:space="0" w:color="auto"/>
            </w:tcBorders>
          </w:tcPr>
          <w:p w14:paraId="711F42BF" w14:textId="05439AE1" w:rsidR="00A75DE6" w:rsidRPr="00735F7D" w:rsidRDefault="00A75DE6" w:rsidP="00EC681D">
            <w:pPr>
              <w:pStyle w:val="TableCellDate"/>
            </w:pPr>
            <w:r w:rsidRPr="00735F7D">
              <w:rPr>
                <w:rFonts w:eastAsiaTheme="minorHAnsi"/>
                <w:highlight w:val="yellow"/>
              </w:rPr>
              <w:t>XX Days After Execution</w:t>
            </w:r>
          </w:p>
        </w:tc>
        <w:tc>
          <w:tcPr>
            <w:tcW w:w="998" w:type="pct"/>
            <w:tcBorders>
              <w:top w:val="single" w:sz="4" w:space="0" w:color="auto"/>
              <w:left w:val="single" w:sz="4" w:space="0" w:color="auto"/>
              <w:bottom w:val="single" w:sz="4" w:space="0" w:color="auto"/>
              <w:right w:val="single" w:sz="4" w:space="0" w:color="auto"/>
            </w:tcBorders>
          </w:tcPr>
          <w:p w14:paraId="575094CB" w14:textId="77777777" w:rsidR="00A75DE6" w:rsidRPr="00735F7D" w:rsidRDefault="00A75DE6" w:rsidP="00EC681D">
            <w:pPr>
              <w:pStyle w:val="TableCellDate"/>
              <w:rPr>
                <w:highlight w:val="yellow"/>
              </w:rPr>
            </w:pPr>
          </w:p>
        </w:tc>
      </w:tr>
      <w:tr w:rsidR="00CC4FF2" w:rsidRPr="00735F7D" w14:paraId="5225F103" w14:textId="77777777" w:rsidTr="00CC4FF2">
        <w:tc>
          <w:tcPr>
            <w:tcW w:w="782" w:type="pct"/>
            <w:tcBorders>
              <w:top w:val="single" w:sz="4" w:space="0" w:color="auto"/>
              <w:left w:val="single" w:sz="4" w:space="0" w:color="auto"/>
              <w:bottom w:val="single" w:sz="4" w:space="0" w:color="auto"/>
              <w:right w:val="single" w:sz="4" w:space="0" w:color="auto"/>
            </w:tcBorders>
          </w:tcPr>
          <w:p w14:paraId="5E93064D" w14:textId="0D996430" w:rsidR="00A75DE6" w:rsidRPr="00735F7D" w:rsidRDefault="00A75DE6" w:rsidP="005E5C49">
            <w:pPr>
              <w:pStyle w:val="TableCellProse"/>
              <w:rPr>
                <w:rFonts w:cstheme="minorHAnsi"/>
                <w:szCs w:val="24"/>
              </w:rPr>
            </w:pPr>
            <w:r w:rsidRPr="00735F7D">
              <w:rPr>
                <w:rFonts w:eastAsiaTheme="minorHAnsi" w:cstheme="minorHAnsi"/>
                <w:szCs w:val="24"/>
              </w:rPr>
              <w:t>1.4</w:t>
            </w:r>
          </w:p>
        </w:tc>
        <w:tc>
          <w:tcPr>
            <w:tcW w:w="2163" w:type="pct"/>
            <w:tcBorders>
              <w:top w:val="single" w:sz="4" w:space="0" w:color="auto"/>
              <w:left w:val="single" w:sz="4" w:space="0" w:color="auto"/>
              <w:bottom w:val="single" w:sz="4" w:space="0" w:color="auto"/>
              <w:right w:val="single" w:sz="4" w:space="0" w:color="auto"/>
            </w:tcBorders>
          </w:tcPr>
          <w:p w14:paraId="49659076" w14:textId="50A52CA0" w:rsidR="00A75DE6" w:rsidRPr="00735F7D" w:rsidRDefault="00A75DE6" w:rsidP="005E5C49">
            <w:pPr>
              <w:pStyle w:val="TableCellProse"/>
              <w:rPr>
                <w:rFonts w:cstheme="minorHAnsi"/>
                <w:szCs w:val="24"/>
              </w:rPr>
            </w:pPr>
            <w:r w:rsidRPr="00735F7D">
              <w:rPr>
                <w:rFonts w:eastAsiaTheme="minorHAnsi" w:cstheme="minorHAnsi"/>
                <w:szCs w:val="24"/>
              </w:rPr>
              <w:t>Site Visits</w:t>
            </w:r>
          </w:p>
        </w:tc>
        <w:tc>
          <w:tcPr>
            <w:tcW w:w="1055" w:type="pct"/>
            <w:tcBorders>
              <w:top w:val="single" w:sz="4" w:space="0" w:color="auto"/>
              <w:left w:val="single" w:sz="4" w:space="0" w:color="auto"/>
              <w:bottom w:val="single" w:sz="4" w:space="0" w:color="auto"/>
              <w:right w:val="single" w:sz="4" w:space="0" w:color="auto"/>
            </w:tcBorders>
          </w:tcPr>
          <w:p w14:paraId="5863EC90" w14:textId="77777777" w:rsidR="00A75DE6" w:rsidRPr="00735F7D" w:rsidRDefault="00A75DE6" w:rsidP="00EC681D">
            <w:pPr>
              <w:pStyle w:val="TableCellDate"/>
            </w:pPr>
          </w:p>
        </w:tc>
        <w:tc>
          <w:tcPr>
            <w:tcW w:w="998" w:type="pct"/>
            <w:tcBorders>
              <w:top w:val="single" w:sz="4" w:space="0" w:color="auto"/>
              <w:left w:val="single" w:sz="4" w:space="0" w:color="auto"/>
              <w:bottom w:val="single" w:sz="4" w:space="0" w:color="auto"/>
              <w:right w:val="single" w:sz="4" w:space="0" w:color="auto"/>
            </w:tcBorders>
          </w:tcPr>
          <w:p w14:paraId="0C772728" w14:textId="75784CC6" w:rsidR="00A75DE6" w:rsidRPr="00735F7D" w:rsidRDefault="00E61271" w:rsidP="00EC681D">
            <w:pPr>
              <w:pStyle w:val="TableCellDate"/>
            </w:pPr>
            <w:r w:rsidRPr="00735F7D">
              <w:t>As Needed</w:t>
            </w:r>
          </w:p>
        </w:tc>
      </w:tr>
      <w:tr w:rsidR="00CC4FF2" w:rsidRPr="00735F7D" w14:paraId="74BACFDF" w14:textId="77777777" w:rsidTr="00CC4FF2">
        <w:tc>
          <w:tcPr>
            <w:tcW w:w="782" w:type="pct"/>
            <w:tcBorders>
              <w:top w:val="single" w:sz="4" w:space="0" w:color="auto"/>
              <w:left w:val="single" w:sz="4" w:space="0" w:color="auto"/>
              <w:bottom w:val="single" w:sz="4" w:space="0" w:color="auto"/>
              <w:right w:val="single" w:sz="4" w:space="0" w:color="auto"/>
            </w:tcBorders>
          </w:tcPr>
          <w:p w14:paraId="149BE4DF" w14:textId="6BADCFE3" w:rsidR="00A75DE6" w:rsidRPr="00735F7D" w:rsidRDefault="00A75DE6" w:rsidP="005E5C49">
            <w:pPr>
              <w:pStyle w:val="TableCellProse"/>
              <w:rPr>
                <w:rFonts w:cstheme="minorHAnsi"/>
                <w:szCs w:val="24"/>
              </w:rPr>
            </w:pPr>
            <w:r w:rsidRPr="00735F7D">
              <w:rPr>
                <w:rFonts w:eastAsiaTheme="minorHAnsi" w:cstheme="minorHAnsi"/>
                <w:szCs w:val="24"/>
              </w:rPr>
              <w:t>1.5</w:t>
            </w:r>
          </w:p>
        </w:tc>
        <w:tc>
          <w:tcPr>
            <w:tcW w:w="2163" w:type="pct"/>
            <w:tcBorders>
              <w:top w:val="single" w:sz="4" w:space="0" w:color="auto"/>
              <w:left w:val="single" w:sz="4" w:space="0" w:color="auto"/>
              <w:bottom w:val="single" w:sz="4" w:space="0" w:color="auto"/>
              <w:right w:val="single" w:sz="4" w:space="0" w:color="auto"/>
            </w:tcBorders>
          </w:tcPr>
          <w:p w14:paraId="3BA7FE40" w14:textId="060D2889" w:rsidR="00A75DE6" w:rsidRPr="00735F7D" w:rsidRDefault="00A75DE6" w:rsidP="005E5C49">
            <w:pPr>
              <w:pStyle w:val="TableCellProse"/>
              <w:rPr>
                <w:rFonts w:cstheme="minorHAnsi"/>
                <w:szCs w:val="24"/>
              </w:rPr>
            </w:pPr>
            <w:r w:rsidRPr="00735F7D">
              <w:rPr>
                <w:rFonts w:eastAsiaTheme="minorHAnsi" w:cstheme="minorHAnsi"/>
                <w:szCs w:val="24"/>
              </w:rPr>
              <w:t>Photo Documentation</w:t>
            </w:r>
          </w:p>
        </w:tc>
        <w:tc>
          <w:tcPr>
            <w:tcW w:w="1055" w:type="pct"/>
            <w:tcBorders>
              <w:top w:val="single" w:sz="4" w:space="0" w:color="auto"/>
              <w:left w:val="single" w:sz="4" w:space="0" w:color="auto"/>
              <w:bottom w:val="single" w:sz="4" w:space="0" w:color="auto"/>
              <w:right w:val="single" w:sz="4" w:space="0" w:color="auto"/>
            </w:tcBorders>
          </w:tcPr>
          <w:p w14:paraId="36D1C2C7" w14:textId="77777777" w:rsidR="00A75DE6" w:rsidRPr="00735F7D" w:rsidRDefault="00A75DE6" w:rsidP="00EC681D">
            <w:pPr>
              <w:pStyle w:val="TableCellDate"/>
            </w:pPr>
          </w:p>
        </w:tc>
        <w:tc>
          <w:tcPr>
            <w:tcW w:w="998" w:type="pct"/>
            <w:tcBorders>
              <w:top w:val="single" w:sz="4" w:space="0" w:color="auto"/>
              <w:left w:val="single" w:sz="4" w:space="0" w:color="auto"/>
              <w:bottom w:val="single" w:sz="4" w:space="0" w:color="auto"/>
              <w:right w:val="single" w:sz="4" w:space="0" w:color="auto"/>
            </w:tcBorders>
          </w:tcPr>
          <w:p w14:paraId="282A2ADB" w14:textId="41D8C6FE" w:rsidR="00A75DE6" w:rsidRPr="00735F7D" w:rsidRDefault="00A75DE6" w:rsidP="00EC681D">
            <w:pPr>
              <w:pStyle w:val="TableCellDate"/>
              <w:rPr>
                <w:highlight w:val="yellow"/>
              </w:rPr>
            </w:pPr>
            <w:r w:rsidRPr="00735F7D">
              <w:rPr>
                <w:rFonts w:eastAsiaTheme="minorHAnsi"/>
              </w:rPr>
              <w:t>Ongoing</w:t>
            </w:r>
          </w:p>
        </w:tc>
      </w:tr>
      <w:tr w:rsidR="00E61271" w:rsidRPr="00735F7D" w14:paraId="08B1AB4D" w14:textId="77777777" w:rsidTr="00CC4FF2">
        <w:tc>
          <w:tcPr>
            <w:tcW w:w="782" w:type="pct"/>
            <w:tcBorders>
              <w:top w:val="single" w:sz="4" w:space="0" w:color="auto"/>
              <w:left w:val="single" w:sz="4" w:space="0" w:color="auto"/>
              <w:bottom w:val="single" w:sz="4" w:space="0" w:color="auto"/>
              <w:right w:val="single" w:sz="4" w:space="0" w:color="auto"/>
            </w:tcBorders>
          </w:tcPr>
          <w:p w14:paraId="3DC5A6AE" w14:textId="3456D318" w:rsidR="00E61271" w:rsidRPr="007721F1" w:rsidRDefault="00E61271" w:rsidP="007721F1">
            <w:pPr>
              <w:pStyle w:val="TableCellProse"/>
            </w:pPr>
            <w:r w:rsidRPr="007721F1">
              <w:rPr>
                <w:rFonts w:eastAsiaTheme="minorHAnsi"/>
              </w:rPr>
              <w:t xml:space="preserve">2. </w:t>
            </w:r>
          </w:p>
        </w:tc>
        <w:tc>
          <w:tcPr>
            <w:tcW w:w="4218" w:type="pct"/>
            <w:gridSpan w:val="3"/>
            <w:tcBorders>
              <w:top w:val="single" w:sz="4" w:space="0" w:color="auto"/>
              <w:left w:val="single" w:sz="4" w:space="0" w:color="auto"/>
              <w:bottom w:val="single" w:sz="4" w:space="0" w:color="auto"/>
              <w:right w:val="single" w:sz="4" w:space="0" w:color="auto"/>
            </w:tcBorders>
          </w:tcPr>
          <w:p w14:paraId="5EA8B196" w14:textId="360F852C" w:rsidR="00E61271" w:rsidRPr="00735F7D" w:rsidRDefault="00E61271" w:rsidP="00EC681D">
            <w:pPr>
              <w:pStyle w:val="TableCellProse"/>
              <w:rPr>
                <w:highlight w:val="yellow"/>
              </w:rPr>
            </w:pPr>
            <w:r w:rsidRPr="00735F7D">
              <w:rPr>
                <w:rFonts w:eastAsiaTheme="minorHAnsi"/>
              </w:rPr>
              <w:t>General Compliance Requirements/Project Effectiveness and Performance</w:t>
            </w:r>
          </w:p>
        </w:tc>
      </w:tr>
      <w:tr w:rsidR="00CC4FF2" w:rsidRPr="00735F7D" w14:paraId="362F7F41" w14:textId="77777777" w:rsidTr="00CC4FF2">
        <w:tc>
          <w:tcPr>
            <w:tcW w:w="782" w:type="pct"/>
            <w:tcBorders>
              <w:top w:val="single" w:sz="4" w:space="0" w:color="auto"/>
              <w:left w:val="single" w:sz="4" w:space="0" w:color="auto"/>
              <w:bottom w:val="single" w:sz="4" w:space="0" w:color="auto"/>
              <w:right w:val="single" w:sz="4" w:space="0" w:color="auto"/>
            </w:tcBorders>
          </w:tcPr>
          <w:p w14:paraId="23055A5A" w14:textId="7DC6EDF7" w:rsidR="00A75DE6" w:rsidRPr="007721F1" w:rsidRDefault="00A75DE6" w:rsidP="007721F1">
            <w:pPr>
              <w:pStyle w:val="TableCellProse"/>
            </w:pPr>
            <w:r w:rsidRPr="007721F1">
              <w:rPr>
                <w:rFonts w:eastAsiaTheme="minorHAnsi"/>
              </w:rPr>
              <w:t>2.1</w:t>
            </w:r>
          </w:p>
        </w:tc>
        <w:tc>
          <w:tcPr>
            <w:tcW w:w="2163" w:type="pct"/>
            <w:tcBorders>
              <w:top w:val="single" w:sz="4" w:space="0" w:color="auto"/>
              <w:left w:val="single" w:sz="4" w:space="0" w:color="auto"/>
              <w:bottom w:val="single" w:sz="4" w:space="0" w:color="auto"/>
              <w:right w:val="single" w:sz="4" w:space="0" w:color="auto"/>
            </w:tcBorders>
          </w:tcPr>
          <w:p w14:paraId="1F67FD13" w14:textId="53A41E95" w:rsidR="00A75DE6" w:rsidRPr="00735F7D" w:rsidRDefault="00A75DE6" w:rsidP="005E5C49">
            <w:pPr>
              <w:pStyle w:val="TableCellProse"/>
              <w:rPr>
                <w:rFonts w:cstheme="minorHAnsi"/>
                <w:szCs w:val="24"/>
              </w:rPr>
            </w:pPr>
            <w:r w:rsidRPr="00735F7D">
              <w:rPr>
                <w:rFonts w:eastAsiaTheme="minorHAnsi" w:cstheme="minorHAnsi"/>
                <w:szCs w:val="24"/>
              </w:rPr>
              <w:t>GPS Information</w:t>
            </w:r>
          </w:p>
        </w:tc>
        <w:tc>
          <w:tcPr>
            <w:tcW w:w="1055" w:type="pct"/>
            <w:tcBorders>
              <w:top w:val="single" w:sz="4" w:space="0" w:color="auto"/>
              <w:left w:val="single" w:sz="4" w:space="0" w:color="auto"/>
              <w:bottom w:val="single" w:sz="4" w:space="0" w:color="auto"/>
              <w:right w:val="single" w:sz="4" w:space="0" w:color="auto"/>
            </w:tcBorders>
          </w:tcPr>
          <w:p w14:paraId="7364753A" w14:textId="77777777" w:rsidR="00A75DE6" w:rsidRPr="00735F7D" w:rsidRDefault="00A75DE6" w:rsidP="00EC681D">
            <w:pPr>
              <w:pStyle w:val="TableCellDate"/>
            </w:pPr>
          </w:p>
        </w:tc>
        <w:tc>
          <w:tcPr>
            <w:tcW w:w="998" w:type="pct"/>
            <w:tcBorders>
              <w:top w:val="single" w:sz="4" w:space="0" w:color="auto"/>
              <w:left w:val="single" w:sz="4" w:space="0" w:color="auto"/>
              <w:bottom w:val="single" w:sz="4" w:space="0" w:color="auto"/>
              <w:right w:val="single" w:sz="4" w:space="0" w:color="auto"/>
            </w:tcBorders>
          </w:tcPr>
          <w:p w14:paraId="6FF21C2B" w14:textId="5A3622A7" w:rsidR="00A75DE6" w:rsidRPr="00735F7D" w:rsidRDefault="00A75DE6" w:rsidP="00EC681D">
            <w:pPr>
              <w:pStyle w:val="TableCellDate"/>
              <w:rPr>
                <w:highlight w:val="yellow"/>
              </w:rPr>
            </w:pPr>
            <w:r w:rsidRPr="00735F7D">
              <w:rPr>
                <w:rFonts w:eastAsiaTheme="minorHAnsi"/>
                <w:highlight w:val="yellow"/>
              </w:rPr>
              <w:t>Date</w:t>
            </w:r>
          </w:p>
        </w:tc>
      </w:tr>
      <w:tr w:rsidR="00CC4FF2" w:rsidRPr="00735F7D" w14:paraId="7B683AE2" w14:textId="77777777" w:rsidTr="00CC4FF2">
        <w:tc>
          <w:tcPr>
            <w:tcW w:w="782" w:type="pct"/>
            <w:tcBorders>
              <w:top w:val="single" w:sz="4" w:space="0" w:color="auto"/>
              <w:left w:val="single" w:sz="4" w:space="0" w:color="auto"/>
              <w:bottom w:val="single" w:sz="4" w:space="0" w:color="auto"/>
              <w:right w:val="single" w:sz="4" w:space="0" w:color="auto"/>
            </w:tcBorders>
          </w:tcPr>
          <w:p w14:paraId="5731AE2A" w14:textId="69DC496A" w:rsidR="00A75DE6" w:rsidRPr="007721F1" w:rsidRDefault="00A75DE6" w:rsidP="007721F1">
            <w:pPr>
              <w:pStyle w:val="TableCellProse"/>
            </w:pPr>
            <w:r w:rsidRPr="007721F1">
              <w:rPr>
                <w:rFonts w:eastAsiaTheme="minorHAnsi"/>
              </w:rPr>
              <w:t>2.2</w:t>
            </w:r>
          </w:p>
        </w:tc>
        <w:tc>
          <w:tcPr>
            <w:tcW w:w="2163" w:type="pct"/>
            <w:tcBorders>
              <w:top w:val="single" w:sz="4" w:space="0" w:color="auto"/>
              <w:left w:val="single" w:sz="4" w:space="0" w:color="auto"/>
              <w:bottom w:val="single" w:sz="4" w:space="0" w:color="auto"/>
              <w:right w:val="single" w:sz="4" w:space="0" w:color="auto"/>
            </w:tcBorders>
          </w:tcPr>
          <w:p w14:paraId="27F35B06" w14:textId="3194BF58" w:rsidR="00A75DE6" w:rsidRPr="00735F7D" w:rsidRDefault="00E61271" w:rsidP="005E5C49">
            <w:pPr>
              <w:pStyle w:val="TableCellProse"/>
              <w:rPr>
                <w:rFonts w:cstheme="minorHAnsi"/>
                <w:szCs w:val="24"/>
              </w:rPr>
            </w:pPr>
            <w:r w:rsidRPr="00735F7D">
              <w:rPr>
                <w:rFonts w:eastAsiaTheme="minorHAnsi" w:cstheme="minorHAnsi"/>
                <w:szCs w:val="24"/>
              </w:rPr>
              <w:t>Monitoring and Reporting</w:t>
            </w:r>
            <w:r w:rsidR="00A75DE6" w:rsidRPr="00735F7D">
              <w:rPr>
                <w:rFonts w:eastAsiaTheme="minorHAnsi" w:cstheme="minorHAnsi"/>
                <w:szCs w:val="24"/>
              </w:rPr>
              <w:t xml:space="preserve"> Plan </w:t>
            </w:r>
          </w:p>
        </w:tc>
        <w:tc>
          <w:tcPr>
            <w:tcW w:w="1055" w:type="pct"/>
            <w:tcBorders>
              <w:top w:val="single" w:sz="4" w:space="0" w:color="auto"/>
              <w:left w:val="single" w:sz="4" w:space="0" w:color="auto"/>
              <w:bottom w:val="single" w:sz="4" w:space="0" w:color="auto"/>
              <w:right w:val="single" w:sz="4" w:space="0" w:color="auto"/>
            </w:tcBorders>
          </w:tcPr>
          <w:p w14:paraId="3DF7BFE2" w14:textId="77777777" w:rsidR="00A75DE6" w:rsidRPr="00735F7D" w:rsidRDefault="00A75DE6" w:rsidP="00EC681D">
            <w:pPr>
              <w:pStyle w:val="TableCellDate"/>
            </w:pPr>
          </w:p>
        </w:tc>
        <w:tc>
          <w:tcPr>
            <w:tcW w:w="998" w:type="pct"/>
            <w:tcBorders>
              <w:top w:val="single" w:sz="4" w:space="0" w:color="auto"/>
              <w:left w:val="single" w:sz="4" w:space="0" w:color="auto"/>
              <w:bottom w:val="single" w:sz="4" w:space="0" w:color="auto"/>
              <w:right w:val="single" w:sz="4" w:space="0" w:color="auto"/>
            </w:tcBorders>
          </w:tcPr>
          <w:p w14:paraId="64891E9C" w14:textId="74AAC72F" w:rsidR="00A75DE6" w:rsidRPr="00735F7D" w:rsidRDefault="00A75DE6" w:rsidP="00EC681D">
            <w:pPr>
              <w:pStyle w:val="TableCellDate"/>
              <w:rPr>
                <w:highlight w:val="yellow"/>
              </w:rPr>
            </w:pPr>
            <w:r w:rsidRPr="00735F7D">
              <w:rPr>
                <w:rFonts w:eastAsiaTheme="minorHAnsi"/>
                <w:highlight w:val="yellow"/>
              </w:rPr>
              <w:t>Date</w:t>
            </w:r>
          </w:p>
        </w:tc>
      </w:tr>
      <w:tr w:rsidR="00CC4FF2" w:rsidRPr="00735F7D" w14:paraId="1E5D8FE6" w14:textId="77777777" w:rsidTr="00CC4FF2">
        <w:tc>
          <w:tcPr>
            <w:tcW w:w="782" w:type="pct"/>
            <w:tcBorders>
              <w:top w:val="single" w:sz="4" w:space="0" w:color="auto"/>
              <w:left w:val="single" w:sz="4" w:space="0" w:color="auto"/>
              <w:bottom w:val="single" w:sz="4" w:space="0" w:color="auto"/>
              <w:right w:val="single" w:sz="4" w:space="0" w:color="auto"/>
            </w:tcBorders>
            <w:hideMark/>
          </w:tcPr>
          <w:p w14:paraId="11893D47" w14:textId="0085DBF3" w:rsidR="00A75DE6" w:rsidRPr="007721F1" w:rsidRDefault="00A75DE6" w:rsidP="007721F1">
            <w:pPr>
              <w:pStyle w:val="TableCellProse"/>
            </w:pPr>
            <w:r w:rsidRPr="007721F1">
              <w:rPr>
                <w:rFonts w:eastAsiaTheme="minorHAnsi"/>
              </w:rPr>
              <w:t>2.4.</w:t>
            </w:r>
          </w:p>
        </w:tc>
        <w:tc>
          <w:tcPr>
            <w:tcW w:w="2163" w:type="pct"/>
            <w:tcBorders>
              <w:top w:val="single" w:sz="4" w:space="0" w:color="auto"/>
              <w:left w:val="single" w:sz="4" w:space="0" w:color="auto"/>
              <w:bottom w:val="single" w:sz="4" w:space="0" w:color="auto"/>
              <w:right w:val="single" w:sz="4" w:space="0" w:color="auto"/>
            </w:tcBorders>
            <w:hideMark/>
          </w:tcPr>
          <w:p w14:paraId="59008450" w14:textId="64CFB40A" w:rsidR="00A75DE6" w:rsidRPr="00735F7D" w:rsidRDefault="00A75DE6" w:rsidP="005E5C49">
            <w:pPr>
              <w:pStyle w:val="TableCellProse"/>
              <w:rPr>
                <w:rFonts w:cstheme="minorHAnsi"/>
                <w:szCs w:val="24"/>
                <w:highlight w:val="yellow"/>
              </w:rPr>
            </w:pPr>
            <w:r w:rsidRPr="00735F7D">
              <w:rPr>
                <w:rFonts w:eastAsiaTheme="minorHAnsi" w:cstheme="minorHAnsi"/>
                <w:szCs w:val="24"/>
              </w:rPr>
              <w:t>Quality Assurance Project Plan</w:t>
            </w:r>
          </w:p>
        </w:tc>
        <w:tc>
          <w:tcPr>
            <w:tcW w:w="1055" w:type="pct"/>
            <w:tcBorders>
              <w:top w:val="single" w:sz="4" w:space="0" w:color="auto"/>
              <w:left w:val="single" w:sz="4" w:space="0" w:color="auto"/>
              <w:bottom w:val="single" w:sz="4" w:space="0" w:color="auto"/>
              <w:right w:val="single" w:sz="4" w:space="0" w:color="auto"/>
            </w:tcBorders>
            <w:hideMark/>
          </w:tcPr>
          <w:p w14:paraId="03E0E1C2" w14:textId="0F3AC11C" w:rsidR="00A75DE6" w:rsidRPr="00735F7D" w:rsidRDefault="00A75DE6" w:rsidP="00EC681D">
            <w:pPr>
              <w:pStyle w:val="TableCellDate"/>
            </w:pPr>
          </w:p>
        </w:tc>
        <w:tc>
          <w:tcPr>
            <w:tcW w:w="998" w:type="pct"/>
            <w:tcBorders>
              <w:top w:val="single" w:sz="4" w:space="0" w:color="auto"/>
              <w:left w:val="single" w:sz="4" w:space="0" w:color="auto"/>
              <w:bottom w:val="single" w:sz="4" w:space="0" w:color="auto"/>
              <w:right w:val="single" w:sz="4" w:space="0" w:color="auto"/>
            </w:tcBorders>
          </w:tcPr>
          <w:p w14:paraId="65418A25" w14:textId="5C0F0651" w:rsidR="00A75DE6" w:rsidRPr="00735F7D" w:rsidRDefault="00A75DE6" w:rsidP="00EC681D">
            <w:pPr>
              <w:pStyle w:val="TableCellDate"/>
              <w:rPr>
                <w:highlight w:val="yellow"/>
              </w:rPr>
            </w:pPr>
            <w:r w:rsidRPr="00735F7D">
              <w:rPr>
                <w:rFonts w:eastAsiaTheme="minorHAnsi"/>
                <w:highlight w:val="yellow"/>
              </w:rPr>
              <w:t>Date</w:t>
            </w:r>
          </w:p>
        </w:tc>
      </w:tr>
      <w:tr w:rsidR="00CC4FF2" w:rsidRPr="00735F7D" w14:paraId="6A2B20E6" w14:textId="77777777" w:rsidTr="00CC4FF2">
        <w:tc>
          <w:tcPr>
            <w:tcW w:w="782" w:type="pct"/>
            <w:tcBorders>
              <w:top w:val="single" w:sz="4" w:space="0" w:color="auto"/>
              <w:left w:val="single" w:sz="4" w:space="0" w:color="auto"/>
              <w:bottom w:val="single" w:sz="4" w:space="0" w:color="auto"/>
              <w:right w:val="single" w:sz="4" w:space="0" w:color="auto"/>
            </w:tcBorders>
            <w:hideMark/>
          </w:tcPr>
          <w:p w14:paraId="066637F6" w14:textId="05E673DB" w:rsidR="00A75DE6" w:rsidRPr="007721F1" w:rsidRDefault="00A75DE6" w:rsidP="007721F1">
            <w:pPr>
              <w:pStyle w:val="TableCellProse"/>
            </w:pPr>
            <w:r w:rsidRPr="007721F1">
              <w:rPr>
                <w:rFonts w:eastAsiaTheme="minorHAnsi"/>
              </w:rPr>
              <w:t>2.5</w:t>
            </w:r>
          </w:p>
        </w:tc>
        <w:tc>
          <w:tcPr>
            <w:tcW w:w="2163" w:type="pct"/>
            <w:tcBorders>
              <w:top w:val="single" w:sz="4" w:space="0" w:color="auto"/>
              <w:left w:val="single" w:sz="4" w:space="0" w:color="auto"/>
              <w:bottom w:val="single" w:sz="4" w:space="0" w:color="auto"/>
              <w:right w:val="single" w:sz="4" w:space="0" w:color="auto"/>
            </w:tcBorders>
            <w:hideMark/>
          </w:tcPr>
          <w:p w14:paraId="1A7D7DD5" w14:textId="4F2F7B4D" w:rsidR="00A75DE6" w:rsidRPr="00735F7D" w:rsidRDefault="00A75DE6" w:rsidP="005E5C49">
            <w:pPr>
              <w:pStyle w:val="TableCellProse"/>
              <w:rPr>
                <w:rFonts w:cstheme="minorHAnsi"/>
                <w:szCs w:val="24"/>
              </w:rPr>
            </w:pPr>
            <w:r w:rsidRPr="00735F7D">
              <w:rPr>
                <w:rFonts w:eastAsiaTheme="minorHAnsi" w:cstheme="minorHAnsi"/>
                <w:szCs w:val="24"/>
              </w:rPr>
              <w:t>Water Quality Data Upload to CEDEN</w:t>
            </w:r>
          </w:p>
        </w:tc>
        <w:tc>
          <w:tcPr>
            <w:tcW w:w="1055" w:type="pct"/>
            <w:tcBorders>
              <w:top w:val="single" w:sz="4" w:space="0" w:color="auto"/>
              <w:left w:val="single" w:sz="4" w:space="0" w:color="auto"/>
              <w:bottom w:val="single" w:sz="4" w:space="0" w:color="auto"/>
              <w:right w:val="single" w:sz="4" w:space="0" w:color="auto"/>
            </w:tcBorders>
          </w:tcPr>
          <w:p w14:paraId="5B512753" w14:textId="77777777" w:rsidR="00A75DE6" w:rsidRPr="00735F7D" w:rsidRDefault="00A75DE6" w:rsidP="00EC681D">
            <w:pPr>
              <w:pStyle w:val="TableCellDate"/>
            </w:pPr>
          </w:p>
        </w:tc>
        <w:tc>
          <w:tcPr>
            <w:tcW w:w="998" w:type="pct"/>
            <w:tcBorders>
              <w:top w:val="single" w:sz="4" w:space="0" w:color="auto"/>
              <w:left w:val="single" w:sz="4" w:space="0" w:color="auto"/>
              <w:bottom w:val="single" w:sz="4" w:space="0" w:color="auto"/>
              <w:right w:val="single" w:sz="4" w:space="0" w:color="auto"/>
            </w:tcBorders>
          </w:tcPr>
          <w:p w14:paraId="535E77EA" w14:textId="6B9A1F19" w:rsidR="00A75DE6" w:rsidRPr="00735F7D" w:rsidRDefault="00A75DE6" w:rsidP="00EC681D">
            <w:pPr>
              <w:pStyle w:val="TableCellDate"/>
            </w:pPr>
            <w:r w:rsidRPr="00735F7D">
              <w:rPr>
                <w:rFonts w:eastAsiaTheme="minorHAnsi"/>
                <w:highlight w:val="yellow"/>
              </w:rPr>
              <w:t>Date</w:t>
            </w:r>
          </w:p>
        </w:tc>
      </w:tr>
      <w:tr w:rsidR="00CC4FF2" w:rsidRPr="00735F7D" w14:paraId="7F3A1B12" w14:textId="77777777" w:rsidTr="00CC4FF2">
        <w:tc>
          <w:tcPr>
            <w:tcW w:w="782" w:type="pct"/>
            <w:tcBorders>
              <w:top w:val="single" w:sz="4" w:space="0" w:color="auto"/>
              <w:left w:val="single" w:sz="4" w:space="0" w:color="auto"/>
              <w:bottom w:val="single" w:sz="4" w:space="0" w:color="auto"/>
              <w:right w:val="single" w:sz="4" w:space="0" w:color="auto"/>
            </w:tcBorders>
            <w:hideMark/>
          </w:tcPr>
          <w:p w14:paraId="139A100B" w14:textId="4FFCB867" w:rsidR="00A75DE6" w:rsidRPr="007721F1" w:rsidRDefault="00A75DE6" w:rsidP="007721F1">
            <w:pPr>
              <w:pStyle w:val="TableCellProse"/>
            </w:pPr>
            <w:r w:rsidRPr="007721F1">
              <w:rPr>
                <w:rFonts w:eastAsiaTheme="minorHAnsi"/>
              </w:rPr>
              <w:t>2.6</w:t>
            </w:r>
          </w:p>
        </w:tc>
        <w:tc>
          <w:tcPr>
            <w:tcW w:w="2163" w:type="pct"/>
            <w:tcBorders>
              <w:top w:val="single" w:sz="4" w:space="0" w:color="auto"/>
              <w:left w:val="single" w:sz="4" w:space="0" w:color="auto"/>
              <w:bottom w:val="single" w:sz="4" w:space="0" w:color="auto"/>
              <w:right w:val="single" w:sz="4" w:space="0" w:color="auto"/>
            </w:tcBorders>
            <w:hideMark/>
          </w:tcPr>
          <w:p w14:paraId="18662C79" w14:textId="47F38F13" w:rsidR="00A75DE6" w:rsidRPr="00735F7D" w:rsidRDefault="00A75DE6" w:rsidP="005E5C49">
            <w:pPr>
              <w:pStyle w:val="TableCellProse"/>
              <w:rPr>
                <w:rFonts w:cstheme="minorHAnsi"/>
                <w:szCs w:val="24"/>
              </w:rPr>
            </w:pPr>
            <w:proofErr w:type="spellStart"/>
            <w:r w:rsidRPr="00735F7D">
              <w:rPr>
                <w:rFonts w:eastAsiaTheme="minorHAnsi" w:cstheme="minorHAnsi"/>
                <w:szCs w:val="24"/>
              </w:rPr>
              <w:t>Geotracker</w:t>
            </w:r>
            <w:proofErr w:type="spellEnd"/>
            <w:r w:rsidRPr="00735F7D">
              <w:rPr>
                <w:rFonts w:eastAsiaTheme="minorHAnsi" w:cstheme="minorHAnsi"/>
                <w:szCs w:val="24"/>
              </w:rPr>
              <w:t xml:space="preserve"> Upload </w:t>
            </w:r>
          </w:p>
        </w:tc>
        <w:tc>
          <w:tcPr>
            <w:tcW w:w="1055" w:type="pct"/>
            <w:tcBorders>
              <w:top w:val="single" w:sz="4" w:space="0" w:color="auto"/>
              <w:left w:val="single" w:sz="4" w:space="0" w:color="auto"/>
              <w:bottom w:val="single" w:sz="4" w:space="0" w:color="auto"/>
              <w:right w:val="single" w:sz="4" w:space="0" w:color="auto"/>
            </w:tcBorders>
          </w:tcPr>
          <w:p w14:paraId="22C4D375" w14:textId="77777777" w:rsidR="00A75DE6" w:rsidRPr="00735F7D" w:rsidRDefault="00A75DE6" w:rsidP="00EC681D">
            <w:pPr>
              <w:pStyle w:val="TableCellDate"/>
            </w:pPr>
          </w:p>
        </w:tc>
        <w:tc>
          <w:tcPr>
            <w:tcW w:w="998" w:type="pct"/>
            <w:tcBorders>
              <w:top w:val="single" w:sz="4" w:space="0" w:color="auto"/>
              <w:left w:val="single" w:sz="4" w:space="0" w:color="auto"/>
              <w:bottom w:val="single" w:sz="4" w:space="0" w:color="auto"/>
              <w:right w:val="single" w:sz="4" w:space="0" w:color="auto"/>
            </w:tcBorders>
          </w:tcPr>
          <w:p w14:paraId="73F0FD80" w14:textId="224B9CA2" w:rsidR="00A75DE6" w:rsidRPr="00735F7D" w:rsidRDefault="00A75DE6" w:rsidP="00EC681D">
            <w:pPr>
              <w:pStyle w:val="TableCellDate"/>
            </w:pPr>
            <w:r w:rsidRPr="00735F7D">
              <w:rPr>
                <w:rFonts w:eastAsiaTheme="minorHAnsi"/>
                <w:highlight w:val="yellow"/>
              </w:rPr>
              <w:t>Date</w:t>
            </w:r>
          </w:p>
        </w:tc>
      </w:tr>
      <w:tr w:rsidR="00E61271" w:rsidRPr="00735F7D" w14:paraId="4B709387" w14:textId="77777777" w:rsidTr="00CC4FF2">
        <w:tc>
          <w:tcPr>
            <w:tcW w:w="782" w:type="pct"/>
            <w:tcBorders>
              <w:top w:val="single" w:sz="4" w:space="0" w:color="auto"/>
              <w:left w:val="single" w:sz="4" w:space="0" w:color="auto"/>
              <w:bottom w:val="single" w:sz="4" w:space="0" w:color="auto"/>
              <w:right w:val="single" w:sz="4" w:space="0" w:color="auto"/>
            </w:tcBorders>
            <w:hideMark/>
          </w:tcPr>
          <w:p w14:paraId="732D803D" w14:textId="183935AC" w:rsidR="00E61271" w:rsidRPr="007721F1" w:rsidRDefault="00E61271" w:rsidP="007721F1">
            <w:pPr>
              <w:pStyle w:val="TableCellProse"/>
            </w:pPr>
            <w:r w:rsidRPr="007721F1">
              <w:rPr>
                <w:rFonts w:eastAsiaTheme="minorHAnsi"/>
              </w:rPr>
              <w:lastRenderedPageBreak/>
              <w:t>3.</w:t>
            </w:r>
          </w:p>
        </w:tc>
        <w:tc>
          <w:tcPr>
            <w:tcW w:w="4218" w:type="pct"/>
            <w:gridSpan w:val="3"/>
            <w:tcBorders>
              <w:top w:val="single" w:sz="4" w:space="0" w:color="auto"/>
              <w:left w:val="single" w:sz="4" w:space="0" w:color="auto"/>
              <w:bottom w:val="single" w:sz="4" w:space="0" w:color="auto"/>
              <w:right w:val="single" w:sz="4" w:space="0" w:color="auto"/>
            </w:tcBorders>
            <w:hideMark/>
          </w:tcPr>
          <w:p w14:paraId="275A3A05" w14:textId="6D69A094" w:rsidR="00E61271" w:rsidRPr="00735F7D" w:rsidRDefault="00E61271" w:rsidP="00EC681D">
            <w:pPr>
              <w:pStyle w:val="TableCellProse"/>
            </w:pPr>
            <w:r w:rsidRPr="00735F7D">
              <w:rPr>
                <w:rFonts w:eastAsiaTheme="minorHAnsi"/>
              </w:rPr>
              <w:t>Environmental Compliance and Permitting</w:t>
            </w:r>
          </w:p>
        </w:tc>
      </w:tr>
      <w:tr w:rsidR="00CC4FF2" w:rsidRPr="00735F7D" w14:paraId="364A17AA" w14:textId="77777777" w:rsidTr="00CC4FF2">
        <w:tc>
          <w:tcPr>
            <w:tcW w:w="782" w:type="pct"/>
            <w:tcBorders>
              <w:top w:val="single" w:sz="4" w:space="0" w:color="auto"/>
              <w:left w:val="single" w:sz="4" w:space="0" w:color="auto"/>
              <w:bottom w:val="single" w:sz="4" w:space="0" w:color="auto"/>
              <w:right w:val="single" w:sz="4" w:space="0" w:color="auto"/>
            </w:tcBorders>
          </w:tcPr>
          <w:p w14:paraId="38D88759" w14:textId="1540AC79" w:rsidR="00A75DE6" w:rsidRPr="007721F1" w:rsidRDefault="00A75DE6" w:rsidP="007721F1">
            <w:pPr>
              <w:pStyle w:val="TableCellProse"/>
            </w:pPr>
            <w:r w:rsidRPr="007721F1">
              <w:rPr>
                <w:rFonts w:eastAsiaTheme="minorHAnsi"/>
              </w:rPr>
              <w:t>3.1.1</w:t>
            </w:r>
          </w:p>
        </w:tc>
        <w:tc>
          <w:tcPr>
            <w:tcW w:w="2163" w:type="pct"/>
            <w:tcBorders>
              <w:top w:val="single" w:sz="4" w:space="0" w:color="auto"/>
              <w:left w:val="single" w:sz="4" w:space="0" w:color="auto"/>
              <w:bottom w:val="single" w:sz="4" w:space="0" w:color="auto"/>
              <w:right w:val="single" w:sz="4" w:space="0" w:color="auto"/>
            </w:tcBorders>
          </w:tcPr>
          <w:p w14:paraId="65CD2AFC" w14:textId="25A1F8C6" w:rsidR="00A75DE6" w:rsidRPr="00735F7D" w:rsidRDefault="00A75DE6" w:rsidP="007721F1">
            <w:pPr>
              <w:pStyle w:val="TableCellProse"/>
              <w:rPr>
                <w:rFonts w:eastAsiaTheme="minorHAnsi"/>
              </w:rPr>
            </w:pPr>
            <w:r w:rsidRPr="00735F7D">
              <w:rPr>
                <w:rFonts w:eastAsiaTheme="minorHAnsi"/>
              </w:rPr>
              <w:t>Draft CEQA</w:t>
            </w:r>
          </w:p>
        </w:tc>
        <w:tc>
          <w:tcPr>
            <w:tcW w:w="1055" w:type="pct"/>
            <w:tcBorders>
              <w:top w:val="single" w:sz="4" w:space="0" w:color="auto"/>
              <w:left w:val="single" w:sz="4" w:space="0" w:color="auto"/>
              <w:bottom w:val="single" w:sz="4" w:space="0" w:color="auto"/>
              <w:right w:val="single" w:sz="4" w:space="0" w:color="auto"/>
            </w:tcBorders>
          </w:tcPr>
          <w:p w14:paraId="0AF6F498" w14:textId="77777777" w:rsidR="00A75DE6" w:rsidRPr="00735F7D" w:rsidRDefault="00A75DE6" w:rsidP="00EC681D">
            <w:pPr>
              <w:pStyle w:val="TableCellDate"/>
            </w:pPr>
          </w:p>
        </w:tc>
        <w:tc>
          <w:tcPr>
            <w:tcW w:w="998" w:type="pct"/>
            <w:tcBorders>
              <w:top w:val="single" w:sz="4" w:space="0" w:color="auto"/>
              <w:left w:val="single" w:sz="4" w:space="0" w:color="auto"/>
              <w:bottom w:val="single" w:sz="4" w:space="0" w:color="auto"/>
              <w:right w:val="single" w:sz="4" w:space="0" w:color="auto"/>
            </w:tcBorders>
          </w:tcPr>
          <w:p w14:paraId="3F12260A" w14:textId="230226B9" w:rsidR="00A75DE6" w:rsidRPr="00735F7D" w:rsidRDefault="00A75DE6" w:rsidP="00EC681D">
            <w:pPr>
              <w:pStyle w:val="TableCellDate"/>
            </w:pPr>
            <w:r w:rsidRPr="00735F7D">
              <w:rPr>
                <w:rFonts w:eastAsiaTheme="minorHAnsi"/>
                <w:highlight w:val="yellow"/>
              </w:rPr>
              <w:t>Date</w:t>
            </w:r>
          </w:p>
        </w:tc>
      </w:tr>
      <w:tr w:rsidR="00CC4FF2" w:rsidRPr="00735F7D" w14:paraId="216F98F3" w14:textId="249454D6" w:rsidTr="00CC4FF2">
        <w:trPr>
          <w:cantSplit/>
          <w:tblHeader/>
        </w:trPr>
        <w:tc>
          <w:tcPr>
            <w:tcW w:w="782" w:type="pct"/>
            <w:tcBorders>
              <w:top w:val="single" w:sz="4" w:space="0" w:color="auto"/>
              <w:left w:val="single" w:sz="4" w:space="0" w:color="auto"/>
              <w:bottom w:val="single" w:sz="4" w:space="0" w:color="auto"/>
              <w:right w:val="single" w:sz="4" w:space="0" w:color="auto"/>
            </w:tcBorders>
            <w:hideMark/>
          </w:tcPr>
          <w:p w14:paraId="537A99EA" w14:textId="1B0A035E" w:rsidR="00CC4FF2" w:rsidRPr="007721F1" w:rsidRDefault="00CC4FF2" w:rsidP="007721F1">
            <w:pPr>
              <w:pStyle w:val="TableCellProse"/>
            </w:pPr>
            <w:r w:rsidRPr="007721F1">
              <w:rPr>
                <w:rFonts w:eastAsiaTheme="minorHAnsi"/>
              </w:rPr>
              <w:t>3.1.2</w:t>
            </w:r>
          </w:p>
        </w:tc>
        <w:tc>
          <w:tcPr>
            <w:tcW w:w="2163" w:type="pct"/>
            <w:tcBorders>
              <w:top w:val="single" w:sz="4" w:space="0" w:color="auto"/>
              <w:left w:val="single" w:sz="4" w:space="0" w:color="auto"/>
              <w:bottom w:val="single" w:sz="4" w:space="0" w:color="auto"/>
              <w:right w:val="single" w:sz="4" w:space="0" w:color="auto"/>
            </w:tcBorders>
          </w:tcPr>
          <w:p w14:paraId="22ADC1C6" w14:textId="6BED0AC1" w:rsidR="00CC4FF2" w:rsidRPr="00735F7D" w:rsidRDefault="00CC4FF2" w:rsidP="007721F1">
            <w:pPr>
              <w:pStyle w:val="TableCellProse"/>
              <w:rPr>
                <w:rFonts w:eastAsiaTheme="minorHAnsi"/>
              </w:rPr>
            </w:pPr>
            <w:r w:rsidRPr="00735F7D">
              <w:rPr>
                <w:rFonts w:eastAsiaTheme="minorHAnsi"/>
              </w:rPr>
              <w:t>Final CEQA</w:t>
            </w:r>
          </w:p>
        </w:tc>
        <w:tc>
          <w:tcPr>
            <w:tcW w:w="1055" w:type="pct"/>
            <w:tcBorders>
              <w:top w:val="single" w:sz="4" w:space="0" w:color="auto"/>
              <w:left w:val="single" w:sz="4" w:space="0" w:color="auto"/>
              <w:bottom w:val="single" w:sz="4" w:space="0" w:color="auto"/>
              <w:right w:val="single" w:sz="4" w:space="0" w:color="auto"/>
            </w:tcBorders>
          </w:tcPr>
          <w:p w14:paraId="5127658B" w14:textId="24367E3E" w:rsidR="00CC4FF2" w:rsidRPr="00735F7D" w:rsidRDefault="00CC4FF2" w:rsidP="00EC681D">
            <w:pPr>
              <w:pStyle w:val="TableCellDate"/>
            </w:pPr>
            <w:r w:rsidRPr="00735F7D">
              <w:rPr>
                <w:highlight w:val="yellow"/>
              </w:rPr>
              <w:t>Date</w:t>
            </w:r>
          </w:p>
        </w:tc>
        <w:tc>
          <w:tcPr>
            <w:tcW w:w="998" w:type="pct"/>
            <w:tcBorders>
              <w:top w:val="single" w:sz="4" w:space="0" w:color="auto"/>
              <w:left w:val="single" w:sz="4" w:space="0" w:color="auto"/>
              <w:bottom w:val="single" w:sz="4" w:space="0" w:color="auto"/>
              <w:right w:val="single" w:sz="4" w:space="0" w:color="auto"/>
            </w:tcBorders>
          </w:tcPr>
          <w:p w14:paraId="3294DD62" w14:textId="77777777" w:rsidR="00CC4FF2" w:rsidRPr="00735F7D" w:rsidRDefault="00CC4FF2" w:rsidP="00EC681D">
            <w:pPr>
              <w:pStyle w:val="TableCellDate"/>
            </w:pPr>
          </w:p>
        </w:tc>
      </w:tr>
      <w:tr w:rsidR="00CC4FF2" w:rsidRPr="00735F7D" w14:paraId="4ED1AA40" w14:textId="77777777" w:rsidTr="00CC4FF2">
        <w:trPr>
          <w:cantSplit/>
          <w:tblHeader/>
        </w:trPr>
        <w:tc>
          <w:tcPr>
            <w:tcW w:w="782" w:type="pct"/>
            <w:tcBorders>
              <w:top w:val="single" w:sz="4" w:space="0" w:color="auto"/>
              <w:left w:val="single" w:sz="4" w:space="0" w:color="auto"/>
              <w:bottom w:val="single" w:sz="4" w:space="0" w:color="auto"/>
              <w:right w:val="single" w:sz="4" w:space="0" w:color="auto"/>
            </w:tcBorders>
          </w:tcPr>
          <w:p w14:paraId="7356D3DF" w14:textId="78EF5260" w:rsidR="00CC4FF2" w:rsidRPr="007721F1" w:rsidRDefault="00CC4FF2" w:rsidP="007721F1">
            <w:pPr>
              <w:pStyle w:val="TableCellProse"/>
              <w:rPr>
                <w:rFonts w:eastAsiaTheme="minorHAnsi"/>
              </w:rPr>
            </w:pPr>
            <w:r w:rsidRPr="007721F1">
              <w:rPr>
                <w:rFonts w:eastAsiaTheme="minorHAnsi"/>
              </w:rPr>
              <w:t>3.2</w:t>
            </w:r>
          </w:p>
        </w:tc>
        <w:tc>
          <w:tcPr>
            <w:tcW w:w="2163" w:type="pct"/>
            <w:tcBorders>
              <w:top w:val="single" w:sz="4" w:space="0" w:color="auto"/>
              <w:left w:val="single" w:sz="4" w:space="0" w:color="auto"/>
              <w:bottom w:val="single" w:sz="4" w:space="0" w:color="auto"/>
              <w:right w:val="single" w:sz="4" w:space="0" w:color="auto"/>
            </w:tcBorders>
          </w:tcPr>
          <w:p w14:paraId="650B112A" w14:textId="6A74D99B" w:rsidR="00CC4FF2" w:rsidRPr="00735F7D" w:rsidRDefault="00CC4FF2" w:rsidP="007721F1">
            <w:pPr>
              <w:pStyle w:val="TableCellProse"/>
              <w:rPr>
                <w:rFonts w:eastAsiaTheme="minorHAnsi"/>
              </w:rPr>
            </w:pPr>
            <w:r w:rsidRPr="00735F7D">
              <w:rPr>
                <w:rFonts w:eastAsiaTheme="minorHAnsi"/>
              </w:rPr>
              <w:t>List and Signed Approvals, Entitlements and Permits</w:t>
            </w:r>
          </w:p>
        </w:tc>
        <w:tc>
          <w:tcPr>
            <w:tcW w:w="1055" w:type="pct"/>
            <w:tcBorders>
              <w:top w:val="single" w:sz="4" w:space="0" w:color="auto"/>
              <w:left w:val="single" w:sz="4" w:space="0" w:color="auto"/>
              <w:bottom w:val="single" w:sz="4" w:space="0" w:color="auto"/>
              <w:right w:val="single" w:sz="4" w:space="0" w:color="auto"/>
            </w:tcBorders>
          </w:tcPr>
          <w:p w14:paraId="749E5B89" w14:textId="7ADEC97D" w:rsidR="00CC4FF2" w:rsidRPr="00735F7D" w:rsidRDefault="00CC4FF2" w:rsidP="00EC681D">
            <w:pPr>
              <w:pStyle w:val="TableCellDate"/>
              <w:rPr>
                <w:highlight w:val="yellow"/>
              </w:rPr>
            </w:pPr>
            <w:r w:rsidRPr="00735F7D">
              <w:rPr>
                <w:highlight w:val="yellow"/>
              </w:rPr>
              <w:t>Date</w:t>
            </w:r>
          </w:p>
        </w:tc>
        <w:tc>
          <w:tcPr>
            <w:tcW w:w="998" w:type="pct"/>
            <w:tcBorders>
              <w:top w:val="single" w:sz="4" w:space="0" w:color="auto"/>
              <w:left w:val="single" w:sz="4" w:space="0" w:color="auto"/>
              <w:bottom w:val="single" w:sz="4" w:space="0" w:color="auto"/>
              <w:right w:val="single" w:sz="4" w:space="0" w:color="auto"/>
            </w:tcBorders>
          </w:tcPr>
          <w:p w14:paraId="7A2A8A75" w14:textId="572F8D3E" w:rsidR="00CC4FF2" w:rsidRPr="00735F7D" w:rsidRDefault="00CC4FF2" w:rsidP="00EC681D">
            <w:pPr>
              <w:pStyle w:val="TableCellDate"/>
            </w:pPr>
          </w:p>
        </w:tc>
      </w:tr>
      <w:tr w:rsidR="00E61271" w:rsidRPr="00735F7D" w14:paraId="6FC83AB4" w14:textId="77777777" w:rsidTr="00CC4FF2">
        <w:tc>
          <w:tcPr>
            <w:tcW w:w="782" w:type="pct"/>
            <w:tcBorders>
              <w:top w:val="single" w:sz="4" w:space="0" w:color="auto"/>
              <w:left w:val="single" w:sz="4" w:space="0" w:color="auto"/>
              <w:bottom w:val="single" w:sz="4" w:space="0" w:color="auto"/>
              <w:right w:val="single" w:sz="4" w:space="0" w:color="auto"/>
            </w:tcBorders>
            <w:hideMark/>
          </w:tcPr>
          <w:p w14:paraId="514B6E2E" w14:textId="6FC1A60A" w:rsidR="00E61271" w:rsidRPr="007721F1" w:rsidRDefault="00E61271" w:rsidP="007721F1">
            <w:pPr>
              <w:pStyle w:val="TableCellProse"/>
            </w:pPr>
            <w:r w:rsidRPr="007721F1">
              <w:rPr>
                <w:rFonts w:eastAsiaTheme="minorHAnsi"/>
              </w:rPr>
              <w:t>4.</w:t>
            </w:r>
          </w:p>
        </w:tc>
        <w:tc>
          <w:tcPr>
            <w:tcW w:w="4218" w:type="pct"/>
            <w:gridSpan w:val="3"/>
            <w:tcBorders>
              <w:top w:val="single" w:sz="4" w:space="0" w:color="auto"/>
              <w:left w:val="single" w:sz="4" w:space="0" w:color="auto"/>
              <w:bottom w:val="single" w:sz="4" w:space="0" w:color="auto"/>
              <w:right w:val="single" w:sz="4" w:space="0" w:color="auto"/>
            </w:tcBorders>
            <w:hideMark/>
          </w:tcPr>
          <w:p w14:paraId="34E5D279" w14:textId="6CB2D1DE" w:rsidR="00E61271" w:rsidRPr="00735F7D" w:rsidRDefault="00E61271" w:rsidP="00EC681D">
            <w:pPr>
              <w:pStyle w:val="TableCellProse"/>
            </w:pPr>
            <w:r w:rsidRPr="00735F7D">
              <w:rPr>
                <w:rFonts w:eastAsiaTheme="minorHAnsi"/>
              </w:rPr>
              <w:t>Planning, Design, and Engineering</w:t>
            </w:r>
          </w:p>
        </w:tc>
      </w:tr>
      <w:tr w:rsidR="00CC4FF2" w:rsidRPr="00735F7D" w14:paraId="436EBF02" w14:textId="77777777" w:rsidTr="00CC4FF2">
        <w:tc>
          <w:tcPr>
            <w:tcW w:w="782" w:type="pct"/>
            <w:tcBorders>
              <w:top w:val="single" w:sz="4" w:space="0" w:color="auto"/>
              <w:left w:val="single" w:sz="4" w:space="0" w:color="auto"/>
              <w:bottom w:val="single" w:sz="4" w:space="0" w:color="auto"/>
              <w:right w:val="single" w:sz="4" w:space="0" w:color="auto"/>
            </w:tcBorders>
            <w:hideMark/>
          </w:tcPr>
          <w:p w14:paraId="6F8107EB" w14:textId="5AC95C57" w:rsidR="002C369A" w:rsidRPr="007721F1" w:rsidRDefault="002C369A" w:rsidP="007721F1">
            <w:pPr>
              <w:pStyle w:val="TableCellProse"/>
            </w:pPr>
            <w:r w:rsidRPr="007721F1">
              <w:rPr>
                <w:rFonts w:eastAsiaTheme="minorHAnsi"/>
              </w:rPr>
              <w:t>4.1</w:t>
            </w:r>
          </w:p>
        </w:tc>
        <w:tc>
          <w:tcPr>
            <w:tcW w:w="2163" w:type="pct"/>
            <w:tcBorders>
              <w:top w:val="single" w:sz="4" w:space="0" w:color="auto"/>
              <w:left w:val="single" w:sz="4" w:space="0" w:color="auto"/>
              <w:bottom w:val="single" w:sz="4" w:space="0" w:color="auto"/>
              <w:right w:val="single" w:sz="4" w:space="0" w:color="auto"/>
            </w:tcBorders>
            <w:hideMark/>
          </w:tcPr>
          <w:p w14:paraId="4419BE61" w14:textId="600E9C27" w:rsidR="002C369A" w:rsidRPr="00735F7D" w:rsidRDefault="002C369A" w:rsidP="005E5C49">
            <w:pPr>
              <w:pStyle w:val="TableCellProse"/>
              <w:rPr>
                <w:rFonts w:cstheme="minorHAnsi"/>
                <w:szCs w:val="24"/>
              </w:rPr>
            </w:pPr>
            <w:r w:rsidRPr="00735F7D">
              <w:rPr>
                <w:rFonts w:eastAsiaTheme="minorHAnsi" w:cstheme="minorHAnsi"/>
                <w:szCs w:val="24"/>
              </w:rPr>
              <w:t>Design Report</w:t>
            </w:r>
          </w:p>
        </w:tc>
        <w:tc>
          <w:tcPr>
            <w:tcW w:w="1055" w:type="pct"/>
            <w:tcBorders>
              <w:top w:val="single" w:sz="4" w:space="0" w:color="auto"/>
              <w:left w:val="single" w:sz="4" w:space="0" w:color="auto"/>
              <w:bottom w:val="single" w:sz="4" w:space="0" w:color="auto"/>
              <w:right w:val="single" w:sz="4" w:space="0" w:color="auto"/>
            </w:tcBorders>
            <w:hideMark/>
          </w:tcPr>
          <w:p w14:paraId="2AA95A65" w14:textId="77777777" w:rsidR="002C369A" w:rsidRPr="00735F7D" w:rsidRDefault="002C369A" w:rsidP="00EC681D">
            <w:pPr>
              <w:pStyle w:val="TableCellDate"/>
              <w:rPr>
                <w:highlight w:val="yellow"/>
              </w:rPr>
            </w:pPr>
          </w:p>
        </w:tc>
        <w:tc>
          <w:tcPr>
            <w:tcW w:w="998" w:type="pct"/>
            <w:tcBorders>
              <w:top w:val="single" w:sz="4" w:space="0" w:color="auto"/>
              <w:left w:val="single" w:sz="4" w:space="0" w:color="auto"/>
              <w:bottom w:val="single" w:sz="4" w:space="0" w:color="auto"/>
              <w:right w:val="single" w:sz="4" w:space="0" w:color="auto"/>
            </w:tcBorders>
            <w:hideMark/>
          </w:tcPr>
          <w:p w14:paraId="3DFD8F49" w14:textId="53FE9553" w:rsidR="002C369A" w:rsidRPr="00735F7D" w:rsidRDefault="002C369A" w:rsidP="00EC681D">
            <w:pPr>
              <w:pStyle w:val="TableCellDate"/>
            </w:pPr>
            <w:r w:rsidRPr="00735F7D">
              <w:rPr>
                <w:rFonts w:eastAsiaTheme="minorHAnsi"/>
                <w:highlight w:val="yellow"/>
              </w:rPr>
              <w:t>Date</w:t>
            </w:r>
          </w:p>
        </w:tc>
      </w:tr>
      <w:tr w:rsidR="00CC4FF2" w:rsidRPr="00735F7D" w14:paraId="18694DE5" w14:textId="77777777" w:rsidTr="00CC4FF2">
        <w:tc>
          <w:tcPr>
            <w:tcW w:w="782" w:type="pct"/>
            <w:tcBorders>
              <w:top w:val="single" w:sz="4" w:space="0" w:color="auto"/>
              <w:left w:val="single" w:sz="4" w:space="0" w:color="auto"/>
              <w:bottom w:val="single" w:sz="4" w:space="0" w:color="auto"/>
              <w:right w:val="single" w:sz="4" w:space="0" w:color="auto"/>
            </w:tcBorders>
          </w:tcPr>
          <w:p w14:paraId="792A0EA9" w14:textId="1ADE0F34" w:rsidR="002C369A" w:rsidRPr="007721F1" w:rsidRDefault="002C369A" w:rsidP="007721F1">
            <w:pPr>
              <w:pStyle w:val="TableCellProse"/>
              <w:rPr>
                <w:rFonts w:eastAsiaTheme="minorHAnsi"/>
              </w:rPr>
            </w:pPr>
            <w:r w:rsidRPr="007721F1">
              <w:rPr>
                <w:rFonts w:eastAsiaTheme="minorHAnsi"/>
              </w:rPr>
              <w:t>4.2</w:t>
            </w:r>
          </w:p>
        </w:tc>
        <w:tc>
          <w:tcPr>
            <w:tcW w:w="2163" w:type="pct"/>
            <w:tcBorders>
              <w:top w:val="single" w:sz="4" w:space="0" w:color="auto"/>
              <w:left w:val="single" w:sz="4" w:space="0" w:color="auto"/>
              <w:bottom w:val="single" w:sz="4" w:space="0" w:color="auto"/>
              <w:right w:val="single" w:sz="4" w:space="0" w:color="auto"/>
            </w:tcBorders>
          </w:tcPr>
          <w:p w14:paraId="5D816194" w14:textId="53F9FC88" w:rsidR="002C369A" w:rsidRPr="00735F7D" w:rsidRDefault="002C369A" w:rsidP="005E5C49">
            <w:pPr>
              <w:pStyle w:val="TableCellProse"/>
              <w:rPr>
                <w:rFonts w:eastAsiaTheme="minorHAnsi" w:cstheme="minorHAnsi"/>
                <w:szCs w:val="24"/>
              </w:rPr>
            </w:pPr>
            <w:r w:rsidRPr="00735F7D">
              <w:rPr>
                <w:rFonts w:eastAsiaTheme="minorHAnsi" w:cstheme="minorHAnsi"/>
                <w:szCs w:val="24"/>
              </w:rPr>
              <w:t>50% Plans and Specifications</w:t>
            </w:r>
          </w:p>
        </w:tc>
        <w:tc>
          <w:tcPr>
            <w:tcW w:w="1055" w:type="pct"/>
            <w:tcBorders>
              <w:top w:val="single" w:sz="4" w:space="0" w:color="auto"/>
              <w:left w:val="single" w:sz="4" w:space="0" w:color="auto"/>
              <w:bottom w:val="single" w:sz="4" w:space="0" w:color="auto"/>
              <w:right w:val="single" w:sz="4" w:space="0" w:color="auto"/>
            </w:tcBorders>
          </w:tcPr>
          <w:p w14:paraId="47895217" w14:textId="30F8066C" w:rsidR="002C369A" w:rsidRPr="00735F7D" w:rsidRDefault="002C369A" w:rsidP="00EC681D">
            <w:pPr>
              <w:pStyle w:val="TableCellDate"/>
              <w:rPr>
                <w:highlight w:val="yellow"/>
              </w:rPr>
            </w:pPr>
            <w:r w:rsidRPr="00735F7D">
              <w:rPr>
                <w:rFonts w:eastAsiaTheme="minorHAnsi"/>
                <w:highlight w:val="yellow"/>
              </w:rPr>
              <w:t>Date</w:t>
            </w:r>
          </w:p>
        </w:tc>
        <w:tc>
          <w:tcPr>
            <w:tcW w:w="998" w:type="pct"/>
            <w:tcBorders>
              <w:top w:val="single" w:sz="4" w:space="0" w:color="auto"/>
              <w:left w:val="single" w:sz="4" w:space="0" w:color="auto"/>
              <w:bottom w:val="single" w:sz="4" w:space="0" w:color="auto"/>
              <w:right w:val="single" w:sz="4" w:space="0" w:color="auto"/>
            </w:tcBorders>
          </w:tcPr>
          <w:p w14:paraId="7A1F28B3" w14:textId="77777777" w:rsidR="002C369A" w:rsidRPr="00735F7D" w:rsidRDefault="002C369A" w:rsidP="00EC681D">
            <w:pPr>
              <w:pStyle w:val="TableCellDate"/>
              <w:rPr>
                <w:rFonts w:eastAsiaTheme="minorHAnsi"/>
                <w:highlight w:val="yellow"/>
              </w:rPr>
            </w:pPr>
          </w:p>
        </w:tc>
      </w:tr>
      <w:tr w:rsidR="00CC4FF2" w:rsidRPr="00735F7D" w14:paraId="53D89896" w14:textId="77777777" w:rsidTr="00CC4FF2">
        <w:tc>
          <w:tcPr>
            <w:tcW w:w="782" w:type="pct"/>
            <w:tcBorders>
              <w:top w:val="single" w:sz="4" w:space="0" w:color="auto"/>
              <w:left w:val="single" w:sz="4" w:space="0" w:color="auto"/>
              <w:bottom w:val="single" w:sz="4" w:space="0" w:color="auto"/>
              <w:right w:val="single" w:sz="4" w:space="0" w:color="auto"/>
            </w:tcBorders>
          </w:tcPr>
          <w:p w14:paraId="6441E871" w14:textId="3762A07D" w:rsidR="002C369A" w:rsidRPr="007721F1" w:rsidRDefault="002C369A" w:rsidP="007721F1">
            <w:pPr>
              <w:pStyle w:val="TableCellProse"/>
              <w:rPr>
                <w:rFonts w:eastAsiaTheme="minorHAnsi"/>
              </w:rPr>
            </w:pPr>
            <w:r w:rsidRPr="007721F1">
              <w:rPr>
                <w:rFonts w:eastAsiaTheme="minorHAnsi"/>
              </w:rPr>
              <w:t>4.3</w:t>
            </w:r>
          </w:p>
        </w:tc>
        <w:tc>
          <w:tcPr>
            <w:tcW w:w="2163" w:type="pct"/>
            <w:tcBorders>
              <w:top w:val="single" w:sz="4" w:space="0" w:color="auto"/>
              <w:left w:val="single" w:sz="4" w:space="0" w:color="auto"/>
              <w:bottom w:val="single" w:sz="4" w:space="0" w:color="auto"/>
              <w:right w:val="single" w:sz="4" w:space="0" w:color="auto"/>
            </w:tcBorders>
          </w:tcPr>
          <w:p w14:paraId="4F7F19F5" w14:textId="5DB3A7C3" w:rsidR="002C369A" w:rsidRPr="00735F7D" w:rsidRDefault="002C369A" w:rsidP="005E5C49">
            <w:pPr>
              <w:pStyle w:val="TableCellProse"/>
              <w:rPr>
                <w:rFonts w:eastAsiaTheme="minorHAnsi" w:cstheme="minorHAnsi"/>
                <w:szCs w:val="24"/>
              </w:rPr>
            </w:pPr>
            <w:r w:rsidRPr="00735F7D">
              <w:rPr>
                <w:rFonts w:eastAsiaTheme="minorHAnsi" w:cstheme="minorHAnsi"/>
                <w:szCs w:val="24"/>
              </w:rPr>
              <w:t>100% Plans and Specifications</w:t>
            </w:r>
          </w:p>
        </w:tc>
        <w:tc>
          <w:tcPr>
            <w:tcW w:w="1055" w:type="pct"/>
            <w:tcBorders>
              <w:top w:val="single" w:sz="4" w:space="0" w:color="auto"/>
              <w:left w:val="single" w:sz="4" w:space="0" w:color="auto"/>
              <w:bottom w:val="single" w:sz="4" w:space="0" w:color="auto"/>
              <w:right w:val="single" w:sz="4" w:space="0" w:color="auto"/>
            </w:tcBorders>
          </w:tcPr>
          <w:p w14:paraId="5A139CDA" w14:textId="7B1DD47D" w:rsidR="002C369A" w:rsidRPr="00735F7D" w:rsidRDefault="002C369A" w:rsidP="00EC681D">
            <w:pPr>
              <w:pStyle w:val="TableCellDate"/>
              <w:rPr>
                <w:rFonts w:eastAsiaTheme="minorHAnsi"/>
              </w:rPr>
            </w:pPr>
          </w:p>
        </w:tc>
        <w:tc>
          <w:tcPr>
            <w:tcW w:w="998" w:type="pct"/>
            <w:tcBorders>
              <w:top w:val="single" w:sz="4" w:space="0" w:color="auto"/>
              <w:left w:val="single" w:sz="4" w:space="0" w:color="auto"/>
              <w:bottom w:val="single" w:sz="4" w:space="0" w:color="auto"/>
              <w:right w:val="single" w:sz="4" w:space="0" w:color="auto"/>
            </w:tcBorders>
          </w:tcPr>
          <w:p w14:paraId="3D7530A9" w14:textId="426DB5DF" w:rsidR="002C369A" w:rsidRPr="00735F7D" w:rsidRDefault="000519F5" w:rsidP="00EC681D">
            <w:pPr>
              <w:pStyle w:val="TableCellDate"/>
              <w:rPr>
                <w:rFonts w:eastAsiaTheme="minorHAnsi"/>
                <w:highlight w:val="yellow"/>
              </w:rPr>
            </w:pPr>
            <w:r w:rsidRPr="00735F7D">
              <w:rPr>
                <w:rFonts w:eastAsiaTheme="minorHAnsi"/>
                <w:highlight w:val="yellow"/>
              </w:rPr>
              <w:t>Date</w:t>
            </w:r>
          </w:p>
        </w:tc>
      </w:tr>
      <w:tr w:rsidR="00CC4FF2" w:rsidRPr="00735F7D" w14:paraId="026BF56A" w14:textId="77777777" w:rsidTr="00CC4FF2">
        <w:tc>
          <w:tcPr>
            <w:tcW w:w="782" w:type="pct"/>
            <w:tcBorders>
              <w:top w:val="single" w:sz="4" w:space="0" w:color="auto"/>
              <w:left w:val="single" w:sz="4" w:space="0" w:color="auto"/>
              <w:bottom w:val="single" w:sz="4" w:space="0" w:color="auto"/>
              <w:right w:val="single" w:sz="4" w:space="0" w:color="auto"/>
            </w:tcBorders>
          </w:tcPr>
          <w:p w14:paraId="1EEC2E11" w14:textId="02B29C9B" w:rsidR="002C369A" w:rsidRPr="007721F1" w:rsidRDefault="002C369A" w:rsidP="007721F1">
            <w:pPr>
              <w:pStyle w:val="TableCellProse"/>
              <w:rPr>
                <w:rFonts w:eastAsiaTheme="minorHAnsi"/>
              </w:rPr>
            </w:pPr>
            <w:r w:rsidRPr="007721F1">
              <w:rPr>
                <w:rFonts w:eastAsiaTheme="minorHAnsi"/>
              </w:rPr>
              <w:t>4.4</w:t>
            </w:r>
          </w:p>
        </w:tc>
        <w:tc>
          <w:tcPr>
            <w:tcW w:w="2163" w:type="pct"/>
            <w:tcBorders>
              <w:top w:val="single" w:sz="4" w:space="0" w:color="auto"/>
              <w:left w:val="single" w:sz="4" w:space="0" w:color="auto"/>
              <w:bottom w:val="single" w:sz="4" w:space="0" w:color="auto"/>
              <w:right w:val="single" w:sz="4" w:space="0" w:color="auto"/>
            </w:tcBorders>
          </w:tcPr>
          <w:p w14:paraId="65B00F5A" w14:textId="192EA986" w:rsidR="002C369A" w:rsidRPr="00735F7D" w:rsidRDefault="002C369A" w:rsidP="005E5C49">
            <w:pPr>
              <w:pStyle w:val="TableCellProse"/>
              <w:rPr>
                <w:rFonts w:eastAsiaTheme="minorHAnsi" w:cstheme="minorHAnsi"/>
                <w:szCs w:val="24"/>
              </w:rPr>
            </w:pPr>
            <w:r w:rsidRPr="00735F7D">
              <w:rPr>
                <w:rFonts w:eastAsiaTheme="minorHAnsi" w:cstheme="minorHAnsi"/>
                <w:szCs w:val="24"/>
              </w:rPr>
              <w:t>Advertised Bid Documents and Bid Summary</w:t>
            </w:r>
          </w:p>
        </w:tc>
        <w:tc>
          <w:tcPr>
            <w:tcW w:w="1055" w:type="pct"/>
            <w:tcBorders>
              <w:top w:val="single" w:sz="4" w:space="0" w:color="auto"/>
              <w:left w:val="single" w:sz="4" w:space="0" w:color="auto"/>
              <w:bottom w:val="single" w:sz="4" w:space="0" w:color="auto"/>
              <w:right w:val="single" w:sz="4" w:space="0" w:color="auto"/>
            </w:tcBorders>
          </w:tcPr>
          <w:p w14:paraId="2E49CCFC" w14:textId="77777777" w:rsidR="002C369A" w:rsidRPr="00735F7D" w:rsidRDefault="002C369A" w:rsidP="00EC681D">
            <w:pPr>
              <w:pStyle w:val="TableCellDate"/>
              <w:rPr>
                <w:rFonts w:eastAsiaTheme="minorHAnsi"/>
              </w:rPr>
            </w:pPr>
          </w:p>
        </w:tc>
        <w:tc>
          <w:tcPr>
            <w:tcW w:w="998" w:type="pct"/>
            <w:tcBorders>
              <w:top w:val="single" w:sz="4" w:space="0" w:color="auto"/>
              <w:left w:val="single" w:sz="4" w:space="0" w:color="auto"/>
              <w:bottom w:val="single" w:sz="4" w:space="0" w:color="auto"/>
              <w:right w:val="single" w:sz="4" w:space="0" w:color="auto"/>
            </w:tcBorders>
          </w:tcPr>
          <w:p w14:paraId="6049987E" w14:textId="2E2A4188" w:rsidR="002C369A" w:rsidRPr="00735F7D" w:rsidRDefault="002C369A" w:rsidP="00EC681D">
            <w:pPr>
              <w:pStyle w:val="TableCellDate"/>
              <w:rPr>
                <w:rFonts w:eastAsiaTheme="minorHAnsi"/>
                <w:highlight w:val="yellow"/>
              </w:rPr>
            </w:pPr>
            <w:r w:rsidRPr="00735F7D">
              <w:rPr>
                <w:rFonts w:eastAsiaTheme="minorHAnsi"/>
                <w:highlight w:val="yellow"/>
              </w:rPr>
              <w:t>Date</w:t>
            </w:r>
          </w:p>
        </w:tc>
      </w:tr>
      <w:tr w:rsidR="00E61271" w:rsidRPr="00735F7D" w14:paraId="784E68D0" w14:textId="77777777" w:rsidTr="00CC4FF2">
        <w:tc>
          <w:tcPr>
            <w:tcW w:w="782" w:type="pct"/>
            <w:tcBorders>
              <w:top w:val="single" w:sz="4" w:space="0" w:color="auto"/>
              <w:left w:val="single" w:sz="4" w:space="0" w:color="auto"/>
              <w:bottom w:val="single" w:sz="4" w:space="0" w:color="auto"/>
              <w:right w:val="single" w:sz="4" w:space="0" w:color="auto"/>
            </w:tcBorders>
          </w:tcPr>
          <w:p w14:paraId="1478CED2" w14:textId="7317F170" w:rsidR="00E61271" w:rsidRPr="007721F1" w:rsidRDefault="00E61271" w:rsidP="007721F1">
            <w:pPr>
              <w:pStyle w:val="TableCellProse"/>
              <w:rPr>
                <w:rFonts w:eastAsiaTheme="minorHAnsi"/>
              </w:rPr>
            </w:pPr>
            <w:r w:rsidRPr="007721F1">
              <w:rPr>
                <w:rFonts w:eastAsiaTheme="minorHAnsi"/>
              </w:rPr>
              <w:t>5.</w:t>
            </w:r>
          </w:p>
        </w:tc>
        <w:tc>
          <w:tcPr>
            <w:tcW w:w="4218" w:type="pct"/>
            <w:gridSpan w:val="3"/>
            <w:tcBorders>
              <w:top w:val="single" w:sz="4" w:space="0" w:color="auto"/>
              <w:left w:val="single" w:sz="4" w:space="0" w:color="auto"/>
              <w:bottom w:val="single" w:sz="4" w:space="0" w:color="auto"/>
              <w:right w:val="single" w:sz="4" w:space="0" w:color="auto"/>
            </w:tcBorders>
          </w:tcPr>
          <w:p w14:paraId="46AD1012" w14:textId="334E831C" w:rsidR="00E61271" w:rsidRPr="00735F7D" w:rsidRDefault="00E61271" w:rsidP="00EC681D">
            <w:pPr>
              <w:pStyle w:val="TableCellProse"/>
              <w:rPr>
                <w:rFonts w:eastAsiaTheme="minorHAnsi"/>
                <w:highlight w:val="yellow"/>
              </w:rPr>
            </w:pPr>
            <w:r w:rsidRPr="00735F7D">
              <w:rPr>
                <w:rFonts w:eastAsiaTheme="minorHAnsi"/>
              </w:rPr>
              <w:t>Construction and Implementation</w:t>
            </w:r>
          </w:p>
        </w:tc>
      </w:tr>
      <w:tr w:rsidR="00CC4FF2" w:rsidRPr="00735F7D" w14:paraId="223A82D1" w14:textId="77777777" w:rsidTr="00CC4FF2">
        <w:tc>
          <w:tcPr>
            <w:tcW w:w="782" w:type="pct"/>
            <w:tcBorders>
              <w:top w:val="single" w:sz="4" w:space="0" w:color="auto"/>
              <w:left w:val="single" w:sz="4" w:space="0" w:color="auto"/>
              <w:bottom w:val="single" w:sz="4" w:space="0" w:color="auto"/>
              <w:right w:val="single" w:sz="4" w:space="0" w:color="auto"/>
            </w:tcBorders>
          </w:tcPr>
          <w:p w14:paraId="56770789" w14:textId="39B94758" w:rsidR="002C369A" w:rsidRPr="007721F1" w:rsidRDefault="002C369A" w:rsidP="007721F1">
            <w:pPr>
              <w:pStyle w:val="TableCellProse"/>
              <w:rPr>
                <w:rFonts w:eastAsiaTheme="minorHAnsi"/>
              </w:rPr>
            </w:pPr>
            <w:r w:rsidRPr="007721F1">
              <w:rPr>
                <w:rFonts w:eastAsiaTheme="minorHAnsi"/>
              </w:rPr>
              <w:t>5.1</w:t>
            </w:r>
          </w:p>
        </w:tc>
        <w:tc>
          <w:tcPr>
            <w:tcW w:w="2163" w:type="pct"/>
            <w:tcBorders>
              <w:top w:val="single" w:sz="4" w:space="0" w:color="auto"/>
              <w:left w:val="single" w:sz="4" w:space="0" w:color="auto"/>
              <w:bottom w:val="single" w:sz="4" w:space="0" w:color="auto"/>
              <w:right w:val="single" w:sz="4" w:space="0" w:color="auto"/>
            </w:tcBorders>
          </w:tcPr>
          <w:p w14:paraId="2F69015D" w14:textId="13F2D662" w:rsidR="002C369A" w:rsidRPr="00735F7D" w:rsidRDefault="002C369A" w:rsidP="005E5C49">
            <w:pPr>
              <w:pStyle w:val="TableCellProse"/>
              <w:rPr>
                <w:rFonts w:eastAsiaTheme="minorHAnsi" w:cstheme="minorHAnsi"/>
                <w:szCs w:val="24"/>
              </w:rPr>
            </w:pPr>
            <w:r w:rsidRPr="00735F7D">
              <w:rPr>
                <w:rFonts w:eastAsiaTheme="minorHAnsi" w:cstheme="minorHAnsi"/>
                <w:szCs w:val="24"/>
              </w:rPr>
              <w:t xml:space="preserve">Notice(s) to Proceed </w:t>
            </w:r>
          </w:p>
        </w:tc>
        <w:tc>
          <w:tcPr>
            <w:tcW w:w="1055" w:type="pct"/>
            <w:tcBorders>
              <w:top w:val="single" w:sz="4" w:space="0" w:color="auto"/>
              <w:left w:val="single" w:sz="4" w:space="0" w:color="auto"/>
              <w:bottom w:val="single" w:sz="4" w:space="0" w:color="auto"/>
              <w:right w:val="single" w:sz="4" w:space="0" w:color="auto"/>
            </w:tcBorders>
          </w:tcPr>
          <w:p w14:paraId="6A662A85" w14:textId="05D0DA8F" w:rsidR="002C369A" w:rsidRPr="00735F7D" w:rsidRDefault="002C369A" w:rsidP="00EC681D">
            <w:pPr>
              <w:pStyle w:val="TableCellDate"/>
              <w:rPr>
                <w:rFonts w:eastAsiaTheme="minorHAnsi"/>
              </w:rPr>
            </w:pPr>
            <w:r w:rsidRPr="00735F7D">
              <w:rPr>
                <w:rFonts w:eastAsiaTheme="minorHAnsi"/>
                <w:highlight w:val="yellow"/>
              </w:rPr>
              <w:t>Date</w:t>
            </w:r>
          </w:p>
        </w:tc>
        <w:tc>
          <w:tcPr>
            <w:tcW w:w="998" w:type="pct"/>
            <w:tcBorders>
              <w:top w:val="single" w:sz="4" w:space="0" w:color="auto"/>
              <w:left w:val="single" w:sz="4" w:space="0" w:color="auto"/>
              <w:bottom w:val="single" w:sz="4" w:space="0" w:color="auto"/>
              <w:right w:val="single" w:sz="4" w:space="0" w:color="auto"/>
            </w:tcBorders>
          </w:tcPr>
          <w:p w14:paraId="6C7A1312" w14:textId="4C04ACA1" w:rsidR="002C369A" w:rsidRPr="00735F7D" w:rsidRDefault="002C369A" w:rsidP="00EC681D">
            <w:pPr>
              <w:pStyle w:val="TableCellDate"/>
              <w:rPr>
                <w:rFonts w:eastAsiaTheme="minorHAnsi"/>
                <w:highlight w:val="yellow"/>
              </w:rPr>
            </w:pPr>
          </w:p>
        </w:tc>
      </w:tr>
      <w:tr w:rsidR="00CC4FF2" w:rsidRPr="00735F7D" w14:paraId="4A2CEDEE" w14:textId="77777777" w:rsidTr="00CC4FF2">
        <w:tc>
          <w:tcPr>
            <w:tcW w:w="782" w:type="pct"/>
            <w:tcBorders>
              <w:top w:val="single" w:sz="4" w:space="0" w:color="auto"/>
              <w:left w:val="single" w:sz="4" w:space="0" w:color="auto"/>
              <w:bottom w:val="single" w:sz="4" w:space="0" w:color="auto"/>
              <w:right w:val="single" w:sz="4" w:space="0" w:color="auto"/>
            </w:tcBorders>
          </w:tcPr>
          <w:p w14:paraId="2350B2C6" w14:textId="38B0ACF6" w:rsidR="002C369A" w:rsidRPr="007721F1" w:rsidRDefault="002C369A" w:rsidP="007721F1">
            <w:pPr>
              <w:pStyle w:val="TableCellProse"/>
              <w:rPr>
                <w:rFonts w:eastAsiaTheme="minorHAnsi"/>
              </w:rPr>
            </w:pPr>
            <w:r w:rsidRPr="007721F1">
              <w:rPr>
                <w:rFonts w:eastAsiaTheme="minorHAnsi"/>
              </w:rPr>
              <w:t>5.3</w:t>
            </w:r>
          </w:p>
        </w:tc>
        <w:tc>
          <w:tcPr>
            <w:tcW w:w="2163" w:type="pct"/>
            <w:tcBorders>
              <w:top w:val="single" w:sz="4" w:space="0" w:color="auto"/>
              <w:left w:val="single" w:sz="4" w:space="0" w:color="auto"/>
              <w:bottom w:val="single" w:sz="4" w:space="0" w:color="auto"/>
              <w:right w:val="single" w:sz="4" w:space="0" w:color="auto"/>
            </w:tcBorders>
          </w:tcPr>
          <w:p w14:paraId="69E71C5C" w14:textId="6CE8299D" w:rsidR="002C369A" w:rsidRPr="00735F7D" w:rsidRDefault="002C369A" w:rsidP="005E5C49">
            <w:pPr>
              <w:pStyle w:val="TableCellProse"/>
              <w:rPr>
                <w:rFonts w:eastAsiaTheme="minorHAnsi" w:cstheme="minorHAnsi"/>
                <w:szCs w:val="24"/>
              </w:rPr>
            </w:pPr>
            <w:r w:rsidRPr="00735F7D">
              <w:rPr>
                <w:rFonts w:eastAsiaTheme="minorHAnsi" w:cstheme="minorHAnsi"/>
                <w:szCs w:val="24"/>
              </w:rPr>
              <w:t>Proposed Changes During Construction</w:t>
            </w:r>
          </w:p>
        </w:tc>
        <w:tc>
          <w:tcPr>
            <w:tcW w:w="1055" w:type="pct"/>
            <w:tcBorders>
              <w:top w:val="single" w:sz="4" w:space="0" w:color="auto"/>
              <w:left w:val="single" w:sz="4" w:space="0" w:color="auto"/>
              <w:bottom w:val="single" w:sz="4" w:space="0" w:color="auto"/>
              <w:right w:val="single" w:sz="4" w:space="0" w:color="auto"/>
            </w:tcBorders>
          </w:tcPr>
          <w:p w14:paraId="6237EBBB" w14:textId="77777777" w:rsidR="002C369A" w:rsidRPr="00735F7D" w:rsidRDefault="002C369A" w:rsidP="00EC681D">
            <w:pPr>
              <w:pStyle w:val="TableCellDate"/>
              <w:rPr>
                <w:rFonts w:eastAsiaTheme="minorHAnsi"/>
              </w:rPr>
            </w:pPr>
          </w:p>
        </w:tc>
        <w:tc>
          <w:tcPr>
            <w:tcW w:w="998" w:type="pct"/>
            <w:tcBorders>
              <w:top w:val="single" w:sz="4" w:space="0" w:color="auto"/>
              <w:left w:val="single" w:sz="4" w:space="0" w:color="auto"/>
              <w:bottom w:val="single" w:sz="4" w:space="0" w:color="auto"/>
              <w:right w:val="single" w:sz="4" w:space="0" w:color="auto"/>
            </w:tcBorders>
          </w:tcPr>
          <w:p w14:paraId="165B5DDF" w14:textId="21915A7B" w:rsidR="002C369A" w:rsidRPr="00735F7D" w:rsidRDefault="002C369A" w:rsidP="00EC681D">
            <w:pPr>
              <w:pStyle w:val="TableCellDate"/>
              <w:rPr>
                <w:rFonts w:eastAsiaTheme="minorHAnsi"/>
                <w:highlight w:val="yellow"/>
              </w:rPr>
            </w:pPr>
            <w:r w:rsidRPr="00735F7D">
              <w:rPr>
                <w:rFonts w:eastAsiaTheme="minorHAnsi"/>
                <w:highlight w:val="yellow"/>
              </w:rPr>
              <w:t>Date</w:t>
            </w:r>
          </w:p>
        </w:tc>
      </w:tr>
      <w:tr w:rsidR="00CC4FF2" w:rsidRPr="00735F7D" w14:paraId="5200E562" w14:textId="77777777" w:rsidTr="00CC4FF2">
        <w:tc>
          <w:tcPr>
            <w:tcW w:w="782" w:type="pct"/>
            <w:tcBorders>
              <w:top w:val="single" w:sz="4" w:space="0" w:color="auto"/>
              <w:left w:val="single" w:sz="4" w:space="0" w:color="auto"/>
              <w:bottom w:val="single" w:sz="4" w:space="0" w:color="auto"/>
              <w:right w:val="single" w:sz="4" w:space="0" w:color="auto"/>
            </w:tcBorders>
          </w:tcPr>
          <w:p w14:paraId="5185B363" w14:textId="076CC95B" w:rsidR="002C369A" w:rsidRPr="007721F1" w:rsidRDefault="002C369A" w:rsidP="007721F1">
            <w:pPr>
              <w:pStyle w:val="TableCellProse"/>
              <w:rPr>
                <w:rFonts w:eastAsiaTheme="minorHAnsi"/>
              </w:rPr>
            </w:pPr>
            <w:r w:rsidRPr="007721F1">
              <w:rPr>
                <w:rFonts w:eastAsiaTheme="minorHAnsi"/>
              </w:rPr>
              <w:t>5.4</w:t>
            </w:r>
          </w:p>
        </w:tc>
        <w:tc>
          <w:tcPr>
            <w:tcW w:w="2163" w:type="pct"/>
            <w:tcBorders>
              <w:top w:val="single" w:sz="4" w:space="0" w:color="auto"/>
              <w:left w:val="single" w:sz="4" w:space="0" w:color="auto"/>
              <w:bottom w:val="single" w:sz="4" w:space="0" w:color="auto"/>
              <w:right w:val="single" w:sz="4" w:space="0" w:color="auto"/>
            </w:tcBorders>
          </w:tcPr>
          <w:p w14:paraId="113FCB6A" w14:textId="61B13F0E" w:rsidR="002C369A" w:rsidRPr="00735F7D" w:rsidRDefault="002C369A" w:rsidP="005E5C49">
            <w:pPr>
              <w:pStyle w:val="TableCellProse"/>
              <w:rPr>
                <w:rFonts w:eastAsiaTheme="minorHAnsi" w:cstheme="minorHAnsi"/>
                <w:szCs w:val="24"/>
              </w:rPr>
            </w:pPr>
            <w:r w:rsidRPr="00735F7D">
              <w:rPr>
                <w:rFonts w:eastAsiaTheme="minorHAnsi" w:cstheme="minorHAnsi"/>
                <w:szCs w:val="24"/>
              </w:rPr>
              <w:t>As-</w:t>
            </w:r>
            <w:r w:rsidR="008A1F03" w:rsidRPr="00735F7D">
              <w:rPr>
                <w:rFonts w:eastAsiaTheme="minorHAnsi" w:cstheme="minorHAnsi"/>
                <w:szCs w:val="24"/>
              </w:rPr>
              <w:t>B</w:t>
            </w:r>
            <w:r w:rsidRPr="00735F7D">
              <w:rPr>
                <w:rFonts w:eastAsiaTheme="minorHAnsi" w:cstheme="minorHAnsi"/>
                <w:szCs w:val="24"/>
              </w:rPr>
              <w:t>uilt</w:t>
            </w:r>
            <w:r w:rsidR="00A71CC2" w:rsidRPr="00735F7D">
              <w:rPr>
                <w:rFonts w:eastAsiaTheme="minorHAnsi" w:cstheme="minorHAnsi"/>
                <w:szCs w:val="24"/>
              </w:rPr>
              <w:t xml:space="preserve"> Drawings and Summary of Changes</w:t>
            </w:r>
          </w:p>
        </w:tc>
        <w:tc>
          <w:tcPr>
            <w:tcW w:w="1055" w:type="pct"/>
            <w:tcBorders>
              <w:top w:val="single" w:sz="4" w:space="0" w:color="auto"/>
              <w:left w:val="single" w:sz="4" w:space="0" w:color="auto"/>
              <w:bottom w:val="single" w:sz="4" w:space="0" w:color="auto"/>
              <w:right w:val="single" w:sz="4" w:space="0" w:color="auto"/>
            </w:tcBorders>
          </w:tcPr>
          <w:p w14:paraId="576B4AF1" w14:textId="6BF15132" w:rsidR="002C369A" w:rsidRPr="00735F7D" w:rsidRDefault="000519F5" w:rsidP="00EC681D">
            <w:pPr>
              <w:pStyle w:val="TableCellDate"/>
              <w:rPr>
                <w:rFonts w:eastAsiaTheme="minorHAnsi"/>
              </w:rPr>
            </w:pPr>
            <w:r w:rsidRPr="00735F7D">
              <w:rPr>
                <w:rFonts w:eastAsiaTheme="minorHAnsi"/>
                <w:highlight w:val="yellow"/>
              </w:rPr>
              <w:t>Date</w:t>
            </w:r>
          </w:p>
        </w:tc>
        <w:tc>
          <w:tcPr>
            <w:tcW w:w="998" w:type="pct"/>
            <w:tcBorders>
              <w:top w:val="single" w:sz="4" w:space="0" w:color="auto"/>
              <w:left w:val="single" w:sz="4" w:space="0" w:color="auto"/>
              <w:bottom w:val="single" w:sz="4" w:space="0" w:color="auto"/>
              <w:right w:val="single" w:sz="4" w:space="0" w:color="auto"/>
            </w:tcBorders>
          </w:tcPr>
          <w:p w14:paraId="4A26EA8C" w14:textId="6B79441E" w:rsidR="002C369A" w:rsidRPr="00735F7D" w:rsidRDefault="002C369A" w:rsidP="00EC681D">
            <w:pPr>
              <w:pStyle w:val="TableCellDate"/>
              <w:rPr>
                <w:rFonts w:eastAsiaTheme="minorHAnsi"/>
                <w:highlight w:val="yellow"/>
              </w:rPr>
            </w:pPr>
          </w:p>
        </w:tc>
      </w:tr>
      <w:tr w:rsidR="00CC4FF2" w:rsidRPr="00735F7D" w14:paraId="77537BE5" w14:textId="77777777" w:rsidTr="00CC4FF2">
        <w:tc>
          <w:tcPr>
            <w:tcW w:w="782" w:type="pct"/>
            <w:tcBorders>
              <w:top w:val="single" w:sz="4" w:space="0" w:color="auto"/>
              <w:left w:val="single" w:sz="4" w:space="0" w:color="auto"/>
              <w:bottom w:val="single" w:sz="4" w:space="0" w:color="auto"/>
              <w:right w:val="single" w:sz="4" w:space="0" w:color="auto"/>
            </w:tcBorders>
          </w:tcPr>
          <w:p w14:paraId="1FA67D78" w14:textId="58C4EF16" w:rsidR="002C369A" w:rsidRPr="007721F1" w:rsidRDefault="002C369A" w:rsidP="007721F1">
            <w:pPr>
              <w:pStyle w:val="TableCellProse"/>
              <w:rPr>
                <w:rFonts w:eastAsiaTheme="minorHAnsi"/>
              </w:rPr>
            </w:pPr>
            <w:r w:rsidRPr="007721F1">
              <w:rPr>
                <w:rFonts w:eastAsiaTheme="minorHAnsi"/>
              </w:rPr>
              <w:t>5.5</w:t>
            </w:r>
          </w:p>
        </w:tc>
        <w:tc>
          <w:tcPr>
            <w:tcW w:w="2163" w:type="pct"/>
            <w:tcBorders>
              <w:top w:val="single" w:sz="4" w:space="0" w:color="auto"/>
              <w:left w:val="single" w:sz="4" w:space="0" w:color="auto"/>
              <w:bottom w:val="single" w:sz="4" w:space="0" w:color="auto"/>
              <w:right w:val="single" w:sz="4" w:space="0" w:color="auto"/>
            </w:tcBorders>
          </w:tcPr>
          <w:p w14:paraId="512826D4" w14:textId="296B3C70" w:rsidR="002C369A" w:rsidRPr="00735F7D" w:rsidRDefault="002C369A" w:rsidP="005E5C49">
            <w:pPr>
              <w:pStyle w:val="TableCellProse"/>
              <w:rPr>
                <w:rFonts w:eastAsiaTheme="minorHAnsi" w:cstheme="minorHAnsi"/>
                <w:szCs w:val="24"/>
              </w:rPr>
            </w:pPr>
            <w:r w:rsidRPr="00735F7D">
              <w:rPr>
                <w:rFonts w:eastAsiaTheme="minorHAnsi" w:cstheme="minorHAnsi"/>
                <w:szCs w:val="24"/>
              </w:rPr>
              <w:t>Operation</w:t>
            </w:r>
            <w:r w:rsidR="00A71CC2" w:rsidRPr="00735F7D">
              <w:rPr>
                <w:rFonts w:eastAsiaTheme="minorHAnsi" w:cstheme="minorHAnsi"/>
                <w:szCs w:val="24"/>
              </w:rPr>
              <w:t>s</w:t>
            </w:r>
            <w:r w:rsidRPr="00735F7D">
              <w:rPr>
                <w:rFonts w:eastAsiaTheme="minorHAnsi" w:cstheme="minorHAnsi"/>
                <w:szCs w:val="24"/>
              </w:rPr>
              <w:t xml:space="preserve"> and Maintenance Plan</w:t>
            </w:r>
          </w:p>
        </w:tc>
        <w:tc>
          <w:tcPr>
            <w:tcW w:w="1055" w:type="pct"/>
            <w:tcBorders>
              <w:top w:val="single" w:sz="4" w:space="0" w:color="auto"/>
              <w:left w:val="single" w:sz="4" w:space="0" w:color="auto"/>
              <w:bottom w:val="single" w:sz="4" w:space="0" w:color="auto"/>
              <w:right w:val="single" w:sz="4" w:space="0" w:color="auto"/>
            </w:tcBorders>
          </w:tcPr>
          <w:p w14:paraId="0C6682BD" w14:textId="77777777" w:rsidR="002C369A" w:rsidRPr="00735F7D" w:rsidRDefault="002C369A" w:rsidP="00EC681D">
            <w:pPr>
              <w:pStyle w:val="TableCellDate"/>
              <w:rPr>
                <w:rFonts w:eastAsiaTheme="minorHAnsi"/>
              </w:rPr>
            </w:pPr>
          </w:p>
        </w:tc>
        <w:tc>
          <w:tcPr>
            <w:tcW w:w="998" w:type="pct"/>
            <w:tcBorders>
              <w:top w:val="single" w:sz="4" w:space="0" w:color="auto"/>
              <w:left w:val="single" w:sz="4" w:space="0" w:color="auto"/>
              <w:bottom w:val="single" w:sz="4" w:space="0" w:color="auto"/>
              <w:right w:val="single" w:sz="4" w:space="0" w:color="auto"/>
            </w:tcBorders>
          </w:tcPr>
          <w:p w14:paraId="53B23977" w14:textId="3C9DE06F" w:rsidR="002C369A" w:rsidRPr="00735F7D" w:rsidRDefault="002C369A" w:rsidP="00EC681D">
            <w:pPr>
              <w:pStyle w:val="TableCellDate"/>
              <w:rPr>
                <w:rFonts w:eastAsiaTheme="minorHAnsi"/>
                <w:highlight w:val="yellow"/>
              </w:rPr>
            </w:pPr>
            <w:r w:rsidRPr="00735F7D">
              <w:rPr>
                <w:rFonts w:eastAsiaTheme="minorHAnsi"/>
                <w:highlight w:val="yellow"/>
              </w:rPr>
              <w:t>Date</w:t>
            </w:r>
          </w:p>
        </w:tc>
      </w:tr>
      <w:tr w:rsidR="00E61271" w:rsidRPr="00735F7D" w14:paraId="5B40F0CF" w14:textId="77777777" w:rsidTr="00CC4FF2">
        <w:tc>
          <w:tcPr>
            <w:tcW w:w="782" w:type="pct"/>
            <w:tcBorders>
              <w:top w:val="single" w:sz="4" w:space="0" w:color="auto"/>
              <w:left w:val="single" w:sz="4" w:space="0" w:color="auto"/>
              <w:bottom w:val="single" w:sz="4" w:space="0" w:color="auto"/>
              <w:right w:val="single" w:sz="4" w:space="0" w:color="auto"/>
            </w:tcBorders>
          </w:tcPr>
          <w:p w14:paraId="11935775" w14:textId="656314F5" w:rsidR="00E61271" w:rsidRPr="00735F7D" w:rsidRDefault="00E61271" w:rsidP="007721F1">
            <w:pPr>
              <w:pStyle w:val="TableCellProse"/>
              <w:rPr>
                <w:rFonts w:eastAsiaTheme="minorHAnsi"/>
              </w:rPr>
            </w:pPr>
            <w:r w:rsidRPr="00735F7D">
              <w:rPr>
                <w:rFonts w:eastAsiaTheme="minorHAnsi"/>
              </w:rPr>
              <w:t>6.</w:t>
            </w:r>
          </w:p>
        </w:tc>
        <w:tc>
          <w:tcPr>
            <w:tcW w:w="4218" w:type="pct"/>
            <w:gridSpan w:val="3"/>
            <w:tcBorders>
              <w:top w:val="single" w:sz="4" w:space="0" w:color="auto"/>
              <w:left w:val="single" w:sz="4" w:space="0" w:color="auto"/>
              <w:bottom w:val="single" w:sz="4" w:space="0" w:color="auto"/>
              <w:right w:val="single" w:sz="4" w:space="0" w:color="auto"/>
            </w:tcBorders>
          </w:tcPr>
          <w:p w14:paraId="547302D8" w14:textId="2FC4009A" w:rsidR="00E61271" w:rsidRPr="00735F7D" w:rsidRDefault="00E61271" w:rsidP="007721F1">
            <w:pPr>
              <w:pStyle w:val="TableCellProse"/>
              <w:rPr>
                <w:rFonts w:eastAsiaTheme="minorHAnsi"/>
                <w:highlight w:val="yellow"/>
              </w:rPr>
            </w:pPr>
            <w:r w:rsidRPr="00735F7D">
              <w:rPr>
                <w:rFonts w:eastAsiaTheme="minorHAnsi"/>
              </w:rPr>
              <w:t xml:space="preserve">Stakeholder </w:t>
            </w:r>
            <w:proofErr w:type="gramStart"/>
            <w:r w:rsidRPr="00735F7D">
              <w:rPr>
                <w:rFonts w:eastAsiaTheme="minorHAnsi"/>
              </w:rPr>
              <w:t xml:space="preserve">Outreach  </w:t>
            </w:r>
            <w:r w:rsidRPr="007721F1">
              <w:rPr>
                <w:rStyle w:val="Strong"/>
                <w:rFonts w:eastAsiaTheme="minorHAnsi"/>
                <w:highlight w:val="green"/>
              </w:rPr>
              <w:t>[</w:t>
            </w:r>
            <w:proofErr w:type="gramEnd"/>
            <w:r w:rsidRPr="007721F1">
              <w:rPr>
                <w:rStyle w:val="Strong"/>
                <w:rFonts w:eastAsiaTheme="minorHAnsi"/>
                <w:highlight w:val="green"/>
              </w:rPr>
              <w:t>OPTIONAL]</w:t>
            </w:r>
          </w:p>
        </w:tc>
      </w:tr>
      <w:tr w:rsidR="00CC4FF2" w:rsidRPr="00735F7D" w14:paraId="26536B6D" w14:textId="77777777" w:rsidTr="00CC4FF2">
        <w:tc>
          <w:tcPr>
            <w:tcW w:w="782" w:type="pct"/>
            <w:tcBorders>
              <w:top w:val="single" w:sz="4" w:space="0" w:color="auto"/>
              <w:left w:val="single" w:sz="4" w:space="0" w:color="auto"/>
              <w:bottom w:val="single" w:sz="4" w:space="0" w:color="auto"/>
              <w:right w:val="single" w:sz="4" w:space="0" w:color="auto"/>
            </w:tcBorders>
          </w:tcPr>
          <w:p w14:paraId="5250EC6C" w14:textId="694CF5DC" w:rsidR="002C369A" w:rsidRPr="00735F7D" w:rsidRDefault="002C369A" w:rsidP="005E5C49">
            <w:pPr>
              <w:pStyle w:val="TableCellProse"/>
              <w:rPr>
                <w:rFonts w:eastAsiaTheme="minorHAnsi" w:cstheme="minorHAnsi"/>
                <w:szCs w:val="24"/>
              </w:rPr>
            </w:pPr>
            <w:r w:rsidRPr="00735F7D">
              <w:rPr>
                <w:rFonts w:eastAsiaTheme="minorHAnsi" w:cstheme="minorHAnsi"/>
                <w:szCs w:val="24"/>
              </w:rPr>
              <w:t>6.1</w:t>
            </w:r>
          </w:p>
        </w:tc>
        <w:tc>
          <w:tcPr>
            <w:tcW w:w="2163" w:type="pct"/>
            <w:tcBorders>
              <w:top w:val="single" w:sz="4" w:space="0" w:color="auto"/>
              <w:left w:val="single" w:sz="4" w:space="0" w:color="auto"/>
              <w:bottom w:val="single" w:sz="4" w:space="0" w:color="auto"/>
              <w:right w:val="single" w:sz="4" w:space="0" w:color="auto"/>
            </w:tcBorders>
          </w:tcPr>
          <w:p w14:paraId="058ADC28" w14:textId="4880DAC7" w:rsidR="002C369A" w:rsidRPr="00735F7D" w:rsidRDefault="002C369A" w:rsidP="005E5C49">
            <w:pPr>
              <w:pStyle w:val="TableCellProse"/>
              <w:rPr>
                <w:rFonts w:eastAsiaTheme="minorHAnsi" w:cstheme="minorHAnsi"/>
                <w:szCs w:val="24"/>
              </w:rPr>
            </w:pPr>
            <w:r w:rsidRPr="00735F7D">
              <w:rPr>
                <w:rFonts w:eastAsiaTheme="minorHAnsi" w:cstheme="minorHAnsi"/>
                <w:szCs w:val="24"/>
              </w:rPr>
              <w:t>Outreach Materials and Photo Documentation</w:t>
            </w:r>
          </w:p>
        </w:tc>
        <w:tc>
          <w:tcPr>
            <w:tcW w:w="1055" w:type="pct"/>
            <w:tcBorders>
              <w:top w:val="single" w:sz="4" w:space="0" w:color="auto"/>
              <w:left w:val="single" w:sz="4" w:space="0" w:color="auto"/>
              <w:bottom w:val="single" w:sz="4" w:space="0" w:color="auto"/>
              <w:right w:val="single" w:sz="4" w:space="0" w:color="auto"/>
            </w:tcBorders>
          </w:tcPr>
          <w:p w14:paraId="3B2C93BE" w14:textId="77777777" w:rsidR="002C369A" w:rsidRPr="00735F7D" w:rsidRDefault="002C369A" w:rsidP="00EC681D">
            <w:pPr>
              <w:pStyle w:val="TableCellDate"/>
              <w:rPr>
                <w:rFonts w:eastAsiaTheme="minorHAnsi"/>
              </w:rPr>
            </w:pPr>
          </w:p>
        </w:tc>
        <w:tc>
          <w:tcPr>
            <w:tcW w:w="998" w:type="pct"/>
            <w:tcBorders>
              <w:top w:val="single" w:sz="4" w:space="0" w:color="auto"/>
              <w:left w:val="single" w:sz="4" w:space="0" w:color="auto"/>
              <w:bottom w:val="single" w:sz="4" w:space="0" w:color="auto"/>
              <w:right w:val="single" w:sz="4" w:space="0" w:color="auto"/>
            </w:tcBorders>
          </w:tcPr>
          <w:p w14:paraId="382CB61E" w14:textId="1255E6AD" w:rsidR="002C369A" w:rsidRPr="00735F7D" w:rsidRDefault="002C369A" w:rsidP="00EC681D">
            <w:pPr>
              <w:pStyle w:val="TableCellDate"/>
              <w:rPr>
                <w:rFonts w:eastAsiaTheme="minorHAnsi"/>
                <w:highlight w:val="yellow"/>
              </w:rPr>
            </w:pPr>
            <w:r w:rsidRPr="00735F7D">
              <w:rPr>
                <w:rFonts w:eastAsiaTheme="minorHAnsi"/>
                <w:highlight w:val="yellow"/>
              </w:rPr>
              <w:t>Date</w:t>
            </w:r>
          </w:p>
        </w:tc>
      </w:tr>
      <w:tr w:rsidR="00CC4FF2" w:rsidRPr="00735F7D" w14:paraId="5367E0D8" w14:textId="77777777" w:rsidTr="00CC4FF2">
        <w:tc>
          <w:tcPr>
            <w:tcW w:w="782" w:type="pct"/>
            <w:tcBorders>
              <w:top w:val="single" w:sz="4" w:space="0" w:color="auto"/>
              <w:left w:val="single" w:sz="4" w:space="0" w:color="auto"/>
              <w:bottom w:val="single" w:sz="4" w:space="0" w:color="auto"/>
              <w:right w:val="single" w:sz="4" w:space="0" w:color="auto"/>
            </w:tcBorders>
          </w:tcPr>
          <w:p w14:paraId="40A15DE4" w14:textId="77777777" w:rsidR="002C369A" w:rsidRPr="00735F7D" w:rsidRDefault="002C369A" w:rsidP="002C369A">
            <w:pPr>
              <w:spacing w:after="120"/>
              <w:rPr>
                <w:rFonts w:eastAsiaTheme="minorHAnsi" w:cstheme="minorHAnsi"/>
                <w:szCs w:val="24"/>
              </w:rPr>
            </w:pPr>
          </w:p>
        </w:tc>
        <w:tc>
          <w:tcPr>
            <w:tcW w:w="2163" w:type="pct"/>
            <w:tcBorders>
              <w:top w:val="single" w:sz="4" w:space="0" w:color="auto"/>
              <w:left w:val="single" w:sz="4" w:space="0" w:color="auto"/>
              <w:bottom w:val="single" w:sz="4" w:space="0" w:color="auto"/>
              <w:right w:val="single" w:sz="4" w:space="0" w:color="auto"/>
            </w:tcBorders>
          </w:tcPr>
          <w:p w14:paraId="099BCB0C" w14:textId="77777777" w:rsidR="002C369A" w:rsidRPr="00735F7D" w:rsidRDefault="002C369A" w:rsidP="002C369A">
            <w:pPr>
              <w:spacing w:after="120"/>
              <w:rPr>
                <w:rFonts w:eastAsiaTheme="minorHAnsi" w:cstheme="minorHAnsi"/>
                <w:szCs w:val="24"/>
              </w:rPr>
            </w:pPr>
          </w:p>
        </w:tc>
        <w:tc>
          <w:tcPr>
            <w:tcW w:w="1055" w:type="pct"/>
            <w:tcBorders>
              <w:top w:val="single" w:sz="4" w:space="0" w:color="auto"/>
              <w:left w:val="single" w:sz="4" w:space="0" w:color="auto"/>
              <w:bottom w:val="single" w:sz="4" w:space="0" w:color="auto"/>
              <w:right w:val="single" w:sz="4" w:space="0" w:color="auto"/>
            </w:tcBorders>
          </w:tcPr>
          <w:p w14:paraId="38C94F52" w14:textId="77777777" w:rsidR="002C369A" w:rsidRPr="00735F7D" w:rsidRDefault="002C369A" w:rsidP="00EC681D">
            <w:pPr>
              <w:pStyle w:val="TableCellDate"/>
              <w:rPr>
                <w:rFonts w:eastAsiaTheme="minorHAnsi"/>
              </w:rPr>
            </w:pPr>
          </w:p>
        </w:tc>
        <w:tc>
          <w:tcPr>
            <w:tcW w:w="998" w:type="pct"/>
            <w:tcBorders>
              <w:top w:val="single" w:sz="4" w:space="0" w:color="auto"/>
              <w:left w:val="single" w:sz="4" w:space="0" w:color="auto"/>
              <w:bottom w:val="single" w:sz="4" w:space="0" w:color="auto"/>
              <w:right w:val="single" w:sz="4" w:space="0" w:color="auto"/>
            </w:tcBorders>
          </w:tcPr>
          <w:p w14:paraId="1DF4CCF7" w14:textId="77777777" w:rsidR="002C369A" w:rsidRPr="00735F7D" w:rsidRDefault="002C369A" w:rsidP="00EC681D">
            <w:pPr>
              <w:pStyle w:val="TableCellDate"/>
              <w:rPr>
                <w:rFonts w:eastAsiaTheme="minorHAnsi"/>
                <w:highlight w:val="yellow"/>
              </w:rPr>
            </w:pPr>
          </w:p>
        </w:tc>
      </w:tr>
      <w:tr w:rsidR="00CC4FF2" w:rsidRPr="00735F7D" w14:paraId="6AEFB4C3" w14:textId="77777777" w:rsidTr="00CC4FF2">
        <w:tc>
          <w:tcPr>
            <w:tcW w:w="782" w:type="pct"/>
            <w:tcBorders>
              <w:top w:val="single" w:sz="4" w:space="0" w:color="auto"/>
              <w:left w:val="single" w:sz="4" w:space="0" w:color="auto"/>
              <w:bottom w:val="single" w:sz="4" w:space="0" w:color="auto"/>
              <w:right w:val="single" w:sz="4" w:space="0" w:color="auto"/>
            </w:tcBorders>
          </w:tcPr>
          <w:p w14:paraId="4F54B9DC" w14:textId="77777777" w:rsidR="002C369A" w:rsidRPr="00735F7D" w:rsidRDefault="002C369A" w:rsidP="002C369A">
            <w:pPr>
              <w:spacing w:after="120"/>
              <w:rPr>
                <w:rFonts w:eastAsiaTheme="minorHAnsi" w:cstheme="minorHAnsi"/>
                <w:szCs w:val="24"/>
              </w:rPr>
            </w:pPr>
          </w:p>
        </w:tc>
        <w:tc>
          <w:tcPr>
            <w:tcW w:w="2163" w:type="pct"/>
            <w:tcBorders>
              <w:top w:val="single" w:sz="4" w:space="0" w:color="auto"/>
              <w:left w:val="single" w:sz="4" w:space="0" w:color="auto"/>
              <w:bottom w:val="single" w:sz="4" w:space="0" w:color="auto"/>
              <w:right w:val="single" w:sz="4" w:space="0" w:color="auto"/>
            </w:tcBorders>
          </w:tcPr>
          <w:p w14:paraId="006B0830" w14:textId="77777777" w:rsidR="002C369A" w:rsidRPr="00735F7D" w:rsidRDefault="002C369A" w:rsidP="002C369A">
            <w:pPr>
              <w:spacing w:after="120"/>
              <w:rPr>
                <w:rFonts w:eastAsiaTheme="minorHAnsi" w:cstheme="minorHAnsi"/>
                <w:szCs w:val="24"/>
              </w:rPr>
            </w:pPr>
          </w:p>
        </w:tc>
        <w:tc>
          <w:tcPr>
            <w:tcW w:w="1055" w:type="pct"/>
            <w:tcBorders>
              <w:top w:val="single" w:sz="4" w:space="0" w:color="auto"/>
              <w:left w:val="single" w:sz="4" w:space="0" w:color="auto"/>
              <w:bottom w:val="single" w:sz="4" w:space="0" w:color="auto"/>
              <w:right w:val="single" w:sz="4" w:space="0" w:color="auto"/>
            </w:tcBorders>
          </w:tcPr>
          <w:p w14:paraId="2525D60E" w14:textId="77777777" w:rsidR="002C369A" w:rsidRPr="00735F7D" w:rsidRDefault="002C369A" w:rsidP="00EC681D">
            <w:pPr>
              <w:pStyle w:val="TableCellDate"/>
              <w:rPr>
                <w:rFonts w:eastAsiaTheme="minorHAnsi"/>
              </w:rPr>
            </w:pPr>
          </w:p>
        </w:tc>
        <w:tc>
          <w:tcPr>
            <w:tcW w:w="998" w:type="pct"/>
            <w:tcBorders>
              <w:top w:val="single" w:sz="4" w:space="0" w:color="auto"/>
              <w:left w:val="single" w:sz="4" w:space="0" w:color="auto"/>
              <w:bottom w:val="single" w:sz="4" w:space="0" w:color="auto"/>
              <w:right w:val="single" w:sz="4" w:space="0" w:color="auto"/>
            </w:tcBorders>
          </w:tcPr>
          <w:p w14:paraId="3791AEE7" w14:textId="77777777" w:rsidR="002C369A" w:rsidRPr="00735F7D" w:rsidRDefault="002C369A" w:rsidP="00EC681D">
            <w:pPr>
              <w:pStyle w:val="TableCellDate"/>
              <w:rPr>
                <w:rFonts w:eastAsiaTheme="minorHAnsi"/>
                <w:highlight w:val="yellow"/>
              </w:rPr>
            </w:pPr>
          </w:p>
        </w:tc>
      </w:tr>
      <w:tr w:rsidR="002C369A" w:rsidRPr="00735F7D" w14:paraId="3B08DD69" w14:textId="77777777" w:rsidTr="00CC4FF2">
        <w:tc>
          <w:tcPr>
            <w:tcW w:w="5000" w:type="pct"/>
            <w:gridSpan w:val="4"/>
            <w:tcBorders>
              <w:top w:val="single" w:sz="4" w:space="0" w:color="auto"/>
              <w:left w:val="single" w:sz="4" w:space="0" w:color="auto"/>
              <w:bottom w:val="single" w:sz="4" w:space="0" w:color="auto"/>
              <w:right w:val="single" w:sz="4" w:space="0" w:color="auto"/>
            </w:tcBorders>
            <w:vAlign w:val="center"/>
          </w:tcPr>
          <w:p w14:paraId="1EB5AF0A" w14:textId="3B81FED8" w:rsidR="002C369A" w:rsidRPr="00735F7D" w:rsidRDefault="002C369A" w:rsidP="00EC681D">
            <w:pPr>
              <w:pStyle w:val="TableCellHeading"/>
              <w:rPr>
                <w:rFonts w:eastAsiaTheme="minorHAnsi"/>
                <w:highlight w:val="yellow"/>
              </w:rPr>
            </w:pPr>
            <w:r w:rsidRPr="00735F7D">
              <w:rPr>
                <w:rFonts w:eastAsiaTheme="minorHAnsi"/>
              </w:rPr>
              <w:t xml:space="preserve">EXHIBIT A.4 </w:t>
            </w:r>
            <w:r w:rsidRPr="00735F7D">
              <w:t>–</w:t>
            </w:r>
            <w:r w:rsidRPr="00735F7D">
              <w:rPr>
                <w:rFonts w:eastAsiaTheme="minorHAnsi"/>
              </w:rPr>
              <w:t xml:space="preserve"> REPORTS</w:t>
            </w:r>
          </w:p>
        </w:tc>
      </w:tr>
      <w:tr w:rsidR="00CC4FF2" w:rsidRPr="00735F7D" w14:paraId="6EC5444A" w14:textId="77777777" w:rsidTr="00CC4FF2">
        <w:tc>
          <w:tcPr>
            <w:tcW w:w="782" w:type="pct"/>
            <w:tcBorders>
              <w:top w:val="single" w:sz="4" w:space="0" w:color="auto"/>
              <w:left w:val="single" w:sz="4" w:space="0" w:color="auto"/>
              <w:bottom w:val="single" w:sz="4" w:space="0" w:color="auto"/>
              <w:right w:val="single" w:sz="4" w:space="0" w:color="auto"/>
            </w:tcBorders>
          </w:tcPr>
          <w:p w14:paraId="41AFDAC7" w14:textId="12D7F872" w:rsidR="002C369A" w:rsidRPr="00735F7D" w:rsidRDefault="00A71CC2" w:rsidP="005E5C49">
            <w:pPr>
              <w:pStyle w:val="TableCellProse"/>
              <w:rPr>
                <w:rFonts w:eastAsiaTheme="minorHAnsi" w:cstheme="minorHAnsi"/>
                <w:szCs w:val="24"/>
              </w:rPr>
            </w:pPr>
            <w:r w:rsidRPr="00735F7D">
              <w:rPr>
                <w:rFonts w:eastAsiaTheme="minorHAnsi" w:cstheme="minorHAnsi"/>
                <w:szCs w:val="24"/>
              </w:rPr>
              <w:t>A.4.1</w:t>
            </w:r>
          </w:p>
        </w:tc>
        <w:tc>
          <w:tcPr>
            <w:tcW w:w="2163" w:type="pct"/>
            <w:tcBorders>
              <w:top w:val="single" w:sz="4" w:space="0" w:color="auto"/>
              <w:left w:val="single" w:sz="4" w:space="0" w:color="auto"/>
              <w:bottom w:val="single" w:sz="4" w:space="0" w:color="auto"/>
              <w:right w:val="single" w:sz="4" w:space="0" w:color="auto"/>
            </w:tcBorders>
          </w:tcPr>
          <w:p w14:paraId="1268DEE2" w14:textId="5CAD2F9E" w:rsidR="002C369A" w:rsidRPr="00735F7D" w:rsidRDefault="002C369A" w:rsidP="005E5C49">
            <w:pPr>
              <w:pStyle w:val="TableCellProse"/>
              <w:rPr>
                <w:rFonts w:eastAsiaTheme="minorHAnsi" w:cstheme="minorHAnsi"/>
                <w:szCs w:val="24"/>
              </w:rPr>
            </w:pPr>
            <w:r w:rsidRPr="00735F7D">
              <w:rPr>
                <w:rFonts w:eastAsiaTheme="minorHAnsi" w:cstheme="minorHAnsi"/>
                <w:szCs w:val="24"/>
              </w:rPr>
              <w:t>Progress Reports</w:t>
            </w:r>
          </w:p>
        </w:tc>
        <w:tc>
          <w:tcPr>
            <w:tcW w:w="1055" w:type="pct"/>
            <w:tcBorders>
              <w:top w:val="single" w:sz="4" w:space="0" w:color="auto"/>
              <w:left w:val="single" w:sz="4" w:space="0" w:color="auto"/>
              <w:bottom w:val="single" w:sz="4" w:space="0" w:color="auto"/>
              <w:right w:val="single" w:sz="4" w:space="0" w:color="auto"/>
            </w:tcBorders>
          </w:tcPr>
          <w:p w14:paraId="5C3B4EBB" w14:textId="7B08BAFA" w:rsidR="002C369A" w:rsidRPr="00735F7D" w:rsidRDefault="002C369A" w:rsidP="00EC681D">
            <w:pPr>
              <w:pStyle w:val="TableCellDate"/>
              <w:rPr>
                <w:rFonts w:eastAsiaTheme="minorHAnsi"/>
              </w:rPr>
            </w:pPr>
            <w:r w:rsidRPr="00735F7D">
              <w:rPr>
                <w:rFonts w:eastAsiaTheme="minorHAnsi"/>
              </w:rPr>
              <w:t>Quarterly</w:t>
            </w:r>
          </w:p>
        </w:tc>
        <w:tc>
          <w:tcPr>
            <w:tcW w:w="998" w:type="pct"/>
            <w:tcBorders>
              <w:top w:val="single" w:sz="4" w:space="0" w:color="auto"/>
              <w:left w:val="single" w:sz="4" w:space="0" w:color="auto"/>
              <w:bottom w:val="single" w:sz="4" w:space="0" w:color="auto"/>
              <w:right w:val="single" w:sz="4" w:space="0" w:color="auto"/>
            </w:tcBorders>
          </w:tcPr>
          <w:p w14:paraId="6A483279" w14:textId="77777777" w:rsidR="002C369A" w:rsidRPr="00735F7D" w:rsidRDefault="002C369A" w:rsidP="00EC681D">
            <w:pPr>
              <w:pStyle w:val="TableCellDate"/>
              <w:rPr>
                <w:rFonts w:eastAsiaTheme="minorHAnsi"/>
                <w:highlight w:val="yellow"/>
              </w:rPr>
            </w:pPr>
          </w:p>
        </w:tc>
      </w:tr>
      <w:tr w:rsidR="00CC4FF2" w:rsidRPr="00735F7D" w14:paraId="44FAB16C" w14:textId="77777777" w:rsidTr="00CC4FF2">
        <w:tc>
          <w:tcPr>
            <w:tcW w:w="782" w:type="pct"/>
            <w:tcBorders>
              <w:top w:val="single" w:sz="4" w:space="0" w:color="auto"/>
              <w:left w:val="single" w:sz="4" w:space="0" w:color="auto"/>
              <w:bottom w:val="single" w:sz="4" w:space="0" w:color="auto"/>
              <w:right w:val="single" w:sz="4" w:space="0" w:color="auto"/>
            </w:tcBorders>
          </w:tcPr>
          <w:p w14:paraId="01EA11CC" w14:textId="0B63115E" w:rsidR="002C369A" w:rsidRPr="00735F7D" w:rsidRDefault="00A71CC2" w:rsidP="005E5C49">
            <w:pPr>
              <w:pStyle w:val="TableCellProse"/>
              <w:rPr>
                <w:rFonts w:eastAsiaTheme="minorHAnsi" w:cstheme="minorHAnsi"/>
                <w:szCs w:val="24"/>
              </w:rPr>
            </w:pPr>
            <w:r w:rsidRPr="00735F7D">
              <w:rPr>
                <w:rFonts w:eastAsiaTheme="minorHAnsi" w:cstheme="minorHAnsi"/>
                <w:szCs w:val="24"/>
              </w:rPr>
              <w:t>A.4.2</w:t>
            </w:r>
          </w:p>
        </w:tc>
        <w:tc>
          <w:tcPr>
            <w:tcW w:w="2163" w:type="pct"/>
            <w:tcBorders>
              <w:top w:val="single" w:sz="4" w:space="0" w:color="auto"/>
              <w:left w:val="single" w:sz="4" w:space="0" w:color="auto"/>
              <w:bottom w:val="single" w:sz="4" w:space="0" w:color="auto"/>
              <w:right w:val="single" w:sz="4" w:space="0" w:color="auto"/>
            </w:tcBorders>
          </w:tcPr>
          <w:p w14:paraId="0BB98313" w14:textId="12C6EDCF" w:rsidR="002C369A" w:rsidRPr="00735F7D" w:rsidRDefault="002C369A" w:rsidP="005E5C49">
            <w:pPr>
              <w:pStyle w:val="TableCellProse"/>
              <w:rPr>
                <w:rFonts w:eastAsiaTheme="minorHAnsi" w:cstheme="minorHAnsi"/>
                <w:szCs w:val="24"/>
              </w:rPr>
            </w:pPr>
            <w:r w:rsidRPr="00735F7D">
              <w:rPr>
                <w:rFonts w:eastAsiaTheme="minorHAnsi" w:cstheme="minorHAnsi"/>
                <w:szCs w:val="24"/>
              </w:rPr>
              <w:t>As Needed Information or Reports</w:t>
            </w:r>
          </w:p>
        </w:tc>
        <w:tc>
          <w:tcPr>
            <w:tcW w:w="1055" w:type="pct"/>
            <w:tcBorders>
              <w:top w:val="single" w:sz="4" w:space="0" w:color="auto"/>
              <w:left w:val="single" w:sz="4" w:space="0" w:color="auto"/>
              <w:bottom w:val="single" w:sz="4" w:space="0" w:color="auto"/>
              <w:right w:val="single" w:sz="4" w:space="0" w:color="auto"/>
            </w:tcBorders>
          </w:tcPr>
          <w:p w14:paraId="66E619B6" w14:textId="77777777" w:rsidR="002C369A" w:rsidRPr="00735F7D" w:rsidRDefault="002C369A" w:rsidP="00EC681D">
            <w:pPr>
              <w:pStyle w:val="TableCellDate"/>
              <w:rPr>
                <w:rFonts w:eastAsiaTheme="minorHAnsi"/>
              </w:rPr>
            </w:pPr>
          </w:p>
        </w:tc>
        <w:tc>
          <w:tcPr>
            <w:tcW w:w="998" w:type="pct"/>
            <w:tcBorders>
              <w:top w:val="single" w:sz="4" w:space="0" w:color="auto"/>
              <w:left w:val="single" w:sz="4" w:space="0" w:color="auto"/>
              <w:bottom w:val="single" w:sz="4" w:space="0" w:color="auto"/>
              <w:right w:val="single" w:sz="4" w:space="0" w:color="auto"/>
            </w:tcBorders>
          </w:tcPr>
          <w:p w14:paraId="24755997" w14:textId="2DB1E6AD" w:rsidR="002C369A" w:rsidRPr="00735F7D" w:rsidRDefault="00A71CC2" w:rsidP="00EC681D">
            <w:pPr>
              <w:pStyle w:val="TableCellDate"/>
              <w:rPr>
                <w:rFonts w:eastAsiaTheme="minorHAnsi"/>
                <w:highlight w:val="yellow"/>
              </w:rPr>
            </w:pPr>
            <w:r w:rsidRPr="00735F7D">
              <w:rPr>
                <w:rFonts w:eastAsiaTheme="minorHAnsi"/>
              </w:rPr>
              <w:t>As Needed</w:t>
            </w:r>
          </w:p>
        </w:tc>
      </w:tr>
      <w:tr w:rsidR="00A71CC2" w:rsidRPr="00735F7D" w14:paraId="2B595A0F" w14:textId="77777777" w:rsidTr="00CC4FF2">
        <w:tc>
          <w:tcPr>
            <w:tcW w:w="782" w:type="pct"/>
            <w:tcBorders>
              <w:top w:val="single" w:sz="4" w:space="0" w:color="auto"/>
              <w:left w:val="single" w:sz="4" w:space="0" w:color="auto"/>
              <w:bottom w:val="single" w:sz="4" w:space="0" w:color="auto"/>
              <w:right w:val="single" w:sz="4" w:space="0" w:color="auto"/>
            </w:tcBorders>
          </w:tcPr>
          <w:p w14:paraId="3D24A9F7" w14:textId="38938C3B" w:rsidR="00A71CC2" w:rsidRPr="00735F7D" w:rsidRDefault="00A71CC2" w:rsidP="005E5C49">
            <w:pPr>
              <w:pStyle w:val="TableCellProse"/>
              <w:rPr>
                <w:rFonts w:eastAsiaTheme="minorHAnsi" w:cstheme="minorHAnsi"/>
                <w:szCs w:val="24"/>
              </w:rPr>
            </w:pPr>
            <w:r w:rsidRPr="00735F7D">
              <w:rPr>
                <w:rFonts w:eastAsiaTheme="minorHAnsi" w:cstheme="minorHAnsi"/>
                <w:szCs w:val="24"/>
              </w:rPr>
              <w:t>A.4.3</w:t>
            </w:r>
          </w:p>
        </w:tc>
        <w:tc>
          <w:tcPr>
            <w:tcW w:w="4218" w:type="pct"/>
            <w:gridSpan w:val="3"/>
            <w:tcBorders>
              <w:top w:val="single" w:sz="4" w:space="0" w:color="auto"/>
              <w:left w:val="single" w:sz="4" w:space="0" w:color="auto"/>
              <w:bottom w:val="single" w:sz="4" w:space="0" w:color="auto"/>
              <w:right w:val="single" w:sz="4" w:space="0" w:color="auto"/>
            </w:tcBorders>
          </w:tcPr>
          <w:p w14:paraId="35B63D45" w14:textId="07BC1525" w:rsidR="00A71CC2" w:rsidRPr="00735F7D" w:rsidRDefault="00A71CC2" w:rsidP="00EC681D">
            <w:pPr>
              <w:pStyle w:val="TableCellProse"/>
              <w:rPr>
                <w:rFonts w:eastAsiaTheme="minorHAnsi"/>
                <w:highlight w:val="yellow"/>
              </w:rPr>
            </w:pPr>
            <w:r w:rsidRPr="00735F7D">
              <w:rPr>
                <w:rFonts w:eastAsiaTheme="minorHAnsi"/>
              </w:rPr>
              <w:t>Final Reports</w:t>
            </w:r>
          </w:p>
        </w:tc>
      </w:tr>
      <w:tr w:rsidR="00CC4FF2" w:rsidRPr="00735F7D" w14:paraId="3FF8AF94" w14:textId="77777777" w:rsidTr="00CC4FF2">
        <w:tc>
          <w:tcPr>
            <w:tcW w:w="782" w:type="pct"/>
            <w:tcBorders>
              <w:top w:val="single" w:sz="4" w:space="0" w:color="auto"/>
              <w:left w:val="single" w:sz="4" w:space="0" w:color="auto"/>
              <w:bottom w:val="single" w:sz="4" w:space="0" w:color="auto"/>
              <w:right w:val="single" w:sz="4" w:space="0" w:color="auto"/>
            </w:tcBorders>
          </w:tcPr>
          <w:p w14:paraId="1B6BC90C" w14:textId="5020AF46" w:rsidR="002C369A" w:rsidRPr="00735F7D" w:rsidRDefault="00A71CC2" w:rsidP="005E5C49">
            <w:pPr>
              <w:pStyle w:val="TableCellProse"/>
              <w:rPr>
                <w:rFonts w:eastAsiaTheme="minorHAnsi" w:cstheme="minorHAnsi"/>
                <w:szCs w:val="24"/>
              </w:rPr>
            </w:pPr>
            <w:r w:rsidRPr="00735F7D">
              <w:rPr>
                <w:rFonts w:eastAsiaTheme="minorHAnsi" w:cstheme="minorHAnsi"/>
                <w:szCs w:val="24"/>
              </w:rPr>
              <w:t>A.4.3</w:t>
            </w:r>
            <w:r w:rsidR="002C369A" w:rsidRPr="00735F7D">
              <w:rPr>
                <w:rFonts w:eastAsiaTheme="minorHAnsi" w:cstheme="minorHAnsi"/>
                <w:szCs w:val="24"/>
              </w:rPr>
              <w:t>(1)</w:t>
            </w:r>
          </w:p>
        </w:tc>
        <w:tc>
          <w:tcPr>
            <w:tcW w:w="2163" w:type="pct"/>
            <w:tcBorders>
              <w:top w:val="single" w:sz="4" w:space="0" w:color="auto"/>
              <w:left w:val="single" w:sz="4" w:space="0" w:color="auto"/>
              <w:bottom w:val="single" w:sz="4" w:space="0" w:color="auto"/>
              <w:right w:val="single" w:sz="4" w:space="0" w:color="auto"/>
            </w:tcBorders>
          </w:tcPr>
          <w:p w14:paraId="110C9506" w14:textId="0D3C8AEB" w:rsidR="002C369A" w:rsidRPr="00735F7D" w:rsidRDefault="002C369A" w:rsidP="005E5C49">
            <w:pPr>
              <w:pStyle w:val="TableCellProse"/>
              <w:rPr>
                <w:rFonts w:eastAsiaTheme="minorHAnsi" w:cstheme="minorHAnsi"/>
                <w:szCs w:val="24"/>
              </w:rPr>
            </w:pPr>
            <w:r w:rsidRPr="00735F7D">
              <w:rPr>
                <w:rFonts w:eastAsiaTheme="minorHAnsi" w:cstheme="minorHAnsi"/>
                <w:szCs w:val="24"/>
              </w:rPr>
              <w:t>Draft Final Project Report</w:t>
            </w:r>
          </w:p>
        </w:tc>
        <w:tc>
          <w:tcPr>
            <w:tcW w:w="1055" w:type="pct"/>
            <w:tcBorders>
              <w:top w:val="single" w:sz="4" w:space="0" w:color="auto"/>
              <w:left w:val="single" w:sz="4" w:space="0" w:color="auto"/>
              <w:bottom w:val="single" w:sz="4" w:space="0" w:color="auto"/>
              <w:right w:val="single" w:sz="4" w:space="0" w:color="auto"/>
            </w:tcBorders>
          </w:tcPr>
          <w:p w14:paraId="2ABDBB7B" w14:textId="43C29D7F" w:rsidR="002C369A" w:rsidRPr="00735F7D" w:rsidRDefault="002C369A" w:rsidP="00EC681D">
            <w:pPr>
              <w:pStyle w:val="TableCellDate"/>
              <w:rPr>
                <w:rFonts w:eastAsiaTheme="minorHAnsi"/>
              </w:rPr>
            </w:pPr>
            <w:r w:rsidRPr="00735F7D">
              <w:rPr>
                <w:rFonts w:eastAsiaTheme="minorHAnsi"/>
                <w:highlight w:val="yellow"/>
              </w:rPr>
              <w:t>Date</w:t>
            </w:r>
          </w:p>
        </w:tc>
        <w:tc>
          <w:tcPr>
            <w:tcW w:w="998" w:type="pct"/>
            <w:tcBorders>
              <w:top w:val="single" w:sz="4" w:space="0" w:color="auto"/>
              <w:left w:val="single" w:sz="4" w:space="0" w:color="auto"/>
              <w:bottom w:val="single" w:sz="4" w:space="0" w:color="auto"/>
              <w:right w:val="single" w:sz="4" w:space="0" w:color="auto"/>
            </w:tcBorders>
          </w:tcPr>
          <w:p w14:paraId="4BCE2F48" w14:textId="77777777" w:rsidR="002C369A" w:rsidRPr="00735F7D" w:rsidRDefault="002C369A" w:rsidP="00EC681D">
            <w:pPr>
              <w:pStyle w:val="TableCellDate"/>
              <w:rPr>
                <w:rFonts w:eastAsiaTheme="minorHAnsi"/>
                <w:highlight w:val="yellow"/>
              </w:rPr>
            </w:pPr>
          </w:p>
        </w:tc>
      </w:tr>
      <w:tr w:rsidR="00CC4FF2" w:rsidRPr="00735F7D" w14:paraId="735E3919" w14:textId="77777777" w:rsidTr="00CC4FF2">
        <w:tc>
          <w:tcPr>
            <w:tcW w:w="782" w:type="pct"/>
            <w:tcBorders>
              <w:top w:val="single" w:sz="4" w:space="0" w:color="auto"/>
              <w:left w:val="single" w:sz="4" w:space="0" w:color="auto"/>
              <w:bottom w:val="single" w:sz="4" w:space="0" w:color="auto"/>
              <w:right w:val="single" w:sz="4" w:space="0" w:color="auto"/>
            </w:tcBorders>
          </w:tcPr>
          <w:p w14:paraId="179724D0" w14:textId="10F0F25D" w:rsidR="002C369A" w:rsidRPr="00735F7D" w:rsidRDefault="00A71CC2" w:rsidP="005E5C49">
            <w:pPr>
              <w:pStyle w:val="TableCellProse"/>
              <w:rPr>
                <w:rFonts w:eastAsiaTheme="minorHAnsi" w:cstheme="minorHAnsi"/>
                <w:szCs w:val="24"/>
              </w:rPr>
            </w:pPr>
            <w:r w:rsidRPr="00735F7D">
              <w:rPr>
                <w:rFonts w:eastAsiaTheme="minorHAnsi" w:cstheme="minorHAnsi"/>
                <w:szCs w:val="24"/>
              </w:rPr>
              <w:t>A.4.3</w:t>
            </w:r>
            <w:r w:rsidR="002C369A" w:rsidRPr="00735F7D">
              <w:rPr>
                <w:rFonts w:eastAsiaTheme="minorHAnsi" w:cstheme="minorHAnsi"/>
                <w:szCs w:val="24"/>
              </w:rPr>
              <w:t>(2)</w:t>
            </w:r>
          </w:p>
        </w:tc>
        <w:tc>
          <w:tcPr>
            <w:tcW w:w="2163" w:type="pct"/>
            <w:tcBorders>
              <w:top w:val="single" w:sz="4" w:space="0" w:color="auto"/>
              <w:left w:val="single" w:sz="4" w:space="0" w:color="auto"/>
              <w:bottom w:val="single" w:sz="4" w:space="0" w:color="auto"/>
              <w:right w:val="single" w:sz="4" w:space="0" w:color="auto"/>
            </w:tcBorders>
          </w:tcPr>
          <w:p w14:paraId="1C6C0420" w14:textId="17ED4DD3" w:rsidR="002C369A" w:rsidRPr="00735F7D" w:rsidRDefault="002C369A" w:rsidP="005E5C49">
            <w:pPr>
              <w:pStyle w:val="TableCellProse"/>
              <w:rPr>
                <w:rFonts w:eastAsiaTheme="minorHAnsi" w:cstheme="minorHAnsi"/>
                <w:szCs w:val="24"/>
              </w:rPr>
            </w:pPr>
            <w:r w:rsidRPr="00735F7D">
              <w:rPr>
                <w:rFonts w:eastAsiaTheme="minorHAnsi" w:cstheme="minorHAnsi"/>
                <w:szCs w:val="24"/>
              </w:rPr>
              <w:t>Final Project Report</w:t>
            </w:r>
          </w:p>
        </w:tc>
        <w:tc>
          <w:tcPr>
            <w:tcW w:w="1055" w:type="pct"/>
            <w:tcBorders>
              <w:top w:val="single" w:sz="4" w:space="0" w:color="auto"/>
              <w:left w:val="single" w:sz="4" w:space="0" w:color="auto"/>
              <w:bottom w:val="single" w:sz="4" w:space="0" w:color="auto"/>
              <w:right w:val="single" w:sz="4" w:space="0" w:color="auto"/>
            </w:tcBorders>
          </w:tcPr>
          <w:p w14:paraId="76E6FAD1" w14:textId="2ECEADA7" w:rsidR="002C369A" w:rsidRPr="00735F7D" w:rsidRDefault="002C369A" w:rsidP="00EC681D">
            <w:pPr>
              <w:pStyle w:val="TableCellDate"/>
              <w:rPr>
                <w:rFonts w:eastAsiaTheme="minorHAnsi"/>
              </w:rPr>
            </w:pPr>
            <w:r w:rsidRPr="00735F7D">
              <w:rPr>
                <w:rFonts w:eastAsiaTheme="minorHAnsi"/>
                <w:highlight w:val="yellow"/>
              </w:rPr>
              <w:t>Date</w:t>
            </w:r>
          </w:p>
        </w:tc>
        <w:tc>
          <w:tcPr>
            <w:tcW w:w="998" w:type="pct"/>
            <w:tcBorders>
              <w:top w:val="single" w:sz="4" w:space="0" w:color="auto"/>
              <w:left w:val="single" w:sz="4" w:space="0" w:color="auto"/>
              <w:bottom w:val="single" w:sz="4" w:space="0" w:color="auto"/>
              <w:right w:val="single" w:sz="4" w:space="0" w:color="auto"/>
            </w:tcBorders>
          </w:tcPr>
          <w:p w14:paraId="163110CD" w14:textId="77777777" w:rsidR="002C369A" w:rsidRPr="00735F7D" w:rsidRDefault="002C369A" w:rsidP="00EC681D">
            <w:pPr>
              <w:pStyle w:val="TableCellDate"/>
              <w:rPr>
                <w:rFonts w:eastAsiaTheme="minorHAnsi"/>
                <w:highlight w:val="yellow"/>
              </w:rPr>
            </w:pPr>
          </w:p>
        </w:tc>
      </w:tr>
      <w:tr w:rsidR="00CC4FF2" w:rsidRPr="00735F7D" w14:paraId="42C0092C" w14:textId="77777777" w:rsidTr="00CC4FF2">
        <w:tc>
          <w:tcPr>
            <w:tcW w:w="782" w:type="pct"/>
            <w:tcBorders>
              <w:top w:val="single" w:sz="4" w:space="0" w:color="auto"/>
              <w:left w:val="single" w:sz="4" w:space="0" w:color="auto"/>
              <w:bottom w:val="single" w:sz="4" w:space="0" w:color="auto"/>
              <w:right w:val="single" w:sz="4" w:space="0" w:color="auto"/>
            </w:tcBorders>
          </w:tcPr>
          <w:p w14:paraId="5628BC04" w14:textId="068E9CC6" w:rsidR="002C369A" w:rsidRPr="00735F7D" w:rsidRDefault="00A71CC2" w:rsidP="005E5C49">
            <w:pPr>
              <w:pStyle w:val="TableCellProse"/>
              <w:rPr>
                <w:rFonts w:eastAsiaTheme="minorHAnsi" w:cstheme="minorHAnsi"/>
                <w:szCs w:val="24"/>
              </w:rPr>
            </w:pPr>
            <w:r w:rsidRPr="00735F7D">
              <w:rPr>
                <w:rFonts w:eastAsiaTheme="minorHAnsi" w:cstheme="minorHAnsi"/>
                <w:szCs w:val="24"/>
              </w:rPr>
              <w:t>A.4.3</w:t>
            </w:r>
            <w:r w:rsidR="002C369A" w:rsidRPr="00735F7D">
              <w:rPr>
                <w:rFonts w:eastAsiaTheme="minorHAnsi" w:cstheme="minorHAnsi"/>
                <w:szCs w:val="24"/>
              </w:rPr>
              <w:t>(3)</w:t>
            </w:r>
          </w:p>
        </w:tc>
        <w:tc>
          <w:tcPr>
            <w:tcW w:w="2163" w:type="pct"/>
            <w:tcBorders>
              <w:top w:val="single" w:sz="4" w:space="0" w:color="auto"/>
              <w:left w:val="single" w:sz="4" w:space="0" w:color="auto"/>
              <w:bottom w:val="single" w:sz="4" w:space="0" w:color="auto"/>
              <w:right w:val="single" w:sz="4" w:space="0" w:color="auto"/>
            </w:tcBorders>
          </w:tcPr>
          <w:p w14:paraId="73C1CE80" w14:textId="3AD8E98A" w:rsidR="002C369A" w:rsidRPr="00735F7D" w:rsidRDefault="002C369A" w:rsidP="005E5C49">
            <w:pPr>
              <w:pStyle w:val="TableCellProse"/>
              <w:rPr>
                <w:rFonts w:eastAsiaTheme="minorHAnsi" w:cstheme="minorHAnsi"/>
                <w:szCs w:val="24"/>
              </w:rPr>
            </w:pPr>
            <w:r w:rsidRPr="00735F7D">
              <w:rPr>
                <w:rFonts w:eastAsiaTheme="minorHAnsi" w:cstheme="minorHAnsi"/>
                <w:szCs w:val="24"/>
              </w:rPr>
              <w:t>Final Project Summary</w:t>
            </w:r>
          </w:p>
        </w:tc>
        <w:tc>
          <w:tcPr>
            <w:tcW w:w="1055" w:type="pct"/>
            <w:tcBorders>
              <w:top w:val="single" w:sz="4" w:space="0" w:color="auto"/>
              <w:left w:val="single" w:sz="4" w:space="0" w:color="auto"/>
              <w:bottom w:val="single" w:sz="4" w:space="0" w:color="auto"/>
              <w:right w:val="single" w:sz="4" w:space="0" w:color="auto"/>
            </w:tcBorders>
          </w:tcPr>
          <w:p w14:paraId="6D1BF7AA" w14:textId="2E842D7F" w:rsidR="002C369A" w:rsidRPr="00735F7D" w:rsidRDefault="002C369A" w:rsidP="00EC681D">
            <w:pPr>
              <w:pStyle w:val="TableCellDate"/>
              <w:rPr>
                <w:rFonts w:eastAsiaTheme="minorHAnsi"/>
              </w:rPr>
            </w:pPr>
            <w:r w:rsidRPr="00735F7D">
              <w:rPr>
                <w:rFonts w:eastAsiaTheme="minorHAnsi"/>
              </w:rPr>
              <w:t>Before Work Completion Date</w:t>
            </w:r>
          </w:p>
        </w:tc>
        <w:tc>
          <w:tcPr>
            <w:tcW w:w="998" w:type="pct"/>
            <w:tcBorders>
              <w:top w:val="single" w:sz="4" w:space="0" w:color="auto"/>
              <w:left w:val="single" w:sz="4" w:space="0" w:color="auto"/>
              <w:bottom w:val="single" w:sz="4" w:space="0" w:color="auto"/>
              <w:right w:val="single" w:sz="4" w:space="0" w:color="auto"/>
            </w:tcBorders>
          </w:tcPr>
          <w:p w14:paraId="64F915A3" w14:textId="77777777" w:rsidR="002C369A" w:rsidRPr="00735F7D" w:rsidRDefault="002C369A" w:rsidP="00EC681D">
            <w:pPr>
              <w:pStyle w:val="TableCellDate"/>
              <w:rPr>
                <w:rFonts w:eastAsiaTheme="minorHAnsi"/>
                <w:highlight w:val="yellow"/>
              </w:rPr>
            </w:pPr>
          </w:p>
        </w:tc>
      </w:tr>
      <w:tr w:rsidR="00CC4FF2" w:rsidRPr="00735F7D" w14:paraId="74D1B995" w14:textId="77777777" w:rsidTr="00CC4FF2">
        <w:tc>
          <w:tcPr>
            <w:tcW w:w="782" w:type="pct"/>
            <w:tcBorders>
              <w:top w:val="single" w:sz="4" w:space="0" w:color="auto"/>
              <w:left w:val="single" w:sz="4" w:space="0" w:color="auto"/>
              <w:bottom w:val="single" w:sz="4" w:space="0" w:color="auto"/>
              <w:right w:val="single" w:sz="4" w:space="0" w:color="auto"/>
            </w:tcBorders>
          </w:tcPr>
          <w:p w14:paraId="43CA47DF" w14:textId="28211A3E" w:rsidR="002C369A" w:rsidRPr="00735F7D" w:rsidRDefault="00A71CC2" w:rsidP="005E5C49">
            <w:pPr>
              <w:pStyle w:val="TableCellProse"/>
              <w:rPr>
                <w:rFonts w:eastAsiaTheme="minorHAnsi" w:cstheme="minorHAnsi"/>
                <w:szCs w:val="24"/>
              </w:rPr>
            </w:pPr>
            <w:r w:rsidRPr="00735F7D">
              <w:rPr>
                <w:rFonts w:eastAsiaTheme="minorHAnsi" w:cstheme="minorHAnsi"/>
                <w:szCs w:val="24"/>
              </w:rPr>
              <w:t>A.4.3</w:t>
            </w:r>
            <w:r w:rsidR="002C369A" w:rsidRPr="00735F7D">
              <w:rPr>
                <w:rFonts w:eastAsiaTheme="minorHAnsi" w:cstheme="minorHAnsi"/>
                <w:szCs w:val="24"/>
              </w:rPr>
              <w:t>(4)</w:t>
            </w:r>
          </w:p>
        </w:tc>
        <w:tc>
          <w:tcPr>
            <w:tcW w:w="2163" w:type="pct"/>
            <w:tcBorders>
              <w:top w:val="single" w:sz="4" w:space="0" w:color="auto"/>
              <w:left w:val="single" w:sz="4" w:space="0" w:color="auto"/>
              <w:bottom w:val="single" w:sz="4" w:space="0" w:color="auto"/>
              <w:right w:val="single" w:sz="4" w:space="0" w:color="auto"/>
            </w:tcBorders>
          </w:tcPr>
          <w:p w14:paraId="4233FDA5" w14:textId="4A4D378F" w:rsidR="002C369A" w:rsidRPr="00735F7D" w:rsidRDefault="002C369A" w:rsidP="005E5C49">
            <w:pPr>
              <w:pStyle w:val="TableCellProse"/>
              <w:rPr>
                <w:rFonts w:eastAsiaTheme="minorHAnsi" w:cstheme="minorHAnsi"/>
                <w:szCs w:val="24"/>
              </w:rPr>
            </w:pPr>
            <w:r w:rsidRPr="00735F7D">
              <w:rPr>
                <w:rFonts w:eastAsiaTheme="minorHAnsi" w:cstheme="minorHAnsi"/>
                <w:szCs w:val="24"/>
              </w:rPr>
              <w:t>Final Project Inspection and Certification</w:t>
            </w:r>
          </w:p>
        </w:tc>
        <w:tc>
          <w:tcPr>
            <w:tcW w:w="1055" w:type="pct"/>
            <w:tcBorders>
              <w:top w:val="single" w:sz="4" w:space="0" w:color="auto"/>
              <w:left w:val="single" w:sz="4" w:space="0" w:color="auto"/>
              <w:bottom w:val="single" w:sz="4" w:space="0" w:color="auto"/>
              <w:right w:val="single" w:sz="4" w:space="0" w:color="auto"/>
            </w:tcBorders>
          </w:tcPr>
          <w:p w14:paraId="5F966F4B" w14:textId="0F594F01" w:rsidR="002C369A" w:rsidRPr="00735F7D" w:rsidRDefault="002C369A" w:rsidP="00EC681D">
            <w:pPr>
              <w:pStyle w:val="TableCellDate"/>
              <w:rPr>
                <w:rFonts w:eastAsiaTheme="minorHAnsi"/>
              </w:rPr>
            </w:pPr>
            <w:r w:rsidRPr="00735F7D">
              <w:rPr>
                <w:rFonts w:eastAsiaTheme="minorHAnsi"/>
              </w:rPr>
              <w:t>Before Work Completion Date</w:t>
            </w:r>
          </w:p>
        </w:tc>
        <w:tc>
          <w:tcPr>
            <w:tcW w:w="998" w:type="pct"/>
            <w:tcBorders>
              <w:top w:val="single" w:sz="4" w:space="0" w:color="auto"/>
              <w:left w:val="single" w:sz="4" w:space="0" w:color="auto"/>
              <w:bottom w:val="single" w:sz="4" w:space="0" w:color="auto"/>
              <w:right w:val="single" w:sz="4" w:space="0" w:color="auto"/>
            </w:tcBorders>
          </w:tcPr>
          <w:p w14:paraId="29386D9C" w14:textId="77777777" w:rsidR="002C369A" w:rsidRPr="00735F7D" w:rsidRDefault="002C369A" w:rsidP="00EC681D">
            <w:pPr>
              <w:pStyle w:val="TableCellDate"/>
              <w:rPr>
                <w:rFonts w:eastAsiaTheme="minorHAnsi"/>
                <w:highlight w:val="yellow"/>
              </w:rPr>
            </w:pPr>
          </w:p>
        </w:tc>
      </w:tr>
      <w:tr w:rsidR="002C369A" w:rsidRPr="00735F7D" w14:paraId="020B11BF" w14:textId="77777777" w:rsidTr="00CC4FF2">
        <w:tc>
          <w:tcPr>
            <w:tcW w:w="5000" w:type="pct"/>
            <w:gridSpan w:val="4"/>
            <w:tcBorders>
              <w:top w:val="single" w:sz="4" w:space="0" w:color="auto"/>
              <w:left w:val="single" w:sz="4" w:space="0" w:color="auto"/>
              <w:bottom w:val="single" w:sz="4" w:space="0" w:color="auto"/>
              <w:right w:val="single" w:sz="4" w:space="0" w:color="auto"/>
            </w:tcBorders>
          </w:tcPr>
          <w:p w14:paraId="0BC790CF" w14:textId="7A496E98" w:rsidR="002C369A" w:rsidRPr="00735F7D" w:rsidRDefault="002C369A" w:rsidP="00EC681D">
            <w:pPr>
              <w:pStyle w:val="TableCellHeading"/>
              <w:rPr>
                <w:rFonts w:eastAsiaTheme="minorHAnsi"/>
                <w:highlight w:val="yellow"/>
              </w:rPr>
            </w:pPr>
            <w:r w:rsidRPr="00735F7D">
              <w:rPr>
                <w:rFonts w:eastAsiaTheme="minorHAnsi"/>
              </w:rPr>
              <w:t>EXHIBIT B – FUNDING TERMS</w:t>
            </w:r>
          </w:p>
        </w:tc>
      </w:tr>
      <w:tr w:rsidR="00CC4FF2" w:rsidRPr="00735F7D" w14:paraId="543F2EDA" w14:textId="77777777" w:rsidTr="00CC4FF2">
        <w:tc>
          <w:tcPr>
            <w:tcW w:w="782" w:type="pct"/>
            <w:tcBorders>
              <w:top w:val="single" w:sz="4" w:space="0" w:color="auto"/>
              <w:left w:val="single" w:sz="4" w:space="0" w:color="auto"/>
              <w:bottom w:val="single" w:sz="4" w:space="0" w:color="auto"/>
              <w:right w:val="single" w:sz="4" w:space="0" w:color="auto"/>
            </w:tcBorders>
          </w:tcPr>
          <w:p w14:paraId="5873C248" w14:textId="2BA57641" w:rsidR="002C369A" w:rsidRPr="00735F7D" w:rsidRDefault="000519F5" w:rsidP="005E5C49">
            <w:pPr>
              <w:pStyle w:val="TableCellProse"/>
              <w:rPr>
                <w:rFonts w:eastAsiaTheme="minorHAnsi" w:cstheme="minorHAnsi"/>
                <w:szCs w:val="24"/>
              </w:rPr>
            </w:pPr>
            <w:r w:rsidRPr="00735F7D">
              <w:rPr>
                <w:rFonts w:eastAsiaTheme="minorHAnsi" w:cstheme="minorHAnsi"/>
                <w:szCs w:val="24"/>
              </w:rPr>
              <w:t>B.1.7(b)(6)</w:t>
            </w:r>
          </w:p>
        </w:tc>
        <w:tc>
          <w:tcPr>
            <w:tcW w:w="2163" w:type="pct"/>
            <w:tcBorders>
              <w:top w:val="single" w:sz="4" w:space="0" w:color="auto"/>
              <w:left w:val="single" w:sz="4" w:space="0" w:color="auto"/>
              <w:bottom w:val="single" w:sz="4" w:space="0" w:color="auto"/>
              <w:right w:val="single" w:sz="4" w:space="0" w:color="auto"/>
            </w:tcBorders>
          </w:tcPr>
          <w:p w14:paraId="6BF11FF1" w14:textId="5A50C9A5" w:rsidR="002C369A" w:rsidRPr="00735F7D" w:rsidRDefault="002C369A" w:rsidP="005E5C49">
            <w:pPr>
              <w:pStyle w:val="TableCellProse"/>
              <w:rPr>
                <w:rFonts w:eastAsiaTheme="minorHAnsi" w:cstheme="minorHAnsi"/>
                <w:szCs w:val="24"/>
              </w:rPr>
            </w:pPr>
            <w:r w:rsidRPr="00735F7D">
              <w:rPr>
                <w:rFonts w:eastAsiaTheme="minorHAnsi" w:cstheme="minorHAnsi"/>
                <w:szCs w:val="24"/>
              </w:rPr>
              <w:t>Final Disbursement Request</w:t>
            </w:r>
          </w:p>
        </w:tc>
        <w:tc>
          <w:tcPr>
            <w:tcW w:w="1055" w:type="pct"/>
            <w:tcBorders>
              <w:top w:val="single" w:sz="4" w:space="0" w:color="auto"/>
              <w:left w:val="single" w:sz="4" w:space="0" w:color="auto"/>
              <w:bottom w:val="single" w:sz="4" w:space="0" w:color="auto"/>
              <w:right w:val="single" w:sz="4" w:space="0" w:color="auto"/>
            </w:tcBorders>
          </w:tcPr>
          <w:p w14:paraId="1C634DF3" w14:textId="6854AA29" w:rsidR="002C369A" w:rsidRPr="00735F7D" w:rsidRDefault="002C369A" w:rsidP="00EC681D">
            <w:pPr>
              <w:pStyle w:val="TableCellDate"/>
              <w:rPr>
                <w:rFonts w:eastAsiaTheme="minorHAnsi"/>
              </w:rPr>
            </w:pPr>
            <w:r w:rsidRPr="00735F7D">
              <w:rPr>
                <w:rFonts w:eastAsiaTheme="minorHAnsi"/>
                <w:highlight w:val="yellow"/>
              </w:rPr>
              <w:t>Date</w:t>
            </w:r>
          </w:p>
        </w:tc>
        <w:tc>
          <w:tcPr>
            <w:tcW w:w="998" w:type="pct"/>
            <w:tcBorders>
              <w:top w:val="single" w:sz="4" w:space="0" w:color="auto"/>
              <w:left w:val="single" w:sz="4" w:space="0" w:color="auto"/>
              <w:bottom w:val="single" w:sz="4" w:space="0" w:color="auto"/>
              <w:right w:val="single" w:sz="4" w:space="0" w:color="auto"/>
            </w:tcBorders>
          </w:tcPr>
          <w:p w14:paraId="28B21E3F" w14:textId="77777777" w:rsidR="002C369A" w:rsidRPr="00735F7D" w:rsidRDefault="002C369A" w:rsidP="00EC681D">
            <w:pPr>
              <w:pStyle w:val="TableCellDate"/>
              <w:rPr>
                <w:rFonts w:eastAsiaTheme="minorHAnsi"/>
                <w:highlight w:val="yellow"/>
              </w:rPr>
            </w:pPr>
          </w:p>
        </w:tc>
      </w:tr>
      <w:tr w:rsidR="00CC4FF2" w:rsidRPr="00735F7D" w14:paraId="07ECFCB5" w14:textId="77777777" w:rsidTr="00CC4FF2">
        <w:tc>
          <w:tcPr>
            <w:tcW w:w="782" w:type="pct"/>
            <w:tcBorders>
              <w:top w:val="single" w:sz="4" w:space="0" w:color="auto"/>
              <w:left w:val="single" w:sz="4" w:space="0" w:color="auto"/>
              <w:bottom w:val="single" w:sz="4" w:space="0" w:color="auto"/>
              <w:right w:val="single" w:sz="4" w:space="0" w:color="auto"/>
            </w:tcBorders>
          </w:tcPr>
          <w:p w14:paraId="507CE874" w14:textId="29007175" w:rsidR="002C369A" w:rsidRPr="00735F7D" w:rsidRDefault="000519F5" w:rsidP="005E5C49">
            <w:pPr>
              <w:pStyle w:val="TableCellProse"/>
              <w:rPr>
                <w:rFonts w:eastAsiaTheme="minorHAnsi" w:cstheme="minorHAnsi"/>
                <w:szCs w:val="24"/>
              </w:rPr>
            </w:pPr>
            <w:r w:rsidRPr="00735F7D">
              <w:rPr>
                <w:rFonts w:eastAsiaTheme="minorHAnsi" w:cstheme="minorHAnsi"/>
                <w:szCs w:val="24"/>
              </w:rPr>
              <w:t>B.1.7(d)</w:t>
            </w:r>
          </w:p>
        </w:tc>
        <w:tc>
          <w:tcPr>
            <w:tcW w:w="2163" w:type="pct"/>
            <w:tcBorders>
              <w:top w:val="single" w:sz="4" w:space="0" w:color="auto"/>
              <w:left w:val="single" w:sz="4" w:space="0" w:color="auto"/>
              <w:bottom w:val="single" w:sz="4" w:space="0" w:color="auto"/>
              <w:right w:val="single" w:sz="4" w:space="0" w:color="auto"/>
            </w:tcBorders>
          </w:tcPr>
          <w:p w14:paraId="62EE979C" w14:textId="13A15BC2" w:rsidR="002C369A" w:rsidRPr="00735F7D" w:rsidRDefault="002C369A" w:rsidP="005E5C49">
            <w:pPr>
              <w:pStyle w:val="TableCellProse"/>
              <w:rPr>
                <w:rFonts w:eastAsiaTheme="minorHAnsi" w:cstheme="minorHAnsi"/>
                <w:szCs w:val="24"/>
              </w:rPr>
            </w:pPr>
            <w:r w:rsidRPr="00735F7D">
              <w:rPr>
                <w:rFonts w:eastAsiaTheme="minorHAnsi" w:cstheme="minorHAnsi"/>
                <w:szCs w:val="24"/>
              </w:rPr>
              <w:t>Disbursement Requests</w:t>
            </w:r>
          </w:p>
        </w:tc>
        <w:tc>
          <w:tcPr>
            <w:tcW w:w="1055" w:type="pct"/>
            <w:tcBorders>
              <w:top w:val="single" w:sz="4" w:space="0" w:color="auto"/>
              <w:left w:val="single" w:sz="4" w:space="0" w:color="auto"/>
              <w:bottom w:val="single" w:sz="4" w:space="0" w:color="auto"/>
              <w:right w:val="single" w:sz="4" w:space="0" w:color="auto"/>
            </w:tcBorders>
          </w:tcPr>
          <w:p w14:paraId="763B23F8" w14:textId="1009C72A" w:rsidR="002C369A" w:rsidRPr="00735F7D" w:rsidRDefault="00DC37E6" w:rsidP="00EC681D">
            <w:pPr>
              <w:pStyle w:val="TableCellDate"/>
              <w:rPr>
                <w:rFonts w:eastAsiaTheme="minorHAnsi"/>
                <w:highlight w:val="yellow"/>
              </w:rPr>
            </w:pPr>
            <w:r w:rsidRPr="00735F7D">
              <w:rPr>
                <w:rFonts w:eastAsiaTheme="minorHAnsi"/>
              </w:rPr>
              <w:t>Quarterly</w:t>
            </w:r>
          </w:p>
        </w:tc>
        <w:tc>
          <w:tcPr>
            <w:tcW w:w="998" w:type="pct"/>
            <w:tcBorders>
              <w:top w:val="single" w:sz="4" w:space="0" w:color="auto"/>
              <w:left w:val="single" w:sz="4" w:space="0" w:color="auto"/>
              <w:bottom w:val="single" w:sz="4" w:space="0" w:color="auto"/>
              <w:right w:val="single" w:sz="4" w:space="0" w:color="auto"/>
            </w:tcBorders>
          </w:tcPr>
          <w:p w14:paraId="55DFDB4D" w14:textId="622A447D" w:rsidR="002C369A" w:rsidRPr="00735F7D" w:rsidRDefault="002C369A" w:rsidP="00EC681D">
            <w:pPr>
              <w:pStyle w:val="TableCellDate"/>
              <w:rPr>
                <w:rFonts w:eastAsiaTheme="minorHAnsi"/>
                <w:highlight w:val="yellow"/>
              </w:rPr>
            </w:pPr>
          </w:p>
        </w:tc>
      </w:tr>
    </w:tbl>
    <w:bookmarkEnd w:id="58"/>
    <w:p w14:paraId="44062315" w14:textId="77777777" w:rsidR="00631F12" w:rsidRDefault="00942F6B" w:rsidP="00915863">
      <w:pPr>
        <w:pStyle w:val="Heading3"/>
      </w:pPr>
      <w:r w:rsidRPr="0050069B">
        <w:lastRenderedPageBreak/>
        <w:t xml:space="preserve">A.5 OPERATION AND MAINTENANCE </w:t>
      </w:r>
    </w:p>
    <w:p w14:paraId="4C1B928A" w14:textId="225A4188" w:rsidR="00631F12" w:rsidRDefault="00942F6B" w:rsidP="00942F6B">
      <w:pPr>
        <w:overflowPunct/>
        <w:autoSpaceDE/>
        <w:autoSpaceDN/>
        <w:adjustRightInd/>
        <w:textAlignment w:val="auto"/>
        <w:rPr>
          <w:rFonts w:cs="Arial"/>
          <w:szCs w:val="24"/>
        </w:rPr>
      </w:pPr>
      <w:r w:rsidRPr="0050069B">
        <w:t>The Recipient shall sufficiently and properly staff, operate, and maintain the facility and</w:t>
      </w:r>
      <w:r w:rsidR="00915863">
        <w:t xml:space="preserve"> </w:t>
      </w:r>
      <w:r w:rsidRPr="0050069B">
        <w:rPr>
          <w:rFonts w:cs="Arial"/>
          <w:szCs w:val="24"/>
        </w:rPr>
        <w:t>structures constructed or improved as part of the project throughout the term of this</w:t>
      </w:r>
      <w:r w:rsidR="00915863">
        <w:rPr>
          <w:rFonts w:cs="Arial"/>
          <w:szCs w:val="24"/>
        </w:rPr>
        <w:t xml:space="preserve"> </w:t>
      </w:r>
      <w:r w:rsidRPr="0050069B">
        <w:rPr>
          <w:rFonts w:cs="Arial"/>
          <w:szCs w:val="24"/>
        </w:rPr>
        <w:t>Agreement, consistent with the purposes of this Agreement. The Recipient assumes all</w:t>
      </w:r>
      <w:r w:rsidR="00915863">
        <w:rPr>
          <w:rFonts w:cs="Arial"/>
          <w:szCs w:val="24"/>
        </w:rPr>
        <w:t xml:space="preserve"> </w:t>
      </w:r>
      <w:r w:rsidRPr="0050069B">
        <w:rPr>
          <w:rFonts w:cs="Arial"/>
          <w:szCs w:val="24"/>
        </w:rPr>
        <w:t>operations and maintenance costs of the facilities and structures; the State Water</w:t>
      </w:r>
      <w:r w:rsidR="00915863">
        <w:rPr>
          <w:rFonts w:cs="Arial"/>
          <w:szCs w:val="24"/>
        </w:rPr>
        <w:t xml:space="preserve"> </w:t>
      </w:r>
      <w:r w:rsidRPr="0050069B">
        <w:rPr>
          <w:rFonts w:cs="Arial"/>
          <w:szCs w:val="24"/>
        </w:rPr>
        <w:t>Board shall not be liable for any cost of such maintenance, management or operation.</w:t>
      </w:r>
    </w:p>
    <w:p w14:paraId="53953F3C" w14:textId="59A939CF" w:rsidR="00252BE6" w:rsidRPr="000D5274" w:rsidRDefault="00252BE6" w:rsidP="00294324">
      <w:pPr>
        <w:overflowPunct/>
        <w:textAlignment w:val="auto"/>
        <w:rPr>
          <w:rFonts w:cs="Arial"/>
        </w:rPr>
        <w:sectPr w:rsidR="00252BE6" w:rsidRPr="000D5274" w:rsidSect="00EF6BC3">
          <w:footerReference w:type="default" r:id="rId21"/>
          <w:endnotePr>
            <w:numFmt w:val="decimal"/>
          </w:endnotePr>
          <w:pgSz w:w="12240" w:h="15840" w:code="1"/>
          <w:pgMar w:top="1440" w:right="1440" w:bottom="1440" w:left="1440" w:header="720" w:footer="720" w:gutter="0"/>
          <w:cols w:space="720"/>
          <w:docGrid w:linePitch="360"/>
        </w:sectPr>
      </w:pPr>
      <w:bookmarkStart w:id="59" w:name="_Toc31295365"/>
    </w:p>
    <w:p w14:paraId="4F2D54D3" w14:textId="1A87FCA7" w:rsidR="00B26091" w:rsidRPr="00CE04D0" w:rsidRDefault="00B26091" w:rsidP="00915863">
      <w:pPr>
        <w:pStyle w:val="Heading2"/>
      </w:pPr>
      <w:r w:rsidRPr="00CE04D0">
        <w:lastRenderedPageBreak/>
        <w:t xml:space="preserve">EXHIBIT B – FUNDING </w:t>
      </w:r>
      <w:r w:rsidR="000359F9" w:rsidRPr="00CE04D0">
        <w:t>TERMS</w:t>
      </w:r>
      <w:bookmarkEnd w:id="59"/>
    </w:p>
    <w:p w14:paraId="46F10EB6" w14:textId="3F8FDD40" w:rsidR="003E0155" w:rsidRPr="00CE04D0" w:rsidRDefault="00851E12" w:rsidP="00915863">
      <w:pPr>
        <w:pStyle w:val="Heading3"/>
      </w:pPr>
      <w:bookmarkStart w:id="60" w:name="_Toc31295366"/>
      <w:r w:rsidRPr="00CE04D0">
        <w:t>B.</w:t>
      </w:r>
      <w:r w:rsidR="00F62BEE" w:rsidRPr="00CE04D0">
        <w:t xml:space="preserve">1. </w:t>
      </w:r>
      <w:r w:rsidR="00F62BEE" w:rsidRPr="00CE04D0">
        <w:tab/>
      </w:r>
      <w:r w:rsidR="009927C5" w:rsidRPr="00CE04D0">
        <w:t>FUNDING AMOUNTS</w:t>
      </w:r>
      <w:r w:rsidR="006130AD" w:rsidRPr="00CE04D0">
        <w:t xml:space="preserve"> AND </w:t>
      </w:r>
      <w:r w:rsidR="00C10802">
        <w:t>REIM</w:t>
      </w:r>
      <w:r w:rsidR="00C10802" w:rsidRPr="00CE04D0">
        <w:t>BURSEMENTS</w:t>
      </w:r>
      <w:r w:rsidR="003C093A">
        <w:t>.</w:t>
      </w:r>
      <w:bookmarkEnd w:id="60"/>
    </w:p>
    <w:p w14:paraId="0DA919AA" w14:textId="50027C79" w:rsidR="005821DD" w:rsidRPr="00DA31EC" w:rsidRDefault="005821DD" w:rsidP="00AC64DC">
      <w:pPr>
        <w:pStyle w:val="Heading4"/>
        <w:rPr>
          <w:highlight w:val="yellow"/>
        </w:rPr>
      </w:pPr>
      <w:bookmarkStart w:id="61" w:name="_Toc31295367"/>
      <w:r w:rsidRPr="00DA31EC">
        <w:t xml:space="preserve">B.1.1 </w:t>
      </w:r>
      <w:r w:rsidRPr="00DA31EC">
        <w:tab/>
        <w:t>Funding Contingency</w:t>
      </w:r>
      <w:r w:rsidR="009B0C38" w:rsidRPr="00DA31EC">
        <w:t xml:space="preserve"> and Other Sources</w:t>
      </w:r>
      <w:r w:rsidRPr="00DA31EC">
        <w:t>.</w:t>
      </w:r>
      <w:bookmarkEnd w:id="61"/>
      <w:r w:rsidRPr="00DA31EC">
        <w:t xml:space="preserve">  </w:t>
      </w:r>
    </w:p>
    <w:p w14:paraId="3EA48571" w14:textId="09C024EE" w:rsidR="005821DD" w:rsidRPr="00CE04D0" w:rsidRDefault="005821DD" w:rsidP="00A9523E">
      <w:pPr>
        <w:pStyle w:val="BodyText"/>
        <w:numPr>
          <w:ilvl w:val="1"/>
          <w:numId w:val="19"/>
        </w:numPr>
      </w:pPr>
      <w:bookmarkStart w:id="62" w:name="_Hlk519754348"/>
      <w:r w:rsidRPr="00CE04D0">
        <w:t xml:space="preserve">If this Agreement’s funding for any </w:t>
      </w:r>
      <w:r w:rsidR="00957BBA">
        <w:t>F</w:t>
      </w:r>
      <w:r w:rsidRPr="00CE04D0">
        <w:t xml:space="preserve">iscal </w:t>
      </w:r>
      <w:r w:rsidR="00957BBA">
        <w:t>Y</w:t>
      </w:r>
      <w:r w:rsidRPr="00CE04D0">
        <w:t>ear</w:t>
      </w:r>
      <w:r w:rsidR="005D2636" w:rsidRPr="00CE04D0">
        <w:t xml:space="preserve"> expires due to reversion or</w:t>
      </w:r>
      <w:r w:rsidRPr="00CE04D0">
        <w:t xml:space="preserve"> is reduced, substantially delayed, or deleted by the Budget Act, by Executive Order, or by order or action of the Department of Finance, the State</w:t>
      </w:r>
      <w:r w:rsidR="008D4283" w:rsidRPr="00CE04D0">
        <w:t xml:space="preserve"> Water Board</w:t>
      </w:r>
      <w:r w:rsidRPr="00CE04D0">
        <w:t xml:space="preserve"> has the option to either cancel this Agreement with no liability </w:t>
      </w:r>
      <w:r w:rsidR="000511C8" w:rsidRPr="00CE04D0">
        <w:t>accruing</w:t>
      </w:r>
      <w:r w:rsidRPr="00CE04D0">
        <w:t xml:space="preserve"> to the State</w:t>
      </w:r>
      <w:r w:rsidR="00DB2606" w:rsidRPr="00CE04D0">
        <w:t xml:space="preserve"> Water Board</w:t>
      </w:r>
      <w:r w:rsidRPr="00CE04D0">
        <w:t>,</w:t>
      </w:r>
      <w:r w:rsidR="00D67996" w:rsidRPr="00CE04D0">
        <w:t xml:space="preserve"> </w:t>
      </w:r>
      <w:r w:rsidRPr="00CE04D0">
        <w:t>or offer an amendment to the Recipient to reflect the reduced amount.</w:t>
      </w:r>
      <w:bookmarkEnd w:id="62"/>
    </w:p>
    <w:p w14:paraId="52BCB3FB" w14:textId="244B01CF" w:rsidR="009B0C38" w:rsidRPr="00CE04D0" w:rsidRDefault="009B0C38" w:rsidP="00A9523E">
      <w:pPr>
        <w:pStyle w:val="BodyText"/>
        <w:numPr>
          <w:ilvl w:val="1"/>
          <w:numId w:val="19"/>
        </w:numPr>
      </w:pPr>
      <w:r w:rsidRPr="00CE04D0">
        <w:t>If funding for Project Costs is made available to the Recipient from sources other than this Agreement, the Recipient must notify the Division.  The Recipient may retain such funding up to an amount wh</w:t>
      </w:r>
      <w:r w:rsidR="00DC7C01" w:rsidRPr="00CE04D0">
        <w:t>ich equals the Recipient's</w:t>
      </w:r>
      <w:r w:rsidRPr="00CE04D0">
        <w:t xml:space="preserve"> share of Project Costs. </w:t>
      </w:r>
      <w:r w:rsidR="00447A6A">
        <w:t xml:space="preserve"> </w:t>
      </w:r>
      <w:r w:rsidRPr="00CE04D0">
        <w:t>To the extent allowed by requirements of other funding sources, excess funding must be remitted to the State Water Board.</w:t>
      </w:r>
    </w:p>
    <w:p w14:paraId="69B86802" w14:textId="603ED9FB" w:rsidR="00851E12" w:rsidRPr="00DA31EC" w:rsidRDefault="005821DD" w:rsidP="00AC64DC">
      <w:pPr>
        <w:pStyle w:val="Heading4"/>
      </w:pPr>
      <w:bookmarkStart w:id="63" w:name="_Toc31295368"/>
      <w:r w:rsidRPr="00DA31EC">
        <w:t>B.1.2</w:t>
      </w:r>
      <w:r w:rsidR="00240A55" w:rsidRPr="00DA31EC">
        <w:t xml:space="preserve"> </w:t>
      </w:r>
      <w:r w:rsidR="00F62BEE" w:rsidRPr="00DA31EC">
        <w:tab/>
      </w:r>
      <w:r w:rsidR="00CE5CED" w:rsidRPr="00DA31EC">
        <w:t>Estimated Reasonable Cost.</w:t>
      </w:r>
      <w:bookmarkEnd w:id="63"/>
      <w:r w:rsidR="00CE5CED" w:rsidRPr="00DA31EC">
        <w:t xml:space="preserve">  </w:t>
      </w:r>
    </w:p>
    <w:p w14:paraId="331B3347" w14:textId="5BD80A6D" w:rsidR="00CE5CED" w:rsidRPr="00525D37" w:rsidRDefault="00CE5CED" w:rsidP="00915863">
      <w:pPr>
        <w:pStyle w:val="BodyText"/>
      </w:pPr>
      <w:r w:rsidRPr="00525D37">
        <w:t xml:space="preserve">The estimated reasonable cost of the total Project is </w:t>
      </w:r>
      <w:r w:rsidR="00C815B1" w:rsidRPr="00525D37">
        <w:t>set forth on the Cover Page of this Agreement, and is greater than or equal to the funding anticipated to be provided by the State Water Board under this agreement</w:t>
      </w:r>
      <w:r w:rsidRPr="00525D37">
        <w:t>.</w:t>
      </w:r>
    </w:p>
    <w:p w14:paraId="325D7BB9" w14:textId="4B65B5A7" w:rsidR="00851E12" w:rsidRPr="00DA31EC" w:rsidRDefault="005821DD" w:rsidP="00AC64DC">
      <w:pPr>
        <w:pStyle w:val="Heading4"/>
      </w:pPr>
      <w:bookmarkStart w:id="64" w:name="_Toc31295369"/>
      <w:r w:rsidRPr="00DA31EC">
        <w:t>B.1.3</w:t>
      </w:r>
      <w:r w:rsidR="00240A55" w:rsidRPr="00DA31EC">
        <w:t xml:space="preserve"> </w:t>
      </w:r>
      <w:r w:rsidR="00F62BEE" w:rsidRPr="00DA31EC">
        <w:tab/>
      </w:r>
      <w:r w:rsidR="00912349" w:rsidRPr="00DA31EC">
        <w:t xml:space="preserve">Project Funding </w:t>
      </w:r>
      <w:r w:rsidR="00BE2A09" w:rsidRPr="00DA31EC">
        <w:t>Amount.</w:t>
      </w:r>
      <w:bookmarkEnd w:id="64"/>
    </w:p>
    <w:p w14:paraId="6CAFF4BB" w14:textId="32628AFD" w:rsidR="00BE2A09" w:rsidRPr="00525D37" w:rsidRDefault="00BE2A09" w:rsidP="00915863">
      <w:pPr>
        <w:pStyle w:val="BodyText"/>
      </w:pPr>
      <w:r w:rsidRPr="00525D37">
        <w:t xml:space="preserve">Subject to the terms of this Agreement, the State Water Board agrees to provide Project Funds not to exceed the amount of the </w:t>
      </w:r>
      <w:r w:rsidR="00912349" w:rsidRPr="00525D37">
        <w:t xml:space="preserve">Project Funding </w:t>
      </w:r>
      <w:r w:rsidRPr="00525D37">
        <w:t>Amount set forth on the Cover Page of this Agreement.</w:t>
      </w:r>
    </w:p>
    <w:p w14:paraId="5E8A8D84" w14:textId="49B6ABFA" w:rsidR="00FC3EBA" w:rsidRPr="00DA31EC" w:rsidRDefault="005821DD" w:rsidP="00AC64DC">
      <w:pPr>
        <w:pStyle w:val="Heading4"/>
      </w:pPr>
      <w:bookmarkStart w:id="65" w:name="_Toc31295370"/>
      <w:r w:rsidRPr="00DA31EC">
        <w:t>B.1.4</w:t>
      </w:r>
      <w:r w:rsidR="00240A55" w:rsidRPr="00DA31EC">
        <w:t xml:space="preserve"> </w:t>
      </w:r>
      <w:r w:rsidR="00F62BEE" w:rsidRPr="00DA31EC">
        <w:tab/>
      </w:r>
      <w:r w:rsidR="00FC3EBA" w:rsidRPr="00DA31EC">
        <w:t xml:space="preserve"> Match </w:t>
      </w:r>
      <w:r w:rsidR="00C815B1" w:rsidRPr="00DA31EC">
        <w:t>Contribution</w:t>
      </w:r>
      <w:r w:rsidR="00FC3EBA" w:rsidRPr="00DA31EC">
        <w:t>.</w:t>
      </w:r>
      <w:bookmarkEnd w:id="65"/>
    </w:p>
    <w:p w14:paraId="0463D8A0" w14:textId="601FA94F" w:rsidR="00FC3EBA" w:rsidRPr="0055113A" w:rsidRDefault="00FC3EBA" w:rsidP="00A9523E">
      <w:pPr>
        <w:pStyle w:val="BodyText"/>
        <w:numPr>
          <w:ilvl w:val="1"/>
          <w:numId w:val="20"/>
        </w:numPr>
      </w:pPr>
      <w:r w:rsidRPr="0055113A">
        <w:t xml:space="preserve">The Recipient agrees to provide </w:t>
      </w:r>
      <w:r w:rsidR="00C815B1">
        <w:t xml:space="preserve">a </w:t>
      </w:r>
      <w:r w:rsidRPr="0055113A">
        <w:t xml:space="preserve">Match </w:t>
      </w:r>
      <w:r w:rsidR="004A3578">
        <w:t>Contribution</w:t>
      </w:r>
      <w:r w:rsidRPr="0055113A">
        <w:t xml:space="preserve"> in the amount of </w:t>
      </w:r>
      <w:r w:rsidR="004A3578">
        <w:t>the Match Contribution set forth on the Cover Page of this Agreement</w:t>
      </w:r>
      <w:r w:rsidRPr="0055113A">
        <w:t xml:space="preserve">.  </w:t>
      </w:r>
    </w:p>
    <w:p w14:paraId="373E366F" w14:textId="09F95F7C" w:rsidR="00FC3EBA" w:rsidRPr="0055113A" w:rsidRDefault="00FC3EBA" w:rsidP="00A9523E">
      <w:pPr>
        <w:pStyle w:val="BodyText"/>
        <w:numPr>
          <w:ilvl w:val="1"/>
          <w:numId w:val="20"/>
        </w:numPr>
      </w:pPr>
      <w:r w:rsidRPr="0055113A">
        <w:t xml:space="preserve">This Match </w:t>
      </w:r>
      <w:r w:rsidR="004A3578">
        <w:t>Contribution</w:t>
      </w:r>
      <w:r w:rsidRPr="0055113A">
        <w:t xml:space="preserve"> amount is based on the budget, funding sources, and amounts submitted by the Recipient in its application and during the negotiation of this Agreement.  Any Match </w:t>
      </w:r>
      <w:r w:rsidR="004A3578">
        <w:t>Contribution</w:t>
      </w:r>
      <w:r w:rsidRPr="0055113A">
        <w:t xml:space="preserve"> changes or adjustments requested by the Recipient must be approved, in advance and in writing, by the </w:t>
      </w:r>
      <w:r w:rsidR="00912349">
        <w:t>Project</w:t>
      </w:r>
      <w:r w:rsidRPr="0055113A">
        <w:t xml:space="preserve"> Manager and may require an amendment to this Agreement.</w:t>
      </w:r>
    </w:p>
    <w:p w14:paraId="698935BA" w14:textId="7FD6A5DA" w:rsidR="00FC3EBA" w:rsidRPr="0055113A" w:rsidRDefault="00FC3EBA" w:rsidP="00A9523E">
      <w:pPr>
        <w:pStyle w:val="BodyText"/>
        <w:numPr>
          <w:ilvl w:val="1"/>
          <w:numId w:val="20"/>
        </w:numPr>
      </w:pPr>
      <w:r w:rsidRPr="0055113A">
        <w:lastRenderedPageBreak/>
        <w:t xml:space="preserve">Only expenses that would be considered eligible under the Guidelines will be counted towards the Recipient’s </w:t>
      </w:r>
      <w:r w:rsidR="004A3578">
        <w:t>Match Contribution</w:t>
      </w:r>
      <w:r w:rsidRPr="0055113A">
        <w:t xml:space="preserve">.  </w:t>
      </w:r>
    </w:p>
    <w:p w14:paraId="39759197" w14:textId="68A59AF9" w:rsidR="00FC3EBA" w:rsidRPr="0055113A" w:rsidRDefault="00FC3EBA" w:rsidP="00A9523E">
      <w:pPr>
        <w:pStyle w:val="BodyText"/>
        <w:numPr>
          <w:ilvl w:val="1"/>
          <w:numId w:val="20"/>
        </w:numPr>
      </w:pPr>
      <w:r w:rsidRPr="0055113A">
        <w:t xml:space="preserve">Any costs incurred prior to the adoption of Proposition 1 on November 4, 2014, will not count towards the Recipient’s </w:t>
      </w:r>
      <w:r w:rsidR="004A3578">
        <w:t>Match Contribution</w:t>
      </w:r>
      <w:r w:rsidRPr="0055113A">
        <w:t xml:space="preserve">.  </w:t>
      </w:r>
    </w:p>
    <w:p w14:paraId="68717DBD" w14:textId="636D5127" w:rsidR="00851E12" w:rsidRDefault="00FC3EBA" w:rsidP="00A9523E">
      <w:pPr>
        <w:pStyle w:val="BodyText"/>
        <w:numPr>
          <w:ilvl w:val="1"/>
          <w:numId w:val="20"/>
        </w:numPr>
      </w:pPr>
      <w:r w:rsidRPr="00461413">
        <w:t xml:space="preserve">If, at Work Completion, the Recipient has provided </w:t>
      </w:r>
      <w:r w:rsidR="004A3578">
        <w:t>a Match Contribution</w:t>
      </w:r>
      <w:r w:rsidRPr="00461413">
        <w:t xml:space="preserve"> in an amount that is less than the </w:t>
      </w:r>
      <w:r w:rsidR="004A3578">
        <w:t>Match Contribution</w:t>
      </w:r>
      <w:r w:rsidRPr="00461413">
        <w:t xml:space="preserve"> set forth </w:t>
      </w:r>
      <w:r w:rsidR="004A3578">
        <w:t>on the Cover Page of this Agreement</w:t>
      </w:r>
      <w:r w:rsidRPr="00461413">
        <w:t xml:space="preserve">, the State Water Board may proportionately reduce the Project Funds amount and/or Recipient’s </w:t>
      </w:r>
      <w:r w:rsidR="004A3578">
        <w:t>Match Contributions</w:t>
      </w:r>
      <w:r w:rsidRPr="00461413">
        <w:t xml:space="preserve"> amount, upon approval of the Deputy Director of the Division, provided the reduced amount(s) satisfy statutory requirements and Guidelines.</w:t>
      </w:r>
    </w:p>
    <w:p w14:paraId="026AEDA4" w14:textId="1F31CB48" w:rsidR="00C53F44" w:rsidRPr="00DA31EC" w:rsidRDefault="00C53F44" w:rsidP="00AC64DC">
      <w:pPr>
        <w:pStyle w:val="Heading4"/>
      </w:pPr>
      <w:bookmarkStart w:id="66" w:name="_Toc31295371"/>
      <w:proofErr w:type="gramStart"/>
      <w:r w:rsidRPr="00DA31EC">
        <w:t xml:space="preserve">B.1.5  </w:t>
      </w:r>
      <w:r w:rsidRPr="00DA31EC">
        <w:tab/>
      </w:r>
      <w:proofErr w:type="gramEnd"/>
      <w:r w:rsidR="00221D4B" w:rsidRPr="00DA31EC">
        <w:t>Budget Costs</w:t>
      </w:r>
      <w:r w:rsidR="003C093A" w:rsidRPr="00DA31EC">
        <w:t>.</w:t>
      </w:r>
      <w:bookmarkEnd w:id="66"/>
    </w:p>
    <w:p w14:paraId="46E25A9C" w14:textId="63CA8BAE" w:rsidR="00E50C10" w:rsidRPr="00E11CFA" w:rsidDel="00E50C10" w:rsidRDefault="00C53F44" w:rsidP="002B1DE2">
      <w:pPr>
        <w:pStyle w:val="BodyText"/>
      </w:pPr>
      <w:r w:rsidRPr="00CE04D0">
        <w:t xml:space="preserve">Budget costs are contained in the </w:t>
      </w:r>
      <w:r w:rsidR="004A3578">
        <w:t xml:space="preserve">Summary </w:t>
      </w:r>
      <w:r w:rsidRPr="00CE04D0">
        <w:t xml:space="preserve">Project Cost Table below: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8"/>
        <w:gridCol w:w="1832"/>
        <w:gridCol w:w="2043"/>
        <w:gridCol w:w="2017"/>
      </w:tblGrid>
      <w:tr w:rsidR="00E50C10" w:rsidRPr="00BD61CC" w14:paraId="7EAB4F75" w14:textId="77777777" w:rsidTr="008C28E3">
        <w:trPr>
          <w:trHeight w:val="260"/>
          <w:jc w:val="center"/>
        </w:trPr>
        <w:tc>
          <w:tcPr>
            <w:tcW w:w="1852" w:type="pct"/>
            <w:shd w:val="clear" w:color="auto" w:fill="auto"/>
          </w:tcPr>
          <w:p w14:paraId="74BAF87F" w14:textId="77777777" w:rsidR="00E50C10" w:rsidRPr="008C28E3" w:rsidRDefault="00E50C10" w:rsidP="008C28E3">
            <w:pPr>
              <w:pStyle w:val="TableCellHeading"/>
            </w:pPr>
            <w:bookmarkStart w:id="67" w:name="_DV_C1044"/>
            <w:bookmarkStart w:id="68" w:name="_Hlk40169729"/>
            <w:r w:rsidRPr="008C28E3">
              <w:t xml:space="preserve">LINE ITEM </w:t>
            </w:r>
            <w:bookmarkEnd w:id="67"/>
          </w:p>
        </w:tc>
        <w:tc>
          <w:tcPr>
            <w:tcW w:w="982" w:type="pct"/>
            <w:shd w:val="clear" w:color="auto" w:fill="auto"/>
          </w:tcPr>
          <w:p w14:paraId="43DC1A92" w14:textId="66D65E00" w:rsidR="00E50C10" w:rsidRPr="008C28E3" w:rsidRDefault="00912349" w:rsidP="008C28E3">
            <w:pPr>
              <w:pStyle w:val="TableCellHeading"/>
            </w:pPr>
            <w:r w:rsidRPr="008C28E3">
              <w:t>PROJECT</w:t>
            </w:r>
            <w:r w:rsidR="00E50C10" w:rsidRPr="008C28E3">
              <w:t xml:space="preserve"> </w:t>
            </w:r>
            <w:r w:rsidR="00E50C10" w:rsidRPr="008C28E3">
              <w:br/>
              <w:t>FUNDS</w:t>
            </w:r>
          </w:p>
        </w:tc>
        <w:tc>
          <w:tcPr>
            <w:tcW w:w="1085" w:type="pct"/>
            <w:shd w:val="clear" w:color="auto" w:fill="auto"/>
          </w:tcPr>
          <w:p w14:paraId="4A4B1258" w14:textId="630639D1" w:rsidR="00E50C10" w:rsidRPr="008C28E3" w:rsidRDefault="00E50C10" w:rsidP="008C28E3">
            <w:pPr>
              <w:pStyle w:val="TableCellHeading"/>
            </w:pPr>
            <w:r w:rsidRPr="008C28E3">
              <w:t>MATCH</w:t>
            </w:r>
            <w:r w:rsidR="00B907C1" w:rsidRPr="008C28E3">
              <w:br/>
            </w:r>
            <w:r w:rsidR="004A3578" w:rsidRPr="008C28E3">
              <w:t>CONTRIBUTION</w:t>
            </w:r>
          </w:p>
        </w:tc>
        <w:tc>
          <w:tcPr>
            <w:tcW w:w="1082" w:type="pct"/>
            <w:shd w:val="clear" w:color="auto" w:fill="auto"/>
          </w:tcPr>
          <w:p w14:paraId="3D0B899E" w14:textId="77777777" w:rsidR="00E50C10" w:rsidRPr="008C28E3" w:rsidRDefault="00E50C10" w:rsidP="008C28E3">
            <w:pPr>
              <w:pStyle w:val="TableCellHeading"/>
            </w:pPr>
            <w:bookmarkStart w:id="69" w:name="_DV_C1045"/>
            <w:r w:rsidRPr="008C28E3">
              <w:t>TOTAL</w:t>
            </w:r>
            <w:r w:rsidRPr="008C28E3">
              <w:br/>
              <w:t>PROJECT</w:t>
            </w:r>
            <w:r w:rsidRPr="008C28E3">
              <w:br/>
              <w:t>COSTS</w:t>
            </w:r>
            <w:bookmarkEnd w:id="69"/>
          </w:p>
        </w:tc>
      </w:tr>
      <w:tr w:rsidR="00E50C10" w:rsidRPr="00BD61CC" w14:paraId="68DDE2A8" w14:textId="77777777" w:rsidTr="008C28E3">
        <w:trPr>
          <w:jc w:val="center"/>
        </w:trPr>
        <w:tc>
          <w:tcPr>
            <w:tcW w:w="1852" w:type="pct"/>
            <w:shd w:val="clear" w:color="auto" w:fill="auto"/>
          </w:tcPr>
          <w:p w14:paraId="0D142C46" w14:textId="77777777" w:rsidR="00E50C10" w:rsidRPr="0050069B" w:rsidRDefault="00E50C10" w:rsidP="008C28E3">
            <w:pPr>
              <w:pStyle w:val="TableCellProse"/>
              <w:rPr>
                <w:highlight w:val="yellow"/>
              </w:rPr>
            </w:pPr>
            <w:r w:rsidRPr="0050069B">
              <w:rPr>
                <w:highlight w:val="yellow"/>
              </w:rPr>
              <w:t>Direct Project Administration Costs</w:t>
            </w:r>
          </w:p>
        </w:tc>
        <w:tc>
          <w:tcPr>
            <w:tcW w:w="982" w:type="pct"/>
            <w:shd w:val="clear" w:color="auto" w:fill="auto"/>
            <w:vAlign w:val="center"/>
          </w:tcPr>
          <w:p w14:paraId="59F33B24" w14:textId="77777777" w:rsidR="00E50C10" w:rsidRPr="008C28E3" w:rsidRDefault="00E50C10" w:rsidP="008C28E3">
            <w:pPr>
              <w:pStyle w:val="TableCellMoney"/>
              <w:rPr>
                <w:highlight w:val="yellow"/>
              </w:rPr>
            </w:pPr>
            <w:r w:rsidRPr="008C28E3">
              <w:rPr>
                <w:highlight w:val="yellow"/>
              </w:rPr>
              <w:t>$</w:t>
            </w:r>
          </w:p>
        </w:tc>
        <w:tc>
          <w:tcPr>
            <w:tcW w:w="1085" w:type="pct"/>
            <w:shd w:val="clear" w:color="auto" w:fill="auto"/>
            <w:vAlign w:val="center"/>
          </w:tcPr>
          <w:p w14:paraId="6330B961" w14:textId="77777777" w:rsidR="00E50C10" w:rsidRPr="008C28E3" w:rsidRDefault="00E50C10" w:rsidP="008C28E3">
            <w:pPr>
              <w:pStyle w:val="TableCellMoney"/>
              <w:rPr>
                <w:highlight w:val="yellow"/>
              </w:rPr>
            </w:pPr>
            <w:r w:rsidRPr="008C28E3">
              <w:rPr>
                <w:highlight w:val="yellow"/>
              </w:rPr>
              <w:t>$</w:t>
            </w:r>
          </w:p>
        </w:tc>
        <w:tc>
          <w:tcPr>
            <w:tcW w:w="1082" w:type="pct"/>
            <w:shd w:val="clear" w:color="auto" w:fill="auto"/>
            <w:vAlign w:val="center"/>
          </w:tcPr>
          <w:p w14:paraId="5F44AE41" w14:textId="77777777" w:rsidR="00E50C10" w:rsidRPr="008C28E3" w:rsidRDefault="00E50C10" w:rsidP="008C28E3">
            <w:pPr>
              <w:pStyle w:val="TableCellMoney"/>
              <w:rPr>
                <w:highlight w:val="yellow"/>
              </w:rPr>
            </w:pPr>
            <w:bookmarkStart w:id="70" w:name="_DV_C1047"/>
            <w:r w:rsidRPr="008C28E3">
              <w:rPr>
                <w:highlight w:val="yellow"/>
              </w:rPr>
              <w:t>$</w:t>
            </w:r>
            <w:bookmarkEnd w:id="70"/>
          </w:p>
        </w:tc>
      </w:tr>
      <w:tr w:rsidR="00E50C10" w:rsidRPr="00BD61CC" w14:paraId="2845103B" w14:textId="77777777" w:rsidTr="008C28E3">
        <w:trPr>
          <w:jc w:val="center"/>
        </w:trPr>
        <w:tc>
          <w:tcPr>
            <w:tcW w:w="1852" w:type="pct"/>
            <w:shd w:val="clear" w:color="auto" w:fill="auto"/>
          </w:tcPr>
          <w:p w14:paraId="5D9EC449" w14:textId="77777777" w:rsidR="00E50C10" w:rsidRPr="0050069B" w:rsidRDefault="00E50C10" w:rsidP="008C28E3">
            <w:pPr>
              <w:pStyle w:val="TableCellProse"/>
              <w:rPr>
                <w:highlight w:val="yellow"/>
              </w:rPr>
            </w:pPr>
            <w:r w:rsidRPr="0050069B">
              <w:rPr>
                <w:highlight w:val="yellow"/>
              </w:rPr>
              <w:t>Planning/Design/Engineering/</w:t>
            </w:r>
            <w:r w:rsidRPr="0050069B">
              <w:rPr>
                <w:highlight w:val="yellow"/>
              </w:rPr>
              <w:br/>
              <w:t>Environmental</w:t>
            </w:r>
          </w:p>
        </w:tc>
        <w:tc>
          <w:tcPr>
            <w:tcW w:w="982" w:type="pct"/>
            <w:shd w:val="clear" w:color="auto" w:fill="auto"/>
            <w:vAlign w:val="center"/>
          </w:tcPr>
          <w:p w14:paraId="2EDCFD29" w14:textId="77777777" w:rsidR="00E50C10" w:rsidRPr="008C28E3" w:rsidRDefault="00E50C10" w:rsidP="008C28E3">
            <w:pPr>
              <w:pStyle w:val="TableCellMoney"/>
              <w:rPr>
                <w:highlight w:val="yellow"/>
              </w:rPr>
            </w:pPr>
            <w:r w:rsidRPr="008C28E3">
              <w:rPr>
                <w:highlight w:val="yellow"/>
              </w:rPr>
              <w:t>$</w:t>
            </w:r>
          </w:p>
        </w:tc>
        <w:tc>
          <w:tcPr>
            <w:tcW w:w="1085" w:type="pct"/>
            <w:shd w:val="clear" w:color="auto" w:fill="auto"/>
            <w:vAlign w:val="center"/>
          </w:tcPr>
          <w:p w14:paraId="6EE8E329" w14:textId="77777777" w:rsidR="00E50C10" w:rsidRPr="008C28E3" w:rsidRDefault="00E50C10" w:rsidP="008C28E3">
            <w:pPr>
              <w:pStyle w:val="TableCellMoney"/>
              <w:rPr>
                <w:highlight w:val="yellow"/>
              </w:rPr>
            </w:pPr>
            <w:r w:rsidRPr="008C28E3">
              <w:rPr>
                <w:highlight w:val="yellow"/>
              </w:rPr>
              <w:t>$</w:t>
            </w:r>
          </w:p>
        </w:tc>
        <w:tc>
          <w:tcPr>
            <w:tcW w:w="1082" w:type="pct"/>
            <w:shd w:val="clear" w:color="auto" w:fill="auto"/>
            <w:vAlign w:val="center"/>
          </w:tcPr>
          <w:p w14:paraId="775F90DB" w14:textId="77777777" w:rsidR="00E50C10" w:rsidRPr="008C28E3" w:rsidRDefault="00E50C10" w:rsidP="008C28E3">
            <w:pPr>
              <w:pStyle w:val="TableCellMoney"/>
              <w:rPr>
                <w:highlight w:val="yellow"/>
              </w:rPr>
            </w:pPr>
            <w:r w:rsidRPr="008C28E3">
              <w:rPr>
                <w:highlight w:val="yellow"/>
              </w:rPr>
              <w:t>$</w:t>
            </w:r>
          </w:p>
        </w:tc>
      </w:tr>
      <w:tr w:rsidR="00E50C10" w:rsidRPr="00BD61CC" w14:paraId="2E07F7B1" w14:textId="77777777" w:rsidTr="008C28E3">
        <w:trPr>
          <w:jc w:val="center"/>
        </w:trPr>
        <w:tc>
          <w:tcPr>
            <w:tcW w:w="1852" w:type="pct"/>
            <w:shd w:val="clear" w:color="auto" w:fill="auto"/>
          </w:tcPr>
          <w:p w14:paraId="7BBF630C" w14:textId="77777777" w:rsidR="00E50C10" w:rsidRPr="0050069B" w:rsidRDefault="00E50C10" w:rsidP="008C28E3">
            <w:pPr>
              <w:pStyle w:val="TableCellProse"/>
              <w:rPr>
                <w:highlight w:val="yellow"/>
              </w:rPr>
            </w:pPr>
            <w:r w:rsidRPr="0050069B">
              <w:rPr>
                <w:highlight w:val="yellow"/>
              </w:rPr>
              <w:t>Construction/Implementation</w:t>
            </w:r>
          </w:p>
        </w:tc>
        <w:tc>
          <w:tcPr>
            <w:tcW w:w="982" w:type="pct"/>
            <w:shd w:val="clear" w:color="auto" w:fill="auto"/>
            <w:vAlign w:val="center"/>
          </w:tcPr>
          <w:p w14:paraId="7847CF8C" w14:textId="77777777" w:rsidR="00E50C10" w:rsidRPr="008C28E3" w:rsidRDefault="00E50C10" w:rsidP="008C28E3">
            <w:pPr>
              <w:pStyle w:val="TableCellMoney"/>
              <w:rPr>
                <w:highlight w:val="yellow"/>
              </w:rPr>
            </w:pPr>
            <w:r w:rsidRPr="008C28E3">
              <w:rPr>
                <w:highlight w:val="yellow"/>
              </w:rPr>
              <w:t>$</w:t>
            </w:r>
          </w:p>
        </w:tc>
        <w:tc>
          <w:tcPr>
            <w:tcW w:w="1085" w:type="pct"/>
            <w:shd w:val="clear" w:color="auto" w:fill="auto"/>
            <w:vAlign w:val="center"/>
          </w:tcPr>
          <w:p w14:paraId="75F2285D" w14:textId="77777777" w:rsidR="00E50C10" w:rsidRPr="008C28E3" w:rsidRDefault="00E50C10" w:rsidP="008C28E3">
            <w:pPr>
              <w:pStyle w:val="TableCellMoney"/>
              <w:rPr>
                <w:highlight w:val="yellow"/>
              </w:rPr>
            </w:pPr>
            <w:r w:rsidRPr="008C28E3">
              <w:rPr>
                <w:highlight w:val="yellow"/>
              </w:rPr>
              <w:t>$</w:t>
            </w:r>
          </w:p>
        </w:tc>
        <w:tc>
          <w:tcPr>
            <w:tcW w:w="1082" w:type="pct"/>
            <w:shd w:val="clear" w:color="auto" w:fill="auto"/>
            <w:vAlign w:val="center"/>
          </w:tcPr>
          <w:p w14:paraId="66037763" w14:textId="77777777" w:rsidR="00E50C10" w:rsidRPr="008C28E3" w:rsidRDefault="00E50C10" w:rsidP="008C28E3">
            <w:pPr>
              <w:pStyle w:val="TableCellMoney"/>
              <w:rPr>
                <w:highlight w:val="yellow"/>
              </w:rPr>
            </w:pPr>
            <w:bookmarkStart w:id="71" w:name="_DV_C1050"/>
            <w:r w:rsidRPr="008C28E3">
              <w:rPr>
                <w:highlight w:val="yellow"/>
              </w:rPr>
              <w:t>$</w:t>
            </w:r>
            <w:bookmarkEnd w:id="71"/>
          </w:p>
        </w:tc>
      </w:tr>
      <w:tr w:rsidR="00E50C10" w:rsidRPr="00BD61CC" w14:paraId="5E765FE0" w14:textId="77777777" w:rsidTr="008C28E3">
        <w:trPr>
          <w:jc w:val="center"/>
        </w:trPr>
        <w:tc>
          <w:tcPr>
            <w:tcW w:w="1852" w:type="pct"/>
            <w:shd w:val="clear" w:color="auto" w:fill="auto"/>
          </w:tcPr>
          <w:p w14:paraId="2EC86D5D" w14:textId="77777777" w:rsidR="00E50C10" w:rsidRPr="0050069B" w:rsidRDefault="00E50C10" w:rsidP="008C28E3">
            <w:pPr>
              <w:pStyle w:val="TableCellProse"/>
              <w:rPr>
                <w:highlight w:val="yellow"/>
              </w:rPr>
            </w:pPr>
            <w:r w:rsidRPr="0050069B">
              <w:rPr>
                <w:highlight w:val="yellow"/>
              </w:rPr>
              <w:t>Monitoring/Performance</w:t>
            </w:r>
          </w:p>
        </w:tc>
        <w:tc>
          <w:tcPr>
            <w:tcW w:w="982" w:type="pct"/>
            <w:shd w:val="clear" w:color="auto" w:fill="auto"/>
            <w:vAlign w:val="center"/>
          </w:tcPr>
          <w:p w14:paraId="5A185F53" w14:textId="77777777" w:rsidR="00E50C10" w:rsidRPr="008C28E3" w:rsidRDefault="00E50C10" w:rsidP="008C28E3">
            <w:pPr>
              <w:pStyle w:val="TableCellMoney"/>
              <w:rPr>
                <w:highlight w:val="yellow"/>
              </w:rPr>
            </w:pPr>
            <w:r w:rsidRPr="008C28E3">
              <w:rPr>
                <w:highlight w:val="yellow"/>
              </w:rPr>
              <w:t>$</w:t>
            </w:r>
          </w:p>
        </w:tc>
        <w:tc>
          <w:tcPr>
            <w:tcW w:w="1085" w:type="pct"/>
            <w:shd w:val="clear" w:color="auto" w:fill="auto"/>
            <w:vAlign w:val="center"/>
          </w:tcPr>
          <w:p w14:paraId="740DEB7C" w14:textId="77777777" w:rsidR="00E50C10" w:rsidRPr="008C28E3" w:rsidRDefault="00E50C10" w:rsidP="008C28E3">
            <w:pPr>
              <w:pStyle w:val="TableCellMoney"/>
              <w:rPr>
                <w:highlight w:val="yellow"/>
              </w:rPr>
            </w:pPr>
            <w:r w:rsidRPr="008C28E3">
              <w:rPr>
                <w:highlight w:val="yellow"/>
              </w:rPr>
              <w:t>$</w:t>
            </w:r>
          </w:p>
        </w:tc>
        <w:tc>
          <w:tcPr>
            <w:tcW w:w="1082" w:type="pct"/>
            <w:shd w:val="clear" w:color="auto" w:fill="auto"/>
            <w:vAlign w:val="center"/>
          </w:tcPr>
          <w:p w14:paraId="550FE94F" w14:textId="77777777" w:rsidR="00E50C10" w:rsidRPr="008C28E3" w:rsidRDefault="00E50C10" w:rsidP="008C28E3">
            <w:pPr>
              <w:pStyle w:val="TableCellMoney"/>
              <w:rPr>
                <w:highlight w:val="yellow"/>
              </w:rPr>
            </w:pPr>
            <w:bookmarkStart w:id="72" w:name="_DV_C1052"/>
            <w:r w:rsidRPr="008C28E3">
              <w:rPr>
                <w:highlight w:val="yellow"/>
              </w:rPr>
              <w:t>$</w:t>
            </w:r>
            <w:bookmarkEnd w:id="72"/>
          </w:p>
        </w:tc>
      </w:tr>
      <w:tr w:rsidR="00E50C10" w:rsidRPr="00BD61CC" w14:paraId="4B11C5F3" w14:textId="77777777" w:rsidTr="008C28E3">
        <w:trPr>
          <w:jc w:val="center"/>
        </w:trPr>
        <w:tc>
          <w:tcPr>
            <w:tcW w:w="1852" w:type="pct"/>
            <w:shd w:val="clear" w:color="auto" w:fill="auto"/>
          </w:tcPr>
          <w:p w14:paraId="500F683D" w14:textId="77777777" w:rsidR="00E50C10" w:rsidRPr="0050069B" w:rsidRDefault="00E50C10" w:rsidP="008C28E3">
            <w:pPr>
              <w:pStyle w:val="TableCellProse"/>
              <w:rPr>
                <w:highlight w:val="yellow"/>
              </w:rPr>
            </w:pPr>
            <w:r w:rsidRPr="0050069B">
              <w:rPr>
                <w:highlight w:val="yellow"/>
              </w:rPr>
              <w:t>Education/Outreach</w:t>
            </w:r>
          </w:p>
        </w:tc>
        <w:tc>
          <w:tcPr>
            <w:tcW w:w="982" w:type="pct"/>
            <w:shd w:val="clear" w:color="auto" w:fill="auto"/>
            <w:vAlign w:val="center"/>
          </w:tcPr>
          <w:p w14:paraId="7A1ED67B" w14:textId="77777777" w:rsidR="00E50C10" w:rsidRPr="008C28E3" w:rsidRDefault="00E50C10" w:rsidP="008C28E3">
            <w:pPr>
              <w:pStyle w:val="TableCellMoney"/>
              <w:rPr>
                <w:highlight w:val="yellow"/>
              </w:rPr>
            </w:pPr>
            <w:r w:rsidRPr="008C28E3">
              <w:rPr>
                <w:highlight w:val="yellow"/>
              </w:rPr>
              <w:t>$</w:t>
            </w:r>
          </w:p>
        </w:tc>
        <w:tc>
          <w:tcPr>
            <w:tcW w:w="1085" w:type="pct"/>
            <w:shd w:val="clear" w:color="auto" w:fill="auto"/>
            <w:vAlign w:val="center"/>
          </w:tcPr>
          <w:p w14:paraId="0C172339" w14:textId="77777777" w:rsidR="00E50C10" w:rsidRPr="008C28E3" w:rsidRDefault="00E50C10" w:rsidP="008C28E3">
            <w:pPr>
              <w:pStyle w:val="TableCellMoney"/>
              <w:rPr>
                <w:highlight w:val="yellow"/>
              </w:rPr>
            </w:pPr>
            <w:r w:rsidRPr="008C28E3">
              <w:rPr>
                <w:highlight w:val="yellow"/>
              </w:rPr>
              <w:t>$</w:t>
            </w:r>
          </w:p>
        </w:tc>
        <w:tc>
          <w:tcPr>
            <w:tcW w:w="1082" w:type="pct"/>
            <w:shd w:val="clear" w:color="auto" w:fill="auto"/>
            <w:vAlign w:val="center"/>
          </w:tcPr>
          <w:p w14:paraId="6EAF02F8" w14:textId="77777777" w:rsidR="00E50C10" w:rsidRPr="008C28E3" w:rsidRDefault="00E50C10" w:rsidP="008C28E3">
            <w:pPr>
              <w:pStyle w:val="TableCellMoney"/>
              <w:rPr>
                <w:highlight w:val="yellow"/>
              </w:rPr>
            </w:pPr>
            <w:r w:rsidRPr="008C28E3">
              <w:rPr>
                <w:highlight w:val="yellow"/>
              </w:rPr>
              <w:t>$</w:t>
            </w:r>
          </w:p>
        </w:tc>
      </w:tr>
      <w:tr w:rsidR="00E50C10" w:rsidRPr="008C28E3" w14:paraId="5137030B" w14:textId="77777777" w:rsidTr="008C28E3">
        <w:trPr>
          <w:jc w:val="center"/>
        </w:trPr>
        <w:tc>
          <w:tcPr>
            <w:tcW w:w="1852" w:type="pct"/>
            <w:shd w:val="clear" w:color="auto" w:fill="auto"/>
          </w:tcPr>
          <w:p w14:paraId="0E849B01" w14:textId="3A20FD7C" w:rsidR="00E50C10" w:rsidRPr="008C28E3" w:rsidRDefault="00E50C10" w:rsidP="008C28E3">
            <w:pPr>
              <w:pStyle w:val="TableCellProse"/>
              <w:rPr>
                <w:highlight w:val="yellow"/>
              </w:rPr>
            </w:pPr>
            <w:bookmarkStart w:id="73" w:name="_DV_C1055"/>
            <w:r w:rsidRPr="008C28E3">
              <w:rPr>
                <w:highlight w:val="yellow"/>
              </w:rPr>
              <w:t>TOTAL</w:t>
            </w:r>
            <w:bookmarkEnd w:id="73"/>
          </w:p>
        </w:tc>
        <w:tc>
          <w:tcPr>
            <w:tcW w:w="982" w:type="pct"/>
            <w:shd w:val="clear" w:color="auto" w:fill="auto"/>
            <w:vAlign w:val="center"/>
          </w:tcPr>
          <w:p w14:paraId="103B2A0B" w14:textId="77777777" w:rsidR="00E50C10" w:rsidRPr="008C28E3" w:rsidRDefault="00E50C10" w:rsidP="008C28E3">
            <w:pPr>
              <w:pStyle w:val="TableCellMoney"/>
              <w:rPr>
                <w:highlight w:val="yellow"/>
              </w:rPr>
            </w:pPr>
            <w:r w:rsidRPr="008C28E3">
              <w:rPr>
                <w:highlight w:val="yellow"/>
              </w:rPr>
              <w:t>$</w:t>
            </w:r>
          </w:p>
        </w:tc>
        <w:tc>
          <w:tcPr>
            <w:tcW w:w="1085" w:type="pct"/>
            <w:shd w:val="clear" w:color="auto" w:fill="auto"/>
            <w:vAlign w:val="center"/>
          </w:tcPr>
          <w:p w14:paraId="48C88FB5" w14:textId="77777777" w:rsidR="00E50C10" w:rsidRPr="008C28E3" w:rsidRDefault="00E50C10" w:rsidP="008C28E3">
            <w:pPr>
              <w:pStyle w:val="TableCellMoney"/>
              <w:rPr>
                <w:highlight w:val="yellow"/>
              </w:rPr>
            </w:pPr>
            <w:r w:rsidRPr="008C28E3">
              <w:rPr>
                <w:highlight w:val="yellow"/>
              </w:rPr>
              <w:t>$</w:t>
            </w:r>
          </w:p>
        </w:tc>
        <w:tc>
          <w:tcPr>
            <w:tcW w:w="1082" w:type="pct"/>
            <w:shd w:val="clear" w:color="auto" w:fill="auto"/>
            <w:vAlign w:val="center"/>
          </w:tcPr>
          <w:p w14:paraId="513DF6EF" w14:textId="77777777" w:rsidR="00E50C10" w:rsidRPr="008C28E3" w:rsidRDefault="00E50C10" w:rsidP="008C28E3">
            <w:pPr>
              <w:pStyle w:val="TableCellMoney"/>
              <w:rPr>
                <w:highlight w:val="yellow"/>
              </w:rPr>
            </w:pPr>
            <w:bookmarkStart w:id="74" w:name="_DV_C1056"/>
            <w:r w:rsidRPr="008C28E3">
              <w:rPr>
                <w:highlight w:val="yellow"/>
              </w:rPr>
              <w:t>$</w:t>
            </w:r>
            <w:bookmarkEnd w:id="74"/>
          </w:p>
        </w:tc>
      </w:tr>
    </w:tbl>
    <w:bookmarkEnd w:id="68"/>
    <w:p w14:paraId="5BA5031A" w14:textId="6474D9CE" w:rsidR="0083719E" w:rsidRPr="0083719E" w:rsidRDefault="004A3578" w:rsidP="00A9523E">
      <w:pPr>
        <w:pStyle w:val="BodyText"/>
        <w:numPr>
          <w:ilvl w:val="1"/>
          <w:numId w:val="21"/>
        </w:numPr>
      </w:pPr>
      <w:r w:rsidRPr="0083719E">
        <w:t xml:space="preserve">Indirect </w:t>
      </w:r>
      <w:r w:rsidR="0083719E" w:rsidRPr="0083719E">
        <w:t>Costs are ineligible for funding under this Agreement.</w:t>
      </w:r>
    </w:p>
    <w:p w14:paraId="64226EB0" w14:textId="77777777" w:rsidR="0083719E" w:rsidRPr="00BA74B0" w:rsidRDefault="0083719E" w:rsidP="00A9523E">
      <w:pPr>
        <w:pStyle w:val="BodyText"/>
        <w:numPr>
          <w:ilvl w:val="1"/>
          <w:numId w:val="21"/>
        </w:numPr>
      </w:pPr>
      <w:r>
        <w:t>The Recipient is prohibited from requesting disbursement amounts that represent the Recipient’s mark-ups to costs invoiced or otherwise requested by consultants or contractors.</w:t>
      </w:r>
    </w:p>
    <w:p w14:paraId="7FD97FA6" w14:textId="04379A2D" w:rsidR="00585D70" w:rsidRPr="00BA74B0" w:rsidRDefault="00585D70" w:rsidP="00A9523E">
      <w:pPr>
        <w:pStyle w:val="BodyText"/>
        <w:numPr>
          <w:ilvl w:val="1"/>
          <w:numId w:val="21"/>
        </w:numPr>
      </w:pPr>
      <w:r w:rsidRPr="0083719E">
        <w:t xml:space="preserve">Subject to the prior review and approval of the </w:t>
      </w:r>
      <w:r w:rsidR="00912349" w:rsidRPr="0083719E">
        <w:t xml:space="preserve">Project </w:t>
      </w:r>
      <w:r w:rsidRPr="0083719E">
        <w:t>Manager, adjustments between existing</w:t>
      </w:r>
      <w:r w:rsidRPr="00BA74B0">
        <w:t xml:space="preserve"> </w:t>
      </w:r>
      <w:r w:rsidRPr="0083719E">
        <w:t xml:space="preserve">line items may be used to defray allowable direct costs up to fifteen percent (15%) of the total </w:t>
      </w:r>
      <w:r w:rsidR="00912349" w:rsidRPr="0083719E">
        <w:t xml:space="preserve">Project Funding </w:t>
      </w:r>
      <w:r w:rsidRPr="0083719E">
        <w:t xml:space="preserve">Amount, including any amendment(s) thereto.  Line Item adjustments approved by the </w:t>
      </w:r>
      <w:r w:rsidR="00912349" w:rsidRPr="0083719E">
        <w:t xml:space="preserve">Project </w:t>
      </w:r>
      <w:r w:rsidRPr="0083719E">
        <w:t xml:space="preserve">Manager must be de minimis, less than 15% of the total </w:t>
      </w:r>
      <w:r w:rsidR="00912349" w:rsidRPr="0083719E">
        <w:t xml:space="preserve">Project Funding </w:t>
      </w:r>
      <w:r w:rsidRPr="0083719E">
        <w:t xml:space="preserve">Amount, and may not include any changes to the Scope of Work.  Line item adjustments in excess of fifteen percent (15%) or line item adjustments that result in a change to the scope of work will require an Agreement amendment.  If the detailed budget includes an amount for the Recipient’s </w:t>
      </w:r>
      <w:r w:rsidRPr="0083719E">
        <w:lastRenderedPageBreak/>
        <w:t xml:space="preserve">personnel costs, that amount is based on the hours, classifications, and rates submitted by the Recipient in its application.  Any changes to the hours, classifications, and rates must be approved, in advance and in writing, by the </w:t>
      </w:r>
      <w:r w:rsidR="00912349" w:rsidRPr="0083719E">
        <w:t xml:space="preserve">Project </w:t>
      </w:r>
      <w:r w:rsidRPr="0083719E">
        <w:t>Manager.</w:t>
      </w:r>
    </w:p>
    <w:p w14:paraId="56030B99" w14:textId="7035D650" w:rsidR="00585D70" w:rsidRPr="00CE04D0" w:rsidRDefault="00585D70" w:rsidP="00A9523E">
      <w:pPr>
        <w:pStyle w:val="BodyText"/>
        <w:numPr>
          <w:ilvl w:val="1"/>
          <w:numId w:val="21"/>
        </w:numPr>
      </w:pPr>
      <w:r w:rsidRPr="00CE04D0">
        <w:t xml:space="preserve">The Recipient may submit a request for an adjustment in writing to the </w:t>
      </w:r>
      <w:r w:rsidR="00912349">
        <w:t>Project</w:t>
      </w:r>
      <w:r w:rsidR="00912349" w:rsidRPr="00CE04D0">
        <w:t xml:space="preserve"> </w:t>
      </w:r>
      <w:r w:rsidRPr="00CE04D0">
        <w:t xml:space="preserve">Manager.  Such adjustment may not increase or decrease the total </w:t>
      </w:r>
      <w:r w:rsidR="00912349" w:rsidRPr="00CE04D0">
        <w:t xml:space="preserve">Project Funding </w:t>
      </w:r>
      <w:r w:rsidR="00957BBA">
        <w:t>A</w:t>
      </w:r>
      <w:r w:rsidRPr="00CE04D0">
        <w:t>mount.  The Recipient shall submit a copy of the original Agreement budget sheet reflecting the requested changes and shall note proposed changes by striking out the original amount(s) followed with proposed change(s) in bold and underlined.  Budget adjustments deleting a budget line item or adding a new budget line item shall require a formal amendment.  The Division may also propose budget adjustments.</w:t>
      </w:r>
    </w:p>
    <w:p w14:paraId="4DE0D601" w14:textId="5C6B9BDE" w:rsidR="00585D70" w:rsidRPr="00BA74B0" w:rsidRDefault="00585D70" w:rsidP="00A9523E">
      <w:pPr>
        <w:pStyle w:val="BodyText"/>
        <w:numPr>
          <w:ilvl w:val="1"/>
          <w:numId w:val="21"/>
        </w:numPr>
      </w:pPr>
      <w:r w:rsidRPr="00BA74B0">
        <w:t>The sum of adjusted line items shall not exceed the total budget amount.</w:t>
      </w:r>
    </w:p>
    <w:p w14:paraId="457ED402" w14:textId="27478790" w:rsidR="00585D70" w:rsidRPr="00CE04D0" w:rsidRDefault="00585D70" w:rsidP="00A9523E">
      <w:pPr>
        <w:pStyle w:val="BodyText"/>
        <w:numPr>
          <w:ilvl w:val="1"/>
          <w:numId w:val="21"/>
        </w:numPr>
      </w:pPr>
      <w:r w:rsidRPr="00BA74B0">
        <w:t xml:space="preserve">In the event the Recipient does not submit </w:t>
      </w:r>
      <w:r w:rsidR="0083719E" w:rsidRPr="00BA74B0">
        <w:t>Reimbursement Requests for all</w:t>
      </w:r>
      <w:r w:rsidRPr="00BA74B0">
        <w:t xml:space="preserve"> funds encumbered under this Agreement</w:t>
      </w:r>
      <w:r w:rsidR="0083719E" w:rsidRPr="00BA74B0">
        <w:t xml:space="preserve"> by the Final Reimbursement Request Date</w:t>
      </w:r>
      <w:r w:rsidRPr="00BA74B0">
        <w:t xml:space="preserve">, any remaining funds revert to the State. </w:t>
      </w:r>
      <w:r w:rsidR="00BD61CC" w:rsidRPr="00BA74B0">
        <w:t xml:space="preserve"> </w:t>
      </w:r>
      <w:r w:rsidRPr="00BA74B0">
        <w:t xml:space="preserve">The State Water Board </w:t>
      </w:r>
      <w:r w:rsidR="0083719E" w:rsidRPr="00BA74B0">
        <w:t>may notify</w:t>
      </w:r>
      <w:r w:rsidRPr="00BA74B0">
        <w:t xml:space="preserve"> the Recipient that the project file is closed, and any remaining balance will be disencumbered and unavailable for further use under the Agreement.</w:t>
      </w:r>
    </w:p>
    <w:p w14:paraId="5EA7764A" w14:textId="6A024779" w:rsidR="004D0991" w:rsidRPr="00DA31EC" w:rsidRDefault="00221D4B" w:rsidP="00AC64DC">
      <w:pPr>
        <w:pStyle w:val="Heading4"/>
      </w:pPr>
      <w:bookmarkStart w:id="75" w:name="_Toc31295372"/>
      <w:proofErr w:type="gramStart"/>
      <w:r w:rsidRPr="00DA31EC">
        <w:t xml:space="preserve">B.1.6  </w:t>
      </w:r>
      <w:r w:rsidRPr="00DA31EC">
        <w:tab/>
      </w:r>
      <w:proofErr w:type="gramEnd"/>
      <w:r w:rsidRPr="00DA31EC">
        <w:t>Contingent Disbursement.</w:t>
      </w:r>
      <w:bookmarkEnd w:id="75"/>
    </w:p>
    <w:p w14:paraId="7E8DE148" w14:textId="07CD53B2" w:rsidR="00585D70" w:rsidRPr="00CE04D0" w:rsidRDefault="00585D70" w:rsidP="00A9523E">
      <w:pPr>
        <w:pStyle w:val="BodyText"/>
        <w:numPr>
          <w:ilvl w:val="1"/>
          <w:numId w:val="22"/>
        </w:numPr>
      </w:pPr>
      <w:r w:rsidRPr="00CE04D0">
        <w:t xml:space="preserve">Notwithstanding any other provision of this Agreement, the Recipient agrees that the State Water Board may retain an amount equal to ten percent (10%) of the </w:t>
      </w:r>
      <w:r w:rsidR="00B51BB1">
        <w:t>Project Funding</w:t>
      </w:r>
      <w:r w:rsidRPr="00CE04D0">
        <w:t xml:space="preserve"> </w:t>
      </w:r>
      <w:r w:rsidR="00957BBA">
        <w:t>Amount</w:t>
      </w:r>
      <w:r w:rsidR="00957BBA" w:rsidRPr="00CE04D0">
        <w:t xml:space="preserve"> </w:t>
      </w:r>
      <w:r w:rsidRPr="00CE04D0">
        <w:t>until Project Completion.  Any retained amounts due to the Recipient will be promptly disbursed to the Recipient, without interest, upon Project Completion.</w:t>
      </w:r>
    </w:p>
    <w:p w14:paraId="33F135DB" w14:textId="10A6CF9B" w:rsidR="00221D4B" w:rsidRDefault="00221D4B" w:rsidP="00A9523E">
      <w:pPr>
        <w:pStyle w:val="BodyText"/>
        <w:numPr>
          <w:ilvl w:val="1"/>
          <w:numId w:val="22"/>
        </w:numPr>
      </w:pPr>
      <w:r w:rsidRPr="00CE04D0">
        <w:t>The State Water Board’s disbursement of funds hereunder is contingent on the Recipient’s compliance with the terms and conditions of this Agreement.</w:t>
      </w:r>
    </w:p>
    <w:p w14:paraId="6A7739A9" w14:textId="4844F95E" w:rsidR="0083719E" w:rsidRDefault="0083719E" w:rsidP="00A9523E">
      <w:pPr>
        <w:pStyle w:val="BodyText"/>
        <w:numPr>
          <w:ilvl w:val="1"/>
          <w:numId w:val="22"/>
        </w:numPr>
      </w:pPr>
      <w:r w:rsidRPr="0083719E">
        <w:t xml:space="preserve">The State Water Board's obligation to disburse Project Funds is contingent upon the availability of sufficient funds to permit the disbursements provided for herein.  If sufficient funds are not available for any reason, including but not limited to failure of the federal or State government to appropriate funds necessary for disbursement of Project Funds, the State Water Board shall not be obligated to make any disbursements to the Recipient under this Agreement.  This provision shall be construed as a condition precedent to the obligation of the State Water Board to make any disbursements under this Agreement.  Nothing in this Agreement shall be construed to provide the Recipient with a right of priority for disbursement over any other entity.  If any </w:t>
      </w:r>
      <w:r w:rsidRPr="0083719E">
        <w:lastRenderedPageBreak/>
        <w:t>disbursements due the Recipient under this Agreement are deferred because sufficient funds are unavailable, it is the intention of the State Water Board that such disbursement will be made to the Recipient when sufficient funds do become available, but this intention is not binding</w:t>
      </w:r>
      <w:r w:rsidR="000519F5">
        <w:t>.</w:t>
      </w:r>
    </w:p>
    <w:p w14:paraId="191F7806" w14:textId="24E942C8" w:rsidR="000519F5" w:rsidRPr="00CE04D0" w:rsidRDefault="000519F5" w:rsidP="00A9523E">
      <w:pPr>
        <w:pStyle w:val="BodyText"/>
        <w:numPr>
          <w:ilvl w:val="1"/>
          <w:numId w:val="22"/>
        </w:numPr>
      </w:pPr>
      <w:r>
        <w:t>Project Funds will not be disbursed until CEQA documents, permitting, access negotiations and other required approvals are complete.</w:t>
      </w:r>
    </w:p>
    <w:p w14:paraId="3AB1B130" w14:textId="7258199A" w:rsidR="00126ECF" w:rsidRPr="00CE04D0" w:rsidRDefault="00126ECF" w:rsidP="00A9523E">
      <w:pPr>
        <w:pStyle w:val="BodyText"/>
        <w:numPr>
          <w:ilvl w:val="1"/>
          <w:numId w:val="22"/>
        </w:numPr>
      </w:pPr>
      <w:r w:rsidRPr="00CE04D0">
        <w:t>No costs incurred prior to the Eligible Work Start Date are eligible for reimbursement.</w:t>
      </w:r>
    </w:p>
    <w:p w14:paraId="321F1641" w14:textId="0EE41A91" w:rsidR="00221D4B" w:rsidRPr="00CE04D0" w:rsidRDefault="00221D4B" w:rsidP="00A9523E">
      <w:pPr>
        <w:pStyle w:val="BodyText"/>
        <w:numPr>
          <w:ilvl w:val="1"/>
          <w:numId w:val="22"/>
        </w:numPr>
      </w:pPr>
      <w:r w:rsidRPr="00CE04D0">
        <w:t xml:space="preserve">Failure to </w:t>
      </w:r>
      <w:r w:rsidR="00F24B8F" w:rsidRPr="00CE04D0">
        <w:t>proceed</w:t>
      </w:r>
      <w:r w:rsidRPr="00CE04D0">
        <w:t xml:space="preserve"> according to the timelines set forth in this Agreement may require the Recipient to repay to the State Water Board all disbursed Project Funds. </w:t>
      </w:r>
    </w:p>
    <w:p w14:paraId="01107B19" w14:textId="7476204C" w:rsidR="00221D4B" w:rsidRPr="00CE04D0" w:rsidRDefault="00221D4B" w:rsidP="00A9523E">
      <w:pPr>
        <w:pStyle w:val="BodyText"/>
        <w:numPr>
          <w:ilvl w:val="1"/>
          <w:numId w:val="22"/>
        </w:numPr>
      </w:pPr>
      <w:r w:rsidRPr="00CE04D0">
        <w:t xml:space="preserve">The Recipient agrees to ensure that its Final </w:t>
      </w:r>
      <w:r w:rsidR="00B51BB1">
        <w:t>Reim</w:t>
      </w:r>
      <w:r w:rsidR="00B51BB1" w:rsidRPr="00CE04D0">
        <w:t xml:space="preserve">bursement </w:t>
      </w:r>
      <w:r w:rsidRPr="00CE04D0">
        <w:t xml:space="preserve">Request is received by the Division no later than the Final </w:t>
      </w:r>
      <w:r w:rsidR="00B51BB1">
        <w:t>Reim</w:t>
      </w:r>
      <w:r w:rsidR="00B51BB1" w:rsidRPr="00CE04D0">
        <w:t xml:space="preserve">bursement </w:t>
      </w:r>
      <w:r w:rsidRPr="00CE04D0">
        <w:t>Request</w:t>
      </w:r>
      <w:r w:rsidR="0039301A" w:rsidRPr="00CE04D0">
        <w:t xml:space="preserve"> Date</w:t>
      </w:r>
      <w:r w:rsidRPr="00CE04D0">
        <w:t xml:space="preserve">, unless prior approval has been granted by the Division.  If the Final </w:t>
      </w:r>
      <w:r w:rsidR="00B51BB1">
        <w:t>Reim</w:t>
      </w:r>
      <w:r w:rsidR="00B51BB1" w:rsidRPr="00CE04D0">
        <w:t xml:space="preserve">bursement </w:t>
      </w:r>
      <w:r w:rsidRPr="00CE04D0">
        <w:t>Request is not received timely, the undisbursed balance of this Agreement will be deobligated.</w:t>
      </w:r>
    </w:p>
    <w:p w14:paraId="2590CA97" w14:textId="0E529978" w:rsidR="00221D4B" w:rsidRPr="00CE04D0" w:rsidRDefault="00221D4B" w:rsidP="00A9523E">
      <w:pPr>
        <w:pStyle w:val="BodyText"/>
        <w:numPr>
          <w:ilvl w:val="1"/>
          <w:numId w:val="22"/>
        </w:numPr>
      </w:pPr>
      <w:r w:rsidRPr="00CE04D0">
        <w:t>The Recipient is not entitled to interest earned on undisbursed funds</w:t>
      </w:r>
      <w:r w:rsidR="00186683" w:rsidRPr="00CE04D0">
        <w:t>.</w:t>
      </w:r>
    </w:p>
    <w:p w14:paraId="13F23350" w14:textId="4E225A84" w:rsidR="00221D4B" w:rsidRPr="00DA31EC" w:rsidRDefault="00221D4B" w:rsidP="00AC64DC">
      <w:pPr>
        <w:pStyle w:val="Heading4"/>
        <w:rPr>
          <w:szCs w:val="24"/>
        </w:rPr>
      </w:pPr>
      <w:bookmarkStart w:id="76" w:name="_Toc31295373"/>
      <w:r w:rsidRPr="00DA31EC">
        <w:rPr>
          <w:szCs w:val="24"/>
        </w:rPr>
        <w:t xml:space="preserve">B.1.7  </w:t>
      </w:r>
      <w:r w:rsidRPr="00DA31EC">
        <w:rPr>
          <w:szCs w:val="24"/>
        </w:rPr>
        <w:tab/>
      </w:r>
      <w:r w:rsidR="00B51BB1" w:rsidRPr="00DA31EC">
        <w:rPr>
          <w:szCs w:val="24"/>
        </w:rPr>
        <w:t xml:space="preserve">Reimbursement </w:t>
      </w:r>
      <w:r w:rsidRPr="00DA31EC">
        <w:rPr>
          <w:szCs w:val="24"/>
        </w:rPr>
        <w:t>Procedure.</w:t>
      </w:r>
      <w:bookmarkEnd w:id="76"/>
      <w:r w:rsidR="00F714E8" w:rsidRPr="00DA31EC">
        <w:rPr>
          <w:szCs w:val="24"/>
        </w:rPr>
        <w:t xml:space="preserve"> </w:t>
      </w:r>
      <w:r w:rsidRPr="00CE04D0">
        <w:rPr>
          <w:highlight w:val="yellow"/>
        </w:rPr>
        <w:fldChar w:fldCharType="begin"/>
      </w:r>
      <w:r w:rsidRPr="00CE04D0">
        <w:rPr>
          <w:highlight w:val="yellow"/>
        </w:rPr>
        <w:instrText xml:space="preserve"> TC "3.5</w:instrText>
      </w:r>
      <w:r w:rsidRPr="00CE04D0">
        <w:rPr>
          <w:highlight w:val="yellow"/>
        </w:rPr>
        <w:tab/>
        <w:instrText xml:space="preserve">Disbursement of Project Funds; Availability of Funds." \f C \l "2" </w:instrText>
      </w:r>
      <w:r w:rsidRPr="00CE04D0">
        <w:rPr>
          <w:highlight w:val="yellow"/>
        </w:rPr>
        <w:fldChar w:fldCharType="end"/>
      </w:r>
    </w:p>
    <w:p w14:paraId="4DA72FAC" w14:textId="1586D201" w:rsidR="00221D4B" w:rsidRPr="0050069B" w:rsidRDefault="00221D4B" w:rsidP="00BD61CC">
      <w:pPr>
        <w:textAlignment w:val="auto"/>
        <w:rPr>
          <w:rFonts w:cs="Arial"/>
          <w:szCs w:val="24"/>
        </w:rPr>
      </w:pPr>
      <w:r w:rsidRPr="0050069B">
        <w:rPr>
          <w:rFonts w:cs="Arial"/>
          <w:szCs w:val="24"/>
        </w:rPr>
        <w:t xml:space="preserve">Except as may be otherwise provided in this Agreement, </w:t>
      </w:r>
      <w:r w:rsidR="00B51BB1" w:rsidRPr="0050069B">
        <w:rPr>
          <w:rFonts w:cs="Arial"/>
          <w:szCs w:val="24"/>
        </w:rPr>
        <w:t xml:space="preserve">reimbursement </w:t>
      </w:r>
      <w:r w:rsidRPr="0050069B">
        <w:rPr>
          <w:rFonts w:cs="Arial"/>
          <w:szCs w:val="24"/>
        </w:rPr>
        <w:t>of Project Funds will be made as follows:</w:t>
      </w:r>
    </w:p>
    <w:p w14:paraId="29349BB5" w14:textId="7E534F85" w:rsidR="00221D4B" w:rsidRPr="00BD61CC" w:rsidRDefault="00221D4B" w:rsidP="00A9523E">
      <w:pPr>
        <w:pStyle w:val="BodyText"/>
        <w:numPr>
          <w:ilvl w:val="1"/>
          <w:numId w:val="23"/>
        </w:numPr>
      </w:pPr>
      <w:r w:rsidRPr="00BD61CC">
        <w:t xml:space="preserve">Upon execution and delivery of this Agreement, the Recipient may </w:t>
      </w:r>
      <w:r w:rsidR="00B51BB1">
        <w:t xml:space="preserve">request reimbursement of any </w:t>
      </w:r>
      <w:r w:rsidRPr="00BD61CC">
        <w:t xml:space="preserve">eligible Project Costs as well as to support </w:t>
      </w:r>
      <w:r w:rsidR="0083719E">
        <w:t xml:space="preserve">the </w:t>
      </w:r>
      <w:r w:rsidR="004A3578">
        <w:t>Match Contribution</w:t>
      </w:r>
      <w:r w:rsidRPr="00BD61CC">
        <w:t xml:space="preserve"> as specified in this Exhibit through submission to the State Water Board using the </w:t>
      </w:r>
      <w:r w:rsidR="00B51BB1">
        <w:t>reimbursement</w:t>
      </w:r>
      <w:r w:rsidR="00B51BB1" w:rsidRPr="00BD61CC">
        <w:t xml:space="preserve"> </w:t>
      </w:r>
      <w:r w:rsidR="00B51BB1">
        <w:t>r</w:t>
      </w:r>
      <w:r w:rsidR="00B51BB1" w:rsidRPr="00BD61CC">
        <w:t xml:space="preserve">equest </w:t>
      </w:r>
      <w:r w:rsidRPr="00BD61CC">
        <w:t>form</w:t>
      </w:r>
      <w:r w:rsidR="00B51BB1">
        <w:t>s</w:t>
      </w:r>
      <w:r w:rsidRPr="00BD61CC">
        <w:t xml:space="preserve"> provided by the </w:t>
      </w:r>
      <w:r w:rsidR="00B51BB1">
        <w:t>Project</w:t>
      </w:r>
      <w:r w:rsidR="00B51BB1" w:rsidRPr="00BD61CC">
        <w:t xml:space="preserve"> </w:t>
      </w:r>
      <w:r w:rsidRPr="00BD61CC">
        <w:t xml:space="preserve">Manager. </w:t>
      </w:r>
    </w:p>
    <w:p w14:paraId="3B78D69E" w14:textId="45474979" w:rsidR="00221D4B" w:rsidRPr="00BD61CC" w:rsidRDefault="00B51BB1" w:rsidP="00A9523E">
      <w:pPr>
        <w:pStyle w:val="BodyText"/>
        <w:numPr>
          <w:ilvl w:val="1"/>
          <w:numId w:val="23"/>
        </w:numPr>
      </w:pPr>
      <w:r>
        <w:t>Reim</w:t>
      </w:r>
      <w:r w:rsidRPr="00BD61CC">
        <w:t xml:space="preserve">bursement </w:t>
      </w:r>
      <w:r w:rsidR="00221D4B" w:rsidRPr="00BD61CC">
        <w:t xml:space="preserve">Requests </w:t>
      </w:r>
      <w:r w:rsidR="00281F93">
        <w:t>must</w:t>
      </w:r>
      <w:r w:rsidR="00221D4B" w:rsidRPr="00BD61CC">
        <w:t xml:space="preserve"> contain the following information:</w:t>
      </w:r>
    </w:p>
    <w:p w14:paraId="7576C480" w14:textId="77777777" w:rsidR="00221D4B" w:rsidRPr="00BA74B0" w:rsidRDefault="00221D4B" w:rsidP="00A9523E">
      <w:pPr>
        <w:pStyle w:val="BodyText"/>
        <w:numPr>
          <w:ilvl w:val="2"/>
          <w:numId w:val="23"/>
        </w:numPr>
      </w:pPr>
      <w:r w:rsidRPr="00BA74B0">
        <w:t>The date of the request;</w:t>
      </w:r>
    </w:p>
    <w:p w14:paraId="685D64CC" w14:textId="77777777" w:rsidR="00221D4B" w:rsidRPr="00BA74B0" w:rsidRDefault="00221D4B" w:rsidP="00A9523E">
      <w:pPr>
        <w:pStyle w:val="BodyText"/>
        <w:numPr>
          <w:ilvl w:val="2"/>
          <w:numId w:val="23"/>
        </w:numPr>
      </w:pPr>
      <w:r w:rsidRPr="00BA74B0">
        <w:t>The time period covered by the request, i.e., the term “from” and “to”;</w:t>
      </w:r>
    </w:p>
    <w:p w14:paraId="61F0E184" w14:textId="77777777" w:rsidR="00221D4B" w:rsidRPr="00BA74B0" w:rsidRDefault="00221D4B" w:rsidP="00A9523E">
      <w:pPr>
        <w:pStyle w:val="BodyText"/>
        <w:numPr>
          <w:ilvl w:val="2"/>
          <w:numId w:val="23"/>
        </w:numPr>
      </w:pPr>
      <w:r w:rsidRPr="00BA74B0">
        <w:t>The total amount requested;</w:t>
      </w:r>
    </w:p>
    <w:p w14:paraId="71086502" w14:textId="5ADA915B" w:rsidR="00221D4B" w:rsidRPr="00BA74B0" w:rsidRDefault="00221D4B" w:rsidP="00A9523E">
      <w:pPr>
        <w:pStyle w:val="BodyText"/>
        <w:numPr>
          <w:ilvl w:val="2"/>
          <w:numId w:val="23"/>
        </w:numPr>
      </w:pPr>
      <w:r w:rsidRPr="00BA74B0">
        <w:t xml:space="preserve">Documentation of </w:t>
      </w:r>
      <w:r w:rsidR="004A3578" w:rsidRPr="00BA74B0">
        <w:t>Match Contribution</w:t>
      </w:r>
      <w:r w:rsidRPr="00BA74B0">
        <w:t xml:space="preserve"> used;</w:t>
      </w:r>
    </w:p>
    <w:p w14:paraId="6A17F8AF" w14:textId="77777777" w:rsidR="00221D4B" w:rsidRPr="00BA74B0" w:rsidRDefault="00221D4B" w:rsidP="00A9523E">
      <w:pPr>
        <w:pStyle w:val="BodyText"/>
        <w:numPr>
          <w:ilvl w:val="2"/>
          <w:numId w:val="23"/>
        </w:numPr>
      </w:pPr>
      <w:r w:rsidRPr="00BA74B0">
        <w:lastRenderedPageBreak/>
        <w:t>Original signature and date (in ink) of the Recipient’s Project Director or his/her designee; and</w:t>
      </w:r>
    </w:p>
    <w:p w14:paraId="34AC2E43" w14:textId="190AEEB6" w:rsidR="00221D4B" w:rsidRPr="00BA74B0" w:rsidRDefault="00221D4B" w:rsidP="00A9523E">
      <w:pPr>
        <w:pStyle w:val="BodyText"/>
        <w:numPr>
          <w:ilvl w:val="2"/>
          <w:numId w:val="23"/>
        </w:numPr>
      </w:pPr>
      <w:r w:rsidRPr="00BA74B0">
        <w:t xml:space="preserve">The Final </w:t>
      </w:r>
      <w:r w:rsidR="00B51BB1" w:rsidRPr="00BA74B0">
        <w:t xml:space="preserve">Reimbursement </w:t>
      </w:r>
      <w:r w:rsidRPr="00BA74B0">
        <w:t xml:space="preserve">Request shall be clearly marked “FINAL </w:t>
      </w:r>
      <w:r w:rsidR="00B51BB1" w:rsidRPr="00BA74B0">
        <w:t xml:space="preserve">REIMBURSEMENT </w:t>
      </w:r>
      <w:r w:rsidRPr="00BA74B0">
        <w:t xml:space="preserve">REQUEST” and shall be submitted NO LATER THAN </w:t>
      </w:r>
      <w:r w:rsidR="0038159C" w:rsidRPr="00BA74B0">
        <w:t xml:space="preserve">the Final </w:t>
      </w:r>
      <w:r w:rsidR="00B51BB1" w:rsidRPr="00BA74B0">
        <w:t xml:space="preserve">Reimbursement </w:t>
      </w:r>
      <w:r w:rsidR="0038159C" w:rsidRPr="00BA74B0">
        <w:t>Request Date</w:t>
      </w:r>
      <w:r w:rsidRPr="00BA74B0">
        <w:t>.</w:t>
      </w:r>
    </w:p>
    <w:p w14:paraId="4C778E44" w14:textId="573922BE" w:rsidR="00221D4B" w:rsidRPr="00CE04D0" w:rsidRDefault="00B51BB1" w:rsidP="00A9523E">
      <w:pPr>
        <w:pStyle w:val="BodyText"/>
        <w:numPr>
          <w:ilvl w:val="1"/>
          <w:numId w:val="23"/>
        </w:numPr>
      </w:pPr>
      <w:r>
        <w:t>Reim</w:t>
      </w:r>
      <w:r w:rsidRPr="00CE04D0">
        <w:t xml:space="preserve">bursement </w:t>
      </w:r>
      <w:r w:rsidR="00221D4B" w:rsidRPr="00CE04D0">
        <w:t xml:space="preserve">Requests must be itemized based on the line items specified in the budget in this Exhibit.  </w:t>
      </w:r>
      <w:r>
        <w:t>Reim</w:t>
      </w:r>
      <w:r w:rsidRPr="00CE04D0">
        <w:t xml:space="preserve">bursement </w:t>
      </w:r>
      <w:r w:rsidR="00221D4B" w:rsidRPr="00CE04D0">
        <w:t xml:space="preserve">Requests must be complete, signed by the Recipient’s Project Director or his/her designee, and addressed to the </w:t>
      </w:r>
      <w:r>
        <w:t>Project</w:t>
      </w:r>
      <w:r w:rsidRPr="00CE04D0">
        <w:t xml:space="preserve"> </w:t>
      </w:r>
      <w:r w:rsidR="00221D4B" w:rsidRPr="00CE04D0">
        <w:t xml:space="preserve">Manager as set forth in </w:t>
      </w:r>
      <w:r w:rsidR="00D34366" w:rsidRPr="00CE04D0">
        <w:t>Section 4</w:t>
      </w:r>
      <w:r w:rsidR="00221D4B" w:rsidRPr="00CE04D0">
        <w:t xml:space="preserve"> of this Agreement.  </w:t>
      </w:r>
      <w:r>
        <w:t>Reim</w:t>
      </w:r>
      <w:r w:rsidRPr="00CE04D0">
        <w:t xml:space="preserve">bursement </w:t>
      </w:r>
      <w:r w:rsidR="00221D4B" w:rsidRPr="00CE04D0">
        <w:t xml:space="preserve">Requests submitted in any other format than the one provided by the State Water Board will cause a </w:t>
      </w:r>
      <w:r>
        <w:t>Reim</w:t>
      </w:r>
      <w:r w:rsidRPr="00CE04D0">
        <w:t xml:space="preserve">bursement </w:t>
      </w:r>
      <w:r w:rsidR="00221D4B" w:rsidRPr="00CE04D0">
        <w:t xml:space="preserve">Request to be disputed.  In the event of such a dispute, the </w:t>
      </w:r>
      <w:r>
        <w:t>Project</w:t>
      </w:r>
      <w:r w:rsidRPr="00CE04D0">
        <w:t xml:space="preserve"> </w:t>
      </w:r>
      <w:r w:rsidR="00221D4B" w:rsidRPr="00CE04D0">
        <w:t xml:space="preserve">Manager will notify the Recipient.  Payment will not be made until the dispute is resolved and a corrected </w:t>
      </w:r>
      <w:r>
        <w:t>Reim</w:t>
      </w:r>
      <w:r w:rsidRPr="00CE04D0">
        <w:t xml:space="preserve">bursement </w:t>
      </w:r>
      <w:r w:rsidR="00221D4B" w:rsidRPr="00CE04D0">
        <w:t xml:space="preserve">Request submitted.  The </w:t>
      </w:r>
      <w:r>
        <w:t>Project</w:t>
      </w:r>
      <w:r w:rsidRPr="00CE04D0">
        <w:t xml:space="preserve"> </w:t>
      </w:r>
      <w:r w:rsidR="00221D4B" w:rsidRPr="00CE04D0">
        <w:t xml:space="preserve">Manager has the responsibility for approving </w:t>
      </w:r>
      <w:r>
        <w:t>Reim</w:t>
      </w:r>
      <w:r w:rsidRPr="00CE04D0">
        <w:t xml:space="preserve">bursement </w:t>
      </w:r>
      <w:r w:rsidR="00221D4B" w:rsidRPr="00CE04D0">
        <w:t xml:space="preserve">Requests.  Project Costs incurred prior to the Eligible </w:t>
      </w:r>
      <w:r w:rsidR="00002CC8" w:rsidRPr="00CE04D0">
        <w:t xml:space="preserve">Work </w:t>
      </w:r>
      <w:r w:rsidR="00221D4B" w:rsidRPr="00CE04D0">
        <w:t>Start Date of this Agreement will not be reimbursed.</w:t>
      </w:r>
      <w:r w:rsidR="00002CC8" w:rsidRPr="00CE04D0">
        <w:t xml:space="preserve">  </w:t>
      </w:r>
    </w:p>
    <w:p w14:paraId="1D26CC61" w14:textId="41A74329" w:rsidR="00221D4B" w:rsidRPr="00CE04D0" w:rsidRDefault="00D118B7" w:rsidP="00A9523E">
      <w:pPr>
        <w:pStyle w:val="BodyText"/>
        <w:numPr>
          <w:ilvl w:val="1"/>
          <w:numId w:val="23"/>
        </w:numPr>
      </w:pPr>
      <w:r w:rsidRPr="00CE04D0">
        <w:t>Project</w:t>
      </w:r>
      <w:r w:rsidR="00221D4B" w:rsidRPr="00CE04D0">
        <w:t xml:space="preserve"> Funds must be requested quarterly via </w:t>
      </w:r>
      <w:r w:rsidR="00B51BB1">
        <w:t>Reim</w:t>
      </w:r>
      <w:r w:rsidR="00B51BB1" w:rsidRPr="00CE04D0">
        <w:t xml:space="preserve">bursement </w:t>
      </w:r>
      <w:r w:rsidR="00221D4B" w:rsidRPr="00CE04D0">
        <w:t xml:space="preserve">Request for eligible costs incurred during the reporting period of the corresponding Progress Report, describing the activities and expenditures for which the </w:t>
      </w:r>
      <w:r w:rsidR="00B51BB1">
        <w:t>reim</w:t>
      </w:r>
      <w:r w:rsidR="00B51BB1" w:rsidRPr="00CE04D0">
        <w:t xml:space="preserve">bursement </w:t>
      </w:r>
      <w:r w:rsidR="00221D4B" w:rsidRPr="00CE04D0">
        <w:t xml:space="preserve">is being requested.  Each </w:t>
      </w:r>
      <w:r w:rsidR="00B51BB1">
        <w:t>Reim</w:t>
      </w:r>
      <w:r w:rsidR="00B51BB1" w:rsidRPr="00CE04D0">
        <w:t xml:space="preserve">bursement </w:t>
      </w:r>
      <w:r w:rsidR="00221D4B" w:rsidRPr="00CE04D0">
        <w:t xml:space="preserve">Request must be accompanied by a Progress Report.  Failure to provide timely </w:t>
      </w:r>
      <w:r w:rsidR="00B51BB1">
        <w:t>Reim</w:t>
      </w:r>
      <w:r w:rsidR="00B51BB1" w:rsidRPr="00CE04D0">
        <w:t xml:space="preserve">bursement </w:t>
      </w:r>
      <w:r w:rsidR="00221D4B" w:rsidRPr="00CE04D0">
        <w:t>Requests may result in such requests not being honored.</w:t>
      </w:r>
    </w:p>
    <w:p w14:paraId="3BDBEC95" w14:textId="472AC430" w:rsidR="00221D4B" w:rsidRPr="00CE04D0" w:rsidRDefault="00221D4B" w:rsidP="00A9523E">
      <w:pPr>
        <w:pStyle w:val="BodyText"/>
        <w:numPr>
          <w:ilvl w:val="1"/>
          <w:numId w:val="23"/>
        </w:numPr>
      </w:pPr>
      <w:r w:rsidRPr="00CE04D0">
        <w:t xml:space="preserve">The Recipient agrees that it will not submit any </w:t>
      </w:r>
      <w:r w:rsidR="00B51BB1">
        <w:t>Reim</w:t>
      </w:r>
      <w:r w:rsidR="00B51BB1" w:rsidRPr="00CE04D0">
        <w:t xml:space="preserve">bursement </w:t>
      </w:r>
      <w:r w:rsidRPr="00CE04D0">
        <w:t xml:space="preserve">Requests that include any Project Costs until such cost has been incurred and is currently due and payable by the Recipient, although the actual payment of such cost by the Recipient is not required as a condition of </w:t>
      </w:r>
      <w:r w:rsidR="00821B48">
        <w:t>Reim</w:t>
      </w:r>
      <w:r w:rsidR="00821B48" w:rsidRPr="00CE04D0">
        <w:t xml:space="preserve">bursement </w:t>
      </w:r>
      <w:r w:rsidRPr="00CE04D0">
        <w:t xml:space="preserve">Request.  Supporting documentation (e.g., receipts) must be submitted with each </w:t>
      </w:r>
      <w:r w:rsidR="00821B48">
        <w:t>Reim</w:t>
      </w:r>
      <w:r w:rsidR="00821B48" w:rsidRPr="00CE04D0">
        <w:t xml:space="preserve">bursement </w:t>
      </w:r>
      <w:r w:rsidRPr="00CE04D0">
        <w:t xml:space="preserve">Request as well as to support </w:t>
      </w:r>
      <w:r w:rsidR="004A3578">
        <w:t>Match Contributions</w:t>
      </w:r>
      <w:r w:rsidRPr="00CE04D0">
        <w:t xml:space="preserve"> claimed, if any.  The amount requested for administration costs must include a calculation formula (i.e., hours or days worked times the hourly or daily rate = total amount claimed).  </w:t>
      </w:r>
      <w:r w:rsidR="00821B48">
        <w:t>Reim</w:t>
      </w:r>
      <w:r w:rsidR="00821B48" w:rsidRPr="00CE04D0">
        <w:t xml:space="preserve">bursement </w:t>
      </w:r>
      <w:r w:rsidRPr="00CE04D0">
        <w:t xml:space="preserve">of </w:t>
      </w:r>
      <w:r w:rsidR="00D118B7" w:rsidRPr="00CE04D0">
        <w:t xml:space="preserve">Project </w:t>
      </w:r>
      <w:r w:rsidRPr="00CE04D0">
        <w:t xml:space="preserve">Funds will be made only after receipt of a complete, adequately supported, properly documented and accurately addressed </w:t>
      </w:r>
      <w:r w:rsidR="00821B48">
        <w:t>Reim</w:t>
      </w:r>
      <w:r w:rsidR="00821B48" w:rsidRPr="00CE04D0">
        <w:t xml:space="preserve">bursement </w:t>
      </w:r>
      <w:r w:rsidRPr="00CE04D0">
        <w:t>Request.</w:t>
      </w:r>
    </w:p>
    <w:p w14:paraId="20C91E2E" w14:textId="77777777" w:rsidR="00221D4B" w:rsidRPr="00CE04D0" w:rsidRDefault="00221D4B" w:rsidP="00A9523E">
      <w:pPr>
        <w:pStyle w:val="BodyText"/>
        <w:numPr>
          <w:ilvl w:val="1"/>
          <w:numId w:val="23"/>
        </w:numPr>
      </w:pPr>
      <w:r w:rsidRPr="00CE04D0">
        <w:t>The Recipient will not seek reimbursement of any Project Costs that have been reimbursed from other funding sources.</w:t>
      </w:r>
    </w:p>
    <w:p w14:paraId="79AA913D" w14:textId="2CF798F1" w:rsidR="00221D4B" w:rsidRPr="007B3417" w:rsidRDefault="00957BBA" w:rsidP="00A9523E">
      <w:pPr>
        <w:pStyle w:val="BodyText"/>
        <w:numPr>
          <w:ilvl w:val="1"/>
          <w:numId w:val="23"/>
        </w:numPr>
      </w:pPr>
      <w:r w:rsidRPr="007B3417">
        <w:t xml:space="preserve">The </w:t>
      </w:r>
      <w:r w:rsidR="00221D4B" w:rsidRPr="007B3417">
        <w:t xml:space="preserve">Recipient </w:t>
      </w:r>
      <w:r w:rsidR="00281F93">
        <w:t>must</w:t>
      </w:r>
      <w:r w:rsidR="00221D4B" w:rsidRPr="007B3417">
        <w:t xml:space="preserve"> use </w:t>
      </w:r>
      <w:r w:rsidR="00D118B7" w:rsidRPr="007B3417">
        <w:t>Project Funds</w:t>
      </w:r>
      <w:r w:rsidR="00221D4B" w:rsidRPr="007B3417">
        <w:t xml:space="preserve"> within </w:t>
      </w:r>
      <w:r w:rsidRPr="007B3417">
        <w:t>thirty (</w:t>
      </w:r>
      <w:r w:rsidR="00221D4B" w:rsidRPr="007B3417">
        <w:t>30</w:t>
      </w:r>
      <w:r w:rsidRPr="007B3417">
        <w:t>)</w:t>
      </w:r>
      <w:r w:rsidR="00221D4B" w:rsidRPr="007B3417">
        <w:t xml:space="preserve"> days of receipt to reimburse contractors, vendors, and other Project Costs.  Any interest </w:t>
      </w:r>
      <w:r w:rsidR="00221D4B" w:rsidRPr="007B3417">
        <w:lastRenderedPageBreak/>
        <w:t xml:space="preserve">earned on </w:t>
      </w:r>
      <w:r w:rsidR="00D118B7" w:rsidRPr="007B3417">
        <w:t>Project Funds</w:t>
      </w:r>
      <w:r w:rsidR="00221D4B" w:rsidRPr="007B3417">
        <w:t xml:space="preserve"> shall be reported to the State Water Board and will either be required to be returned to the State Water Board or deducted from future </w:t>
      </w:r>
      <w:r w:rsidR="00821B48" w:rsidRPr="007B3417">
        <w:t>reimbursements</w:t>
      </w:r>
      <w:r w:rsidR="00221D4B" w:rsidRPr="007B3417">
        <w:t xml:space="preserve">.  In the event that the Recipient fails to disburse </w:t>
      </w:r>
      <w:r w:rsidR="00D118B7" w:rsidRPr="007B3417">
        <w:t>Project Funds</w:t>
      </w:r>
      <w:r w:rsidR="00221D4B" w:rsidRPr="007B3417">
        <w:t xml:space="preserve"> to contractors or vendors within thirty (30) days from receipt of the </w:t>
      </w:r>
      <w:r w:rsidR="00D118B7" w:rsidRPr="007B3417">
        <w:t>Project Funds</w:t>
      </w:r>
      <w:r w:rsidR="00221D4B" w:rsidRPr="007B3417">
        <w:t xml:space="preserve">, the Recipient shall immediately return such </w:t>
      </w:r>
      <w:r w:rsidR="00D118B7" w:rsidRPr="007B3417">
        <w:t>Project Funds</w:t>
      </w:r>
      <w:r w:rsidR="00221D4B" w:rsidRPr="007B3417">
        <w:t xml:space="preserve"> to the State Water Board.  Interest shall accrue on such </w:t>
      </w:r>
      <w:r w:rsidR="00D118B7" w:rsidRPr="007B3417">
        <w:t>Project Funds</w:t>
      </w:r>
      <w:r w:rsidR="00221D4B" w:rsidRPr="007B3417">
        <w:t xml:space="preserve"> from the date of </w:t>
      </w:r>
      <w:r w:rsidR="00821B48" w:rsidRPr="007B3417">
        <w:t xml:space="preserve">reimbursement </w:t>
      </w:r>
      <w:r w:rsidR="00221D4B" w:rsidRPr="007B3417">
        <w:t xml:space="preserve">through the date of mailing of </w:t>
      </w:r>
      <w:r w:rsidR="00D118B7" w:rsidRPr="007B3417">
        <w:t>Project Funds</w:t>
      </w:r>
      <w:r w:rsidR="00221D4B" w:rsidRPr="007B3417">
        <w:t xml:space="preserve"> to the State Water Board.  If the Recipient held such </w:t>
      </w:r>
      <w:r w:rsidR="00D118B7" w:rsidRPr="007B3417">
        <w:t>Project Funds</w:t>
      </w:r>
      <w:r w:rsidR="00221D4B" w:rsidRPr="007B3417">
        <w:t xml:space="preserve"> in interest-bearing accounts, any interest earned on the </w:t>
      </w:r>
      <w:r w:rsidR="00D118B7" w:rsidRPr="007B3417">
        <w:t>Project Funds</w:t>
      </w:r>
      <w:r w:rsidR="00221D4B" w:rsidRPr="007B3417">
        <w:t xml:space="preserve"> shall also be due to the State Water Board.</w:t>
      </w:r>
    </w:p>
    <w:p w14:paraId="5C0F8A35" w14:textId="3E03A413" w:rsidR="00221D4B" w:rsidRPr="00CE04D0" w:rsidRDefault="00281F93" w:rsidP="00A9523E">
      <w:pPr>
        <w:pStyle w:val="BodyText"/>
        <w:numPr>
          <w:ilvl w:val="1"/>
          <w:numId w:val="23"/>
        </w:numPr>
      </w:pPr>
      <w:r>
        <w:t xml:space="preserve">The </w:t>
      </w:r>
      <w:r w:rsidR="00221D4B" w:rsidRPr="007B3417">
        <w:t xml:space="preserve">Recipient shall submit its final </w:t>
      </w:r>
      <w:r w:rsidR="00821B48">
        <w:t>Reim</w:t>
      </w:r>
      <w:r w:rsidR="00821B48" w:rsidRPr="007B3417">
        <w:t xml:space="preserve">bursement </w:t>
      </w:r>
      <w:r w:rsidR="00221D4B" w:rsidRPr="007B3417">
        <w:t xml:space="preserve">Request no later than the Final </w:t>
      </w:r>
      <w:r w:rsidR="00821B48">
        <w:t>Reim</w:t>
      </w:r>
      <w:r w:rsidR="00821B48" w:rsidRPr="00CE04D0">
        <w:t xml:space="preserve">bursement </w:t>
      </w:r>
      <w:r w:rsidR="00221D4B" w:rsidRPr="00CE04D0">
        <w:t>Request Date specified herein unless prior approval is granted by the Division.  If the Recipient fails to do so, then the undisbursed balance of this Agreement will be deobligated.</w:t>
      </w:r>
    </w:p>
    <w:p w14:paraId="3FBE58EA" w14:textId="5CF0A50A" w:rsidR="00221D4B" w:rsidRPr="00CE04D0" w:rsidRDefault="00221D4B" w:rsidP="00A9523E">
      <w:pPr>
        <w:pStyle w:val="BodyText"/>
        <w:numPr>
          <w:ilvl w:val="1"/>
          <w:numId w:val="23"/>
        </w:numPr>
      </w:pPr>
      <w:r w:rsidRPr="00CE04D0">
        <w:t xml:space="preserve">The Recipient agrees that it will not request a </w:t>
      </w:r>
      <w:r w:rsidR="00821B48">
        <w:t>reim</w:t>
      </w:r>
      <w:r w:rsidR="00821B48" w:rsidRPr="00CE04D0">
        <w:t xml:space="preserve">bursement </w:t>
      </w:r>
      <w:r w:rsidRPr="00CE04D0">
        <w:t xml:space="preserve">unless that cost is allowable, reasonable, and allocable.  </w:t>
      </w:r>
    </w:p>
    <w:p w14:paraId="5562FD7E" w14:textId="16F84980" w:rsidR="00221D4B" w:rsidRPr="00CE04D0" w:rsidRDefault="00221D4B" w:rsidP="00A9523E">
      <w:pPr>
        <w:pStyle w:val="BodyText"/>
        <w:numPr>
          <w:ilvl w:val="1"/>
          <w:numId w:val="23"/>
        </w:numPr>
      </w:pPr>
      <w:r w:rsidRPr="00CE04D0">
        <w:t xml:space="preserve">Notwithstanding any other provision of this Agreement, no </w:t>
      </w:r>
      <w:r w:rsidR="00821B48">
        <w:t>reim</w:t>
      </w:r>
      <w:r w:rsidR="00821B48" w:rsidRPr="00CE04D0">
        <w:t xml:space="preserve">bursement </w:t>
      </w:r>
      <w:r w:rsidRPr="00CE04D0">
        <w:t>shall be required at any time or in any manner that is in violation of or in conflict with federal or state laws, policies, or regulations.</w:t>
      </w:r>
    </w:p>
    <w:p w14:paraId="4320CF2C" w14:textId="77777777" w:rsidR="00C24A42" w:rsidRPr="00CE04D0" w:rsidRDefault="00221D4B" w:rsidP="00A9523E">
      <w:pPr>
        <w:pStyle w:val="BodyText"/>
        <w:numPr>
          <w:ilvl w:val="1"/>
          <w:numId w:val="23"/>
        </w:numPr>
      </w:pPr>
      <w:r w:rsidRPr="00CE04D0">
        <w:t xml:space="preserve">The Recipient agrees that it shall not be entitled to interest earned on undisbursed </w:t>
      </w:r>
      <w:r w:rsidR="00D118B7" w:rsidRPr="00CE04D0">
        <w:t>Project Funds</w:t>
      </w:r>
      <w:r w:rsidRPr="00CE04D0">
        <w:t>.</w:t>
      </w:r>
    </w:p>
    <w:p w14:paraId="1D7CBF26" w14:textId="4A886789" w:rsidR="00221D4B" w:rsidRPr="001157A1" w:rsidRDefault="00C24A42" w:rsidP="00A9523E">
      <w:pPr>
        <w:pStyle w:val="BodyText"/>
        <w:numPr>
          <w:ilvl w:val="1"/>
          <w:numId w:val="23"/>
        </w:numPr>
      </w:pPr>
      <w:bookmarkStart w:id="77" w:name="_Hlk520963772"/>
      <w:r w:rsidRPr="00BC7A7D">
        <w:t xml:space="preserve">No work or travel outside the State of California is permitted under this Agreement unless the Division provides prior written authorization.  </w:t>
      </w:r>
      <w:r w:rsidR="00821B48" w:rsidRPr="00BC7A7D">
        <w:t xml:space="preserve">No work or travel outside the United States of America is authorized.  </w:t>
      </w:r>
      <w:r w:rsidRPr="00BC7A7D">
        <w:t>Failure to comply with this restriction may</w:t>
      </w:r>
      <w:r w:rsidR="00821B48" w:rsidRPr="00BC7A7D">
        <w:t xml:space="preserve"> constitute an Event of Default and</w:t>
      </w:r>
      <w:r w:rsidRPr="00BC7A7D">
        <w:t xml:space="preserve"> result in termination </w:t>
      </w:r>
      <w:r w:rsidR="00957BBA" w:rsidRPr="00BC7A7D">
        <w:t xml:space="preserve">of </w:t>
      </w:r>
      <w:r w:rsidRPr="00BC7A7D">
        <w:t xml:space="preserve">this </w:t>
      </w:r>
      <w:r w:rsidR="006D2086" w:rsidRPr="00BC7A7D">
        <w:t>Agreement, pursuant to Exhibit C</w:t>
      </w:r>
      <w:r w:rsidRPr="00BC7A7D">
        <w:t xml:space="preserve">.  Any reimbursement for </w:t>
      </w:r>
      <w:r w:rsidRPr="001157A1">
        <w:t xml:space="preserve">necessary travel and per diem shall be at rates not to exceed those set by the California Department of Human Resources at </w:t>
      </w:r>
      <w:hyperlink r:id="rId22" w:history="1">
        <w:r w:rsidRPr="001157A1">
          <w:rPr>
            <w:rStyle w:val="Hyperlink"/>
          </w:rPr>
          <w:t>http://www.calhr.ca.gov/employees/Pages/travel-reimbursements.aspx</w:t>
        </w:r>
      </w:hyperlink>
      <w:r w:rsidRPr="001157A1">
        <w:t xml:space="preserve">. as of the date costs are incurred by the Recipient.  </w:t>
      </w:r>
    </w:p>
    <w:bookmarkEnd w:id="77"/>
    <w:p w14:paraId="2056AF8F" w14:textId="77777777" w:rsidR="00631F12" w:rsidRDefault="00221D4B" w:rsidP="00A9523E">
      <w:pPr>
        <w:pStyle w:val="BodyText"/>
        <w:numPr>
          <w:ilvl w:val="1"/>
          <w:numId w:val="23"/>
        </w:numPr>
      </w:pPr>
      <w:r w:rsidRPr="00CE04D0">
        <w:t>The Recipient must include any other documents or requests required or allowed under this Agreement.</w:t>
      </w:r>
    </w:p>
    <w:p w14:paraId="1CD85AAC" w14:textId="017C8067" w:rsidR="00221D4B" w:rsidRPr="00DA31EC" w:rsidRDefault="00221D4B" w:rsidP="00AC64DC">
      <w:pPr>
        <w:pStyle w:val="Heading4"/>
        <w:rPr>
          <w:szCs w:val="24"/>
        </w:rPr>
      </w:pPr>
      <w:bookmarkStart w:id="78" w:name="_Toc31295374"/>
      <w:r w:rsidRPr="00DA31EC">
        <w:rPr>
          <w:szCs w:val="24"/>
        </w:rPr>
        <w:lastRenderedPageBreak/>
        <w:t xml:space="preserve">B.1.8 </w:t>
      </w:r>
      <w:r w:rsidRPr="00DA31EC">
        <w:rPr>
          <w:szCs w:val="24"/>
        </w:rPr>
        <w:tab/>
      </w:r>
      <w:r w:rsidRPr="005E5C49">
        <w:t xml:space="preserve">Withholding of </w:t>
      </w:r>
      <w:r w:rsidR="006A3510" w:rsidRPr="005E5C49">
        <w:t>Reimbursements</w:t>
      </w:r>
      <w:r w:rsidRPr="00DA31EC">
        <w:rPr>
          <w:szCs w:val="24"/>
        </w:rPr>
        <w:t>.</w:t>
      </w:r>
      <w:bookmarkEnd w:id="78"/>
      <w:r w:rsidRPr="00CE04D0">
        <w:fldChar w:fldCharType="begin"/>
      </w:r>
      <w:r w:rsidRPr="00CE04D0">
        <w:instrText xml:space="preserve"> TC "3.6</w:instrText>
      </w:r>
      <w:r w:rsidRPr="00CE04D0">
        <w:tab/>
      </w:r>
      <w:r w:rsidRPr="00CE04D0">
        <w:rPr>
          <w:color w:val="000000"/>
        </w:rPr>
        <w:instrText>Withholding</w:instrText>
      </w:r>
      <w:r w:rsidRPr="00CE04D0">
        <w:instrText xml:space="preserve"> of Disbursements." \f C \l "2" </w:instrText>
      </w:r>
      <w:r w:rsidRPr="00CE04D0">
        <w:fldChar w:fldCharType="end"/>
      </w:r>
    </w:p>
    <w:p w14:paraId="66E4820D" w14:textId="77777777" w:rsidR="00631F12" w:rsidRPr="001157A1" w:rsidRDefault="00221D4B" w:rsidP="00D56412">
      <w:pPr>
        <w:pStyle w:val="BodyText"/>
      </w:pPr>
      <w:r w:rsidRPr="001157A1">
        <w:t>Notwithstanding any other provision of this Agreement</w:t>
      </w:r>
      <w:r w:rsidRPr="00D56412">
        <w:t>, the State Water Board</w:t>
      </w:r>
      <w:r w:rsidRPr="001157A1">
        <w:t xml:space="preserve"> may withhold all or any portion of the Project Funds upon the occurrence of any of the following events:</w:t>
      </w:r>
    </w:p>
    <w:p w14:paraId="24159442" w14:textId="56005C5F" w:rsidR="00221D4B" w:rsidRPr="00CE04D0" w:rsidRDefault="00221D4B" w:rsidP="00A9523E">
      <w:pPr>
        <w:pStyle w:val="BodyText"/>
        <w:numPr>
          <w:ilvl w:val="1"/>
          <w:numId w:val="24"/>
        </w:numPr>
      </w:pPr>
      <w:r w:rsidRPr="00CE04D0">
        <w:t xml:space="preserve">The Recipient’s failure to maintain reasonable progress on the Project as determined by the Division; </w:t>
      </w:r>
    </w:p>
    <w:p w14:paraId="0059101F" w14:textId="1A57048F" w:rsidR="00221D4B" w:rsidRPr="00CE04D0" w:rsidRDefault="00221D4B" w:rsidP="00A9523E">
      <w:pPr>
        <w:pStyle w:val="BodyText"/>
        <w:numPr>
          <w:ilvl w:val="1"/>
          <w:numId w:val="24"/>
        </w:numPr>
      </w:pPr>
      <w:r w:rsidRPr="00CE04D0">
        <w:t>Commencement of litigation or a judicial or administrative proceeding related to the Project, that the State Water Board determines may impair the timely satisfaction of</w:t>
      </w:r>
      <w:r w:rsidR="00957BBA">
        <w:t xml:space="preserve"> the</w:t>
      </w:r>
      <w:r w:rsidRPr="00CE04D0">
        <w:t xml:space="preserve"> Recipient’s obligations under this Agreement; </w:t>
      </w:r>
    </w:p>
    <w:p w14:paraId="73CC243D" w14:textId="1D6CFD99" w:rsidR="00221D4B" w:rsidRPr="00CE04D0" w:rsidRDefault="00221D4B" w:rsidP="00A9523E">
      <w:pPr>
        <w:pStyle w:val="BodyText"/>
        <w:numPr>
          <w:ilvl w:val="1"/>
          <w:numId w:val="24"/>
        </w:numPr>
      </w:pPr>
      <w:r w:rsidRPr="00CE04D0">
        <w:t xml:space="preserve">Any investigation by </w:t>
      </w:r>
      <w:r w:rsidR="00281F93">
        <w:t>State, local, or federal investigators or auditors, or a grand jury</w:t>
      </w:r>
      <w:r w:rsidRPr="00CE04D0">
        <w:t xml:space="preserve"> relating to the Recipient’s financial management, accounting procedures, or internal fiscal controls; </w:t>
      </w:r>
    </w:p>
    <w:p w14:paraId="79973417" w14:textId="160473FA" w:rsidR="00221D4B" w:rsidRPr="00CE04D0" w:rsidRDefault="00221D4B" w:rsidP="00A9523E">
      <w:pPr>
        <w:pStyle w:val="BodyText"/>
        <w:numPr>
          <w:ilvl w:val="1"/>
          <w:numId w:val="24"/>
        </w:numPr>
      </w:pPr>
      <w:r w:rsidRPr="00CE04D0">
        <w:t>A material adverse change in the condition of the Recipient</w:t>
      </w:r>
      <w:r w:rsidR="006A3510">
        <w:t>, or the Project,</w:t>
      </w:r>
      <w:r w:rsidRPr="00CE04D0">
        <w:t xml:space="preserve"> that the Division reasonably determines would materially impair the Recipient’s ability to satisfy its obligations under this Agreement, or any other event that the Division reasonably determines would materially impair the Recipient’s ability to satisfy its obligations under this Agreement, </w:t>
      </w:r>
    </w:p>
    <w:p w14:paraId="38B64F37" w14:textId="5700B2A0" w:rsidR="00221D4B" w:rsidRPr="00CE04D0" w:rsidRDefault="00221D4B" w:rsidP="00A9523E">
      <w:pPr>
        <w:pStyle w:val="BodyText"/>
        <w:numPr>
          <w:ilvl w:val="1"/>
          <w:numId w:val="24"/>
        </w:numPr>
      </w:pPr>
      <w:r w:rsidRPr="00CE04D0">
        <w:t xml:space="preserve">The Recipient’s material violation of, or threat to materially violate, any </w:t>
      </w:r>
      <w:r w:rsidR="00281F93">
        <w:t>provision</w:t>
      </w:r>
      <w:r w:rsidRPr="00CE04D0">
        <w:t xml:space="preserve"> of this Agreement; </w:t>
      </w:r>
    </w:p>
    <w:p w14:paraId="4509CA5F" w14:textId="0175FA4E" w:rsidR="00221D4B" w:rsidRPr="00CE04D0" w:rsidRDefault="00957BBA" w:rsidP="00A9523E">
      <w:pPr>
        <w:pStyle w:val="BodyText"/>
        <w:numPr>
          <w:ilvl w:val="1"/>
          <w:numId w:val="24"/>
        </w:numPr>
      </w:pPr>
      <w:r>
        <w:t>Suspicion</w:t>
      </w:r>
      <w:r w:rsidRPr="00CE04D0">
        <w:t xml:space="preserve"> </w:t>
      </w:r>
      <w:r w:rsidR="00221D4B" w:rsidRPr="00CE04D0">
        <w:t>of fraud, forgery, embezzlement, theft, or any other misuse of public funds by the Recipient or its employees, or by its contractors or agents regarding the Project;</w:t>
      </w:r>
    </w:p>
    <w:p w14:paraId="23A56CBD" w14:textId="3B7E018E" w:rsidR="00221D4B" w:rsidRPr="00CE04D0" w:rsidRDefault="006D2086" w:rsidP="00A9523E">
      <w:pPr>
        <w:pStyle w:val="BodyText"/>
        <w:numPr>
          <w:ilvl w:val="1"/>
          <w:numId w:val="24"/>
        </w:numPr>
      </w:pPr>
      <w:r w:rsidRPr="00CE04D0">
        <w:t>An event requiring Notice as set forth in Exhibit C;</w:t>
      </w:r>
      <w:r w:rsidR="006A3510">
        <w:t xml:space="preserve"> or</w:t>
      </w:r>
    </w:p>
    <w:p w14:paraId="1D87AFFA" w14:textId="77777777" w:rsidR="00631F12" w:rsidRDefault="00221D4B" w:rsidP="00A9523E">
      <w:pPr>
        <w:pStyle w:val="BodyText"/>
        <w:numPr>
          <w:ilvl w:val="1"/>
          <w:numId w:val="24"/>
        </w:numPr>
      </w:pPr>
      <w:r w:rsidRPr="00CE04D0">
        <w:t xml:space="preserve">An Event of Default or an event that the Division determines may become an Event of Default. </w:t>
      </w:r>
    </w:p>
    <w:p w14:paraId="396855EE" w14:textId="675E08E2" w:rsidR="00221D4B" w:rsidRPr="00DA31EC" w:rsidRDefault="00221D4B" w:rsidP="00AC64DC">
      <w:pPr>
        <w:pStyle w:val="Heading4"/>
      </w:pPr>
      <w:bookmarkStart w:id="79" w:name="_Toc31295375"/>
      <w:r w:rsidRPr="00DA31EC">
        <w:t xml:space="preserve">B.1.9 </w:t>
      </w:r>
      <w:r w:rsidRPr="00DA31EC">
        <w:tab/>
        <w:t>Fraud and Misuse of Public Funds.</w:t>
      </w:r>
      <w:bookmarkEnd w:id="79"/>
      <w:r w:rsidRPr="00DA31EC">
        <w:t xml:space="preserve">  </w:t>
      </w:r>
    </w:p>
    <w:p w14:paraId="55B4AFC4" w14:textId="77777777" w:rsidR="00631F12" w:rsidRDefault="00221D4B" w:rsidP="002B1DE2">
      <w:pPr>
        <w:pStyle w:val="BodyText"/>
      </w:pPr>
      <w:r w:rsidRPr="0050069B">
        <w:t xml:space="preserve">All requests for </w:t>
      </w:r>
      <w:r w:rsidR="006A3510" w:rsidRPr="0050069B">
        <w:t xml:space="preserve">reimbursement </w:t>
      </w:r>
      <w:r w:rsidRPr="0050069B">
        <w:t xml:space="preserve">submitted must be accurate and signed by the Recipient’s Authorized Representative under penalty of perjury.  All costs submitted pursuant to this Agreement must only be for the work or tasks set forth in this Agreement.  The Recipient must not submit any invoice containing costs that are ineligible or have been reimbursed from other funding sources unless required and specifically noted as such (i.e., match costs).  Any costs for which the Recipient is seeking reimbursement shall not be reimbursed from any other source.  Double or </w:t>
      </w:r>
      <w:r w:rsidRPr="0050069B">
        <w:lastRenderedPageBreak/>
        <w:t xml:space="preserve">multiple billing for time, services, or any other cost is improper and will not be compensated.  Any suspected occurrences of fraud, forgery, embezzlement, theft, or any other misuse of public funds may result in suspension of disbursements and, notwithstanding any other section in this Agreement, the termination of this Agreement requiring the </w:t>
      </w:r>
      <w:r w:rsidR="006A3510" w:rsidRPr="0050069B">
        <w:t xml:space="preserve">immediate </w:t>
      </w:r>
      <w:r w:rsidRPr="0050069B">
        <w:t xml:space="preserve">repayment of all </w:t>
      </w:r>
      <w:r w:rsidR="00EB0AA1" w:rsidRPr="0050069B">
        <w:t>Project</w:t>
      </w:r>
      <w:r w:rsidR="00EB0AA1" w:rsidRPr="006A3510">
        <w:t xml:space="preserve"> </w:t>
      </w:r>
      <w:r w:rsidR="00EB0AA1" w:rsidRPr="0050069B">
        <w:t>F</w:t>
      </w:r>
      <w:r w:rsidRPr="0050069B">
        <w:t>unds disbursed hereunder.  Additionally, the Deputy Director of the Division may request an audit and refer the matter to the Attorney General’s Office or the appropriate district attorney’s office for criminal prosecution or the imposition of civil liability. </w:t>
      </w:r>
    </w:p>
    <w:p w14:paraId="02BA2005" w14:textId="4BBABB6A" w:rsidR="003E0155" w:rsidRPr="00CE04D0" w:rsidRDefault="00851E12" w:rsidP="002B1DE2">
      <w:pPr>
        <w:pStyle w:val="Heading3"/>
      </w:pPr>
      <w:bookmarkStart w:id="80" w:name="_Toc31295376"/>
      <w:r w:rsidRPr="00CE04D0">
        <w:t>B</w:t>
      </w:r>
      <w:r w:rsidR="009927C5" w:rsidRPr="00CE04D0">
        <w:t>.2</w:t>
      </w:r>
      <w:r w:rsidR="00DA2B58">
        <w:t>.</w:t>
      </w:r>
      <w:r w:rsidR="009927C5" w:rsidRPr="00CE04D0">
        <w:t xml:space="preserve"> </w:t>
      </w:r>
      <w:r w:rsidR="00F62BEE" w:rsidRPr="00CE04D0">
        <w:tab/>
      </w:r>
      <w:r w:rsidR="009927C5" w:rsidRPr="00CE04D0">
        <w:t>RECIPIENT’S PAYMENT OBLIGATION</w:t>
      </w:r>
      <w:r w:rsidR="00F714E8" w:rsidRPr="00CE04D0">
        <w:t>.</w:t>
      </w:r>
      <w:bookmarkEnd w:id="80"/>
    </w:p>
    <w:p w14:paraId="1C0C217B" w14:textId="55DBC49B" w:rsidR="002E7B5E" w:rsidRPr="00DA31EC" w:rsidRDefault="002E7B5E" w:rsidP="00AC64DC">
      <w:pPr>
        <w:pStyle w:val="Heading4"/>
      </w:pPr>
      <w:bookmarkStart w:id="81" w:name="_Toc31295377"/>
      <w:bookmarkStart w:id="82" w:name="_Hlk519754305"/>
      <w:bookmarkStart w:id="83" w:name="_Hlk520796010"/>
      <w:r w:rsidRPr="00DA31EC">
        <w:t xml:space="preserve">B.2.1 </w:t>
      </w:r>
      <w:r w:rsidRPr="00DA31EC">
        <w:tab/>
        <w:t>Project Costs.</w:t>
      </w:r>
      <w:bookmarkEnd w:id="81"/>
    </w:p>
    <w:p w14:paraId="6C07A956" w14:textId="77777777" w:rsidR="00631F12" w:rsidRDefault="002E7B5E" w:rsidP="002B1DE2">
      <w:pPr>
        <w:pStyle w:val="BodyText"/>
      </w:pPr>
      <w:r w:rsidRPr="0050069B">
        <w:t>The Recipient must pay any and all costs connected with the Project including, without limitation, any and all Project Costs.  If the Project Funds are not sufficient to pay the Project Costs in full, the Recipient must nonetheless complete the Project and pay that portion of the Project Costs in excess of available Project</w:t>
      </w:r>
      <w:r w:rsidRPr="006A3510">
        <w:t xml:space="preserve"> </w:t>
      </w:r>
      <w:r w:rsidRPr="0050069B">
        <w:t>Funds, and shall not be entitled to any reimbursement therefor from the State Water Board.</w:t>
      </w:r>
      <w:bookmarkEnd w:id="82"/>
      <w:bookmarkEnd w:id="83"/>
    </w:p>
    <w:p w14:paraId="76201D95" w14:textId="26ECF88B" w:rsidR="00373169" w:rsidRPr="00CE04D0" w:rsidRDefault="006B7388" w:rsidP="002B1DE2">
      <w:pPr>
        <w:pStyle w:val="Heading3"/>
      </w:pPr>
      <w:bookmarkStart w:id="84" w:name="_Toc31295378"/>
      <w:r w:rsidRPr="00CE04D0">
        <w:t>B.</w:t>
      </w:r>
      <w:r w:rsidR="00F714E8" w:rsidRPr="00CE04D0">
        <w:t>3</w:t>
      </w:r>
      <w:r w:rsidR="00DA2B58">
        <w:t>.</w:t>
      </w:r>
      <w:r w:rsidR="00A12634" w:rsidRPr="00CE04D0">
        <w:t xml:space="preserve"> </w:t>
      </w:r>
      <w:r w:rsidR="00F62BEE" w:rsidRPr="00CE04D0">
        <w:tab/>
      </w:r>
      <w:r w:rsidR="00A12634" w:rsidRPr="00CE04D0">
        <w:t>NO LIENS.</w:t>
      </w:r>
      <w:bookmarkEnd w:id="84"/>
    </w:p>
    <w:p w14:paraId="3921FBC6" w14:textId="2CD17449" w:rsidR="001F3197" w:rsidRPr="00525D37" w:rsidRDefault="00966D9E" w:rsidP="002B1DE2">
      <w:pPr>
        <w:pStyle w:val="BodyText"/>
      </w:pPr>
      <w:r w:rsidRPr="0050069B">
        <w:t>The Recipient must not make any pledge of or place any lien on the Project</w:t>
      </w:r>
      <w:r w:rsidR="00F714E8" w:rsidRPr="0050069B">
        <w:t xml:space="preserve"> </w:t>
      </w:r>
      <w:r w:rsidR="006A3510" w:rsidRPr="0050069B">
        <w:t xml:space="preserve">or Project Assets </w:t>
      </w:r>
      <w:r w:rsidRPr="0050069B">
        <w:t>except upon cons</w:t>
      </w:r>
      <w:r w:rsidRPr="00525D37">
        <w:t>ent of the Division.</w:t>
      </w:r>
      <w:bookmarkStart w:id="85" w:name="_Toc300205338"/>
      <w:bookmarkStart w:id="86" w:name="_Toc332182836"/>
    </w:p>
    <w:p w14:paraId="67C4BE95" w14:textId="77777777" w:rsidR="001F3197" w:rsidRPr="00525D37" w:rsidRDefault="001F3197" w:rsidP="00525D37">
      <w:pPr>
        <w:sectPr w:rsidR="001F3197" w:rsidRPr="00525D37" w:rsidSect="00EF6BC3">
          <w:footerReference w:type="default" r:id="rId23"/>
          <w:endnotePr>
            <w:numFmt w:val="decimal"/>
          </w:endnotePr>
          <w:pgSz w:w="12240" w:h="15840" w:code="1"/>
          <w:pgMar w:top="1440" w:right="1440" w:bottom="1440" w:left="1440" w:header="720" w:footer="720" w:gutter="0"/>
          <w:cols w:space="720"/>
          <w:docGrid w:linePitch="360"/>
        </w:sectPr>
      </w:pPr>
    </w:p>
    <w:p w14:paraId="2EBF1C3A" w14:textId="19AABB46" w:rsidR="001F3197" w:rsidRPr="00CE04D0" w:rsidRDefault="001F3197" w:rsidP="002B1DE2">
      <w:pPr>
        <w:pStyle w:val="Heading2"/>
      </w:pPr>
      <w:bookmarkStart w:id="87" w:name="_Toc519763760"/>
      <w:bookmarkStart w:id="88" w:name="_Toc31295379"/>
      <w:r w:rsidRPr="00CE04D0">
        <w:lastRenderedPageBreak/>
        <w:t xml:space="preserve">EXHIBIT C – </w:t>
      </w:r>
      <w:bookmarkEnd w:id="87"/>
      <w:r w:rsidR="009276F0" w:rsidRPr="00CE04D0">
        <w:t>GENERAL</w:t>
      </w:r>
      <w:r w:rsidR="006A1BAC" w:rsidRPr="00CE04D0">
        <w:t xml:space="preserve"> </w:t>
      </w:r>
      <w:r w:rsidR="007A22CF">
        <w:t>AND</w:t>
      </w:r>
      <w:r w:rsidR="007A22CF" w:rsidRPr="00CE04D0">
        <w:t xml:space="preserve"> </w:t>
      </w:r>
      <w:r w:rsidR="006A1BAC" w:rsidRPr="00CE04D0">
        <w:t xml:space="preserve">PROGRAMMATIC TERMS </w:t>
      </w:r>
      <w:r w:rsidR="007A22CF">
        <w:t>AND</w:t>
      </w:r>
      <w:r w:rsidR="007A22CF" w:rsidRPr="00CE04D0">
        <w:t xml:space="preserve"> </w:t>
      </w:r>
      <w:r w:rsidR="006A1BAC" w:rsidRPr="00CE04D0">
        <w:t>CONDITIONS</w:t>
      </w:r>
      <w:bookmarkEnd w:id="88"/>
    </w:p>
    <w:p w14:paraId="3134CEB1" w14:textId="24281665" w:rsidR="00326F57" w:rsidRPr="00CE04D0" w:rsidRDefault="00326F57" w:rsidP="002B1DE2">
      <w:pPr>
        <w:pStyle w:val="Heading3"/>
      </w:pPr>
      <w:bookmarkStart w:id="89" w:name="_Toc31295380"/>
      <w:bookmarkStart w:id="90" w:name="_Toc216583589"/>
      <w:bookmarkStart w:id="91" w:name="_Toc219268066"/>
      <w:bookmarkStart w:id="92" w:name="_Toc243798645"/>
      <w:bookmarkStart w:id="93" w:name="_Toc285716885"/>
      <w:bookmarkStart w:id="94" w:name="_Toc300205225"/>
      <w:r w:rsidRPr="00CE04D0">
        <w:t>C.1</w:t>
      </w:r>
      <w:r w:rsidR="003C093A">
        <w:t>.</w:t>
      </w:r>
      <w:r w:rsidRPr="00CE04D0">
        <w:t xml:space="preserve"> </w:t>
      </w:r>
      <w:r w:rsidRPr="00CE04D0">
        <w:tab/>
        <w:t>REPRESENTATIONS &amp; WARRANTIES.</w:t>
      </w:r>
      <w:bookmarkEnd w:id="89"/>
      <w:r w:rsidRPr="00CE04D0">
        <w:t xml:space="preserve">  </w:t>
      </w:r>
    </w:p>
    <w:p w14:paraId="51EA3AA2" w14:textId="45DF3EA0" w:rsidR="00326F57" w:rsidRPr="00CE04D0" w:rsidRDefault="00326F57" w:rsidP="002B1DE2">
      <w:pPr>
        <w:pStyle w:val="BodyText"/>
      </w:pPr>
      <w:r w:rsidRPr="00CE04D0">
        <w:t xml:space="preserve">The Recipient represents, warrants, and commits to the following as of the Eligible </w:t>
      </w:r>
      <w:r w:rsidR="00002CC8" w:rsidRPr="00CE04D0">
        <w:t xml:space="preserve">Work </w:t>
      </w:r>
      <w:r w:rsidRPr="00CE04D0">
        <w:t>Start Date and continuing thereafter for the term of this Agreement</w:t>
      </w:r>
      <w:r w:rsidR="006A3510">
        <w:t>, which shall be at least until the Records Retention End Date</w:t>
      </w:r>
      <w:r w:rsidR="003C7436">
        <w:t>.</w:t>
      </w:r>
    </w:p>
    <w:p w14:paraId="020E7495" w14:textId="77777777" w:rsidR="00326F57" w:rsidRPr="00DA31EC" w:rsidRDefault="00326F57" w:rsidP="00AC64DC">
      <w:pPr>
        <w:pStyle w:val="Heading4"/>
        <w:rPr>
          <w:szCs w:val="24"/>
        </w:rPr>
      </w:pPr>
      <w:bookmarkStart w:id="95" w:name="_Toc332182751"/>
      <w:bookmarkStart w:id="96" w:name="_Toc332183344"/>
      <w:bookmarkStart w:id="97" w:name="_Toc332183482"/>
      <w:bookmarkStart w:id="98" w:name="_Toc334784658"/>
      <w:bookmarkStart w:id="99" w:name="_Toc356535502"/>
      <w:bookmarkStart w:id="100" w:name="_Toc367192335"/>
      <w:bookmarkStart w:id="101" w:name="_Toc31295381"/>
      <w:r w:rsidRPr="00DA31EC">
        <w:rPr>
          <w:szCs w:val="24"/>
        </w:rPr>
        <w:t>C.1.1</w:t>
      </w:r>
      <w:r w:rsidRPr="00DA31EC">
        <w:rPr>
          <w:szCs w:val="24"/>
        </w:rPr>
        <w:tab/>
        <w:t>Application and General Recipient Commitments.</w:t>
      </w:r>
      <w:bookmarkEnd w:id="90"/>
      <w:bookmarkEnd w:id="91"/>
      <w:bookmarkEnd w:id="92"/>
      <w:bookmarkEnd w:id="93"/>
      <w:bookmarkEnd w:id="94"/>
      <w:bookmarkEnd w:id="95"/>
      <w:bookmarkEnd w:id="96"/>
      <w:bookmarkEnd w:id="97"/>
      <w:bookmarkEnd w:id="98"/>
      <w:bookmarkEnd w:id="99"/>
      <w:bookmarkEnd w:id="100"/>
      <w:bookmarkEnd w:id="101"/>
      <w:r w:rsidRPr="00CE04D0">
        <w:fldChar w:fldCharType="begin"/>
      </w:r>
      <w:r w:rsidRPr="00CE04D0">
        <w:instrText xml:space="preserve"> TC "</w:instrText>
      </w:r>
      <w:bookmarkStart w:id="102" w:name="_Toc215013781"/>
      <w:bookmarkStart w:id="103" w:name="_Toc215014295"/>
      <w:r w:rsidRPr="00CE04D0">
        <w:instrText>2.1</w:instrText>
      </w:r>
      <w:r w:rsidRPr="00CE04D0">
        <w:tab/>
        <w:instrText>General Recipient Commitments.</w:instrText>
      </w:r>
      <w:bookmarkEnd w:id="102"/>
      <w:bookmarkEnd w:id="103"/>
      <w:r w:rsidRPr="00CE04D0">
        <w:instrText xml:space="preserve">" \f C \l "2" </w:instrText>
      </w:r>
      <w:r w:rsidRPr="00CE04D0">
        <w:fldChar w:fldCharType="end"/>
      </w:r>
    </w:p>
    <w:p w14:paraId="7F9B3677" w14:textId="77777777" w:rsidR="00326F57" w:rsidRPr="0050069B" w:rsidRDefault="00326F57" w:rsidP="002B1DE2">
      <w:pPr>
        <w:pStyle w:val="BodyText"/>
      </w:pPr>
      <w:r w:rsidRPr="0050069B">
        <w:t xml:space="preserve">The Recipient has not made any untrue statement of a material fact in its application for this financial assistance, or omitted to state in its application a material fact that makes the statements in its application not misleading.  </w:t>
      </w:r>
    </w:p>
    <w:p w14:paraId="1B6249BA" w14:textId="77777777" w:rsidR="00326F57" w:rsidRPr="0050069B" w:rsidRDefault="00326F57" w:rsidP="002B1DE2">
      <w:pPr>
        <w:pStyle w:val="BodyText"/>
      </w:pPr>
      <w:r w:rsidRPr="0050069B">
        <w:t>The Recipient agrees to comply with all terms, provisions, conditions, and commitments of this Agreement, including all incorporated documents.</w:t>
      </w:r>
    </w:p>
    <w:p w14:paraId="04F949AF" w14:textId="77777777" w:rsidR="00326F57" w:rsidRPr="0050069B" w:rsidRDefault="00326F57" w:rsidP="002B1DE2">
      <w:pPr>
        <w:pStyle w:val="BodyText"/>
      </w:pPr>
      <w:r w:rsidRPr="0050069B">
        <w:t>The Recipient agrees to fulfill all assurances, declarations, representations, and commitments in its application, accompanying documents, and communications filed in support of its request for funding under this Agreement.</w:t>
      </w:r>
    </w:p>
    <w:p w14:paraId="29CAD547" w14:textId="77777777" w:rsidR="00326F57" w:rsidRPr="00DA31EC" w:rsidRDefault="00326F57" w:rsidP="00AC64DC">
      <w:pPr>
        <w:pStyle w:val="Heading4"/>
      </w:pPr>
      <w:bookmarkStart w:id="104" w:name="_Toc332182752"/>
      <w:bookmarkStart w:id="105" w:name="_Toc332183345"/>
      <w:bookmarkStart w:id="106" w:name="_Toc332183483"/>
      <w:bookmarkStart w:id="107" w:name="_Toc334784659"/>
      <w:bookmarkStart w:id="108" w:name="_Toc356535503"/>
      <w:bookmarkStart w:id="109" w:name="_Toc367192336"/>
      <w:bookmarkStart w:id="110" w:name="_Toc31295382"/>
      <w:r w:rsidRPr="00DA31EC">
        <w:t>C.1.2</w:t>
      </w:r>
      <w:r w:rsidRPr="00DA31EC">
        <w:tab/>
        <w:t>Authorization and Validity.</w:t>
      </w:r>
      <w:bookmarkEnd w:id="104"/>
      <w:bookmarkEnd w:id="105"/>
      <w:bookmarkEnd w:id="106"/>
      <w:bookmarkEnd w:id="107"/>
      <w:bookmarkEnd w:id="108"/>
      <w:bookmarkEnd w:id="109"/>
      <w:bookmarkEnd w:id="110"/>
    </w:p>
    <w:p w14:paraId="6564DB68" w14:textId="77777777" w:rsidR="00326F57" w:rsidRPr="00CE04D0" w:rsidRDefault="00326F57" w:rsidP="002B1DE2">
      <w:pPr>
        <w:pStyle w:val="BodyText"/>
      </w:pPr>
      <w:r w:rsidRPr="00CE04D0">
        <w:t>The execution and delivery of this Agreement, including all incorporated documents, has been duly authorized by the Recipient.  Upon execution by both parties, this Agreement constitutes a valid and binding obligation of the Recipient, enforceable in accordance with its terms, except as such enforcement may be limited by law.</w:t>
      </w:r>
    </w:p>
    <w:p w14:paraId="69422415" w14:textId="77777777" w:rsidR="00326F57" w:rsidRPr="00DA31EC" w:rsidRDefault="00326F57" w:rsidP="00AC64DC">
      <w:pPr>
        <w:pStyle w:val="Heading4"/>
      </w:pPr>
      <w:bookmarkStart w:id="111" w:name="_Toc332182753"/>
      <w:bookmarkStart w:id="112" w:name="_Toc332183346"/>
      <w:bookmarkStart w:id="113" w:name="_Toc332183484"/>
      <w:bookmarkStart w:id="114" w:name="_Toc334784660"/>
      <w:bookmarkStart w:id="115" w:name="_Toc356535504"/>
      <w:bookmarkStart w:id="116" w:name="_Toc367192337"/>
      <w:bookmarkStart w:id="117" w:name="_Toc31295383"/>
      <w:r w:rsidRPr="00DA31EC">
        <w:t>C.1.3</w:t>
      </w:r>
      <w:r w:rsidRPr="00DA31EC">
        <w:tab/>
        <w:t>No Violations.</w:t>
      </w:r>
      <w:bookmarkEnd w:id="111"/>
      <w:bookmarkEnd w:id="112"/>
      <w:bookmarkEnd w:id="113"/>
      <w:bookmarkEnd w:id="114"/>
      <w:bookmarkEnd w:id="115"/>
      <w:bookmarkEnd w:id="116"/>
      <w:bookmarkEnd w:id="117"/>
    </w:p>
    <w:p w14:paraId="296F2AC6" w14:textId="537DC7E7" w:rsidR="00326F57" w:rsidRPr="00B907C1" w:rsidRDefault="00326F57" w:rsidP="002B1DE2">
      <w:pPr>
        <w:pStyle w:val="BodyText"/>
      </w:pPr>
      <w:r w:rsidRPr="00B907C1">
        <w:t xml:space="preserve">The execution, delivery, and performance by </w:t>
      </w:r>
      <w:r w:rsidR="00281F93" w:rsidRPr="00B907C1">
        <w:t xml:space="preserve">the </w:t>
      </w:r>
      <w:r w:rsidRPr="00B907C1">
        <w:t>Recipient of this Agreement, including all incorporated documents, do not violate any provision of any law or regulation in effect as of the date set forth on the first page hereof, or result in any breach or default under any contract, obligation, indenture, or other instrument to which Recipient is a party or by which Recipient is bound as of the date set forth on the Cover Page.</w:t>
      </w:r>
    </w:p>
    <w:p w14:paraId="28C8AC0C" w14:textId="6B8D2DD0" w:rsidR="00326F57" w:rsidRPr="00DA31EC" w:rsidRDefault="00326F57" w:rsidP="00AC64DC">
      <w:pPr>
        <w:pStyle w:val="Heading4"/>
      </w:pPr>
      <w:bookmarkStart w:id="118" w:name="_Toc332182754"/>
      <w:bookmarkStart w:id="119" w:name="_Toc332183347"/>
      <w:bookmarkStart w:id="120" w:name="_Toc332183485"/>
      <w:bookmarkStart w:id="121" w:name="_Toc334784661"/>
      <w:bookmarkStart w:id="122" w:name="_Toc356535505"/>
      <w:bookmarkStart w:id="123" w:name="_Toc367192338"/>
      <w:bookmarkStart w:id="124" w:name="_Toc31295384"/>
      <w:r w:rsidRPr="00DA31EC">
        <w:t>C.1.4</w:t>
      </w:r>
      <w:r w:rsidRPr="00DA31EC">
        <w:tab/>
        <w:t>No Litigation.</w:t>
      </w:r>
      <w:bookmarkEnd w:id="118"/>
      <w:bookmarkEnd w:id="119"/>
      <w:bookmarkEnd w:id="120"/>
      <w:bookmarkEnd w:id="121"/>
      <w:bookmarkEnd w:id="122"/>
      <w:bookmarkEnd w:id="123"/>
      <w:bookmarkEnd w:id="124"/>
    </w:p>
    <w:p w14:paraId="357D1217" w14:textId="5F5568B8" w:rsidR="00326F57" w:rsidRPr="00FA0FC5" w:rsidRDefault="00326F57" w:rsidP="002B1DE2">
      <w:pPr>
        <w:pStyle w:val="BodyText"/>
      </w:pPr>
      <w:r w:rsidRPr="00CE04D0">
        <w:t xml:space="preserve">There are no pending or, to Recipient’s knowledge, threatened actions, claims, investigations, suits, or proceedings before any governmental authority, court, or administrative agency which materially affect the financial condition or operations of the </w:t>
      </w:r>
      <w:r w:rsidRPr="00FA0FC5">
        <w:t>Recipient</w:t>
      </w:r>
      <w:r w:rsidR="003C4C5A" w:rsidRPr="00FA0FC5">
        <w:t xml:space="preserve"> </w:t>
      </w:r>
      <w:r w:rsidRPr="00FA0FC5">
        <w:t>and/or the Project.</w:t>
      </w:r>
    </w:p>
    <w:p w14:paraId="44894A47" w14:textId="77777777" w:rsidR="004B78FD" w:rsidRPr="00FA0FC5" w:rsidRDefault="00326F57" w:rsidP="002B1DE2">
      <w:pPr>
        <w:pStyle w:val="BodyText"/>
      </w:pPr>
      <w:bookmarkStart w:id="125" w:name="_Hlk511899826"/>
      <w:r w:rsidRPr="00FA0FC5">
        <w:lastRenderedPageBreak/>
        <w:t>There are no proceedings, actions, or offers by a public entity to acquire by purchase or the power of eminent domain any of the real or personal property related to or necessary for the Project.</w:t>
      </w:r>
    </w:p>
    <w:p w14:paraId="1D3E1F6D" w14:textId="094840BA" w:rsidR="00326F57" w:rsidRPr="00DA31EC" w:rsidRDefault="00326F57" w:rsidP="00AC64DC">
      <w:pPr>
        <w:pStyle w:val="Heading4"/>
      </w:pPr>
      <w:bookmarkStart w:id="126" w:name="_Toc31295385"/>
      <w:bookmarkStart w:id="127" w:name="_Hlk520197387"/>
      <w:r w:rsidRPr="00DA31EC">
        <w:t xml:space="preserve">C.1.5 </w:t>
      </w:r>
      <w:r w:rsidRPr="00DA31EC">
        <w:tab/>
        <w:t>Property Rights.</w:t>
      </w:r>
      <w:bookmarkEnd w:id="126"/>
    </w:p>
    <w:p w14:paraId="73486300" w14:textId="77777777" w:rsidR="00326F57" w:rsidRPr="00CE04D0" w:rsidRDefault="00326F57" w:rsidP="002B1DE2">
      <w:pPr>
        <w:pStyle w:val="BodyText"/>
      </w:pPr>
      <w:bookmarkStart w:id="128" w:name="_Toc332182755"/>
      <w:bookmarkStart w:id="129" w:name="_Toc332183348"/>
      <w:bookmarkStart w:id="130" w:name="_Toc332183486"/>
      <w:bookmarkStart w:id="131" w:name="_Toc334784662"/>
      <w:bookmarkStart w:id="132" w:name="_Toc356535506"/>
      <w:bookmarkStart w:id="133" w:name="_Toc367192339"/>
      <w:bookmarkEnd w:id="125"/>
      <w:r w:rsidRPr="00CE04D0">
        <w:t xml:space="preserve">The Recipient owns or has sufficient property rights in the Project property for the longer of the Useful Life or the term of this Agreement, either in fee simple or for a term of years that is not subject to third-party revocation during the Useful Life of the Project. </w:t>
      </w:r>
    </w:p>
    <w:p w14:paraId="3B0ADF00" w14:textId="6B124599" w:rsidR="00326F57" w:rsidRPr="00DA31EC" w:rsidRDefault="00326F57" w:rsidP="00AC64DC">
      <w:pPr>
        <w:pStyle w:val="Heading4"/>
      </w:pPr>
      <w:bookmarkStart w:id="134" w:name="_Toc31295386"/>
      <w:bookmarkEnd w:id="127"/>
      <w:r w:rsidRPr="00DA31EC">
        <w:t>C.1.6</w:t>
      </w:r>
      <w:r w:rsidRPr="00DA31EC">
        <w:tab/>
        <w:t>Solvency and Insurance.</w:t>
      </w:r>
      <w:bookmarkEnd w:id="128"/>
      <w:bookmarkEnd w:id="129"/>
      <w:bookmarkEnd w:id="130"/>
      <w:bookmarkEnd w:id="131"/>
      <w:bookmarkEnd w:id="132"/>
      <w:bookmarkEnd w:id="133"/>
      <w:bookmarkEnd w:id="134"/>
    </w:p>
    <w:p w14:paraId="3EFAEDF2" w14:textId="77777777" w:rsidR="00631F12" w:rsidRDefault="00326F57" w:rsidP="002B1DE2">
      <w:pPr>
        <w:pStyle w:val="BodyText"/>
      </w:pPr>
      <w:r w:rsidRPr="0050069B">
        <w:t xml:space="preserve">None of the transactions contemplated by this Agreement will be or have been made with an actual intent to hinder, delay, or defraud any present or future creditors of Recipient. The Recipient is solvent and will not be rendered insolvent by the transactions contemplated by this Agreement.  The Recipient is able to pay its debts as they become due.  The Recipient maintains sufficient insurance coverage considering the scope of this Agreement, including, for example but not necessarily limited to, general liability, automobile liability, workers compensation and employer liability, professional liability.  </w:t>
      </w:r>
    </w:p>
    <w:p w14:paraId="15177E20" w14:textId="6D5A5EFC" w:rsidR="00326F57" w:rsidRPr="00DA31EC" w:rsidRDefault="00326F57" w:rsidP="00AC64DC">
      <w:pPr>
        <w:pStyle w:val="Heading4"/>
      </w:pPr>
      <w:bookmarkStart w:id="135" w:name="_Toc332182756"/>
      <w:bookmarkStart w:id="136" w:name="_Toc332183349"/>
      <w:bookmarkStart w:id="137" w:name="_Toc332183487"/>
      <w:bookmarkStart w:id="138" w:name="_Toc334784663"/>
      <w:bookmarkStart w:id="139" w:name="_Toc356535507"/>
      <w:bookmarkStart w:id="140" w:name="_Toc367192340"/>
      <w:bookmarkStart w:id="141" w:name="_Toc31295387"/>
      <w:r w:rsidRPr="00DA31EC">
        <w:t>C.1.7</w:t>
      </w:r>
      <w:r w:rsidRPr="00DA31EC">
        <w:tab/>
        <w:t>Legal Status and Eligibility.</w:t>
      </w:r>
      <w:bookmarkEnd w:id="135"/>
      <w:bookmarkEnd w:id="136"/>
      <w:bookmarkEnd w:id="137"/>
      <w:bookmarkEnd w:id="138"/>
      <w:bookmarkEnd w:id="139"/>
      <w:bookmarkEnd w:id="140"/>
      <w:bookmarkEnd w:id="141"/>
    </w:p>
    <w:p w14:paraId="4D12DE5F" w14:textId="77777777" w:rsidR="00631F12" w:rsidRDefault="00326F57" w:rsidP="002B1DE2">
      <w:pPr>
        <w:pStyle w:val="BodyText"/>
      </w:pPr>
      <w:r w:rsidRPr="0050069B">
        <w:t xml:space="preserve">The Recipient is duly organized and existing and in good standing under the laws of the State of California.  </w:t>
      </w:r>
      <w:r w:rsidR="00281F93" w:rsidRPr="0050069B">
        <w:t xml:space="preserve">The </w:t>
      </w:r>
      <w:r w:rsidRPr="0050069B">
        <w:t>Recipient must at all times maintain its current legal existence and preserve and keep in full force and effect its legal rights and authority.  The Recipient acknowledges that changes to its legal or financial status may affect its eligibility for funding under this Agreement and commits to maintaining its eligibility.  Within the preceding ten years, the Recipient has not failed to demonstrate compliance with state or federal audit disallowances.</w:t>
      </w:r>
    </w:p>
    <w:p w14:paraId="6B94FA6F" w14:textId="3B873541" w:rsidR="00326F57" w:rsidRPr="00DA31EC" w:rsidRDefault="00326F57" w:rsidP="00AC64DC">
      <w:pPr>
        <w:pStyle w:val="Heading4"/>
      </w:pPr>
      <w:bookmarkStart w:id="142" w:name="_Toc332182757"/>
      <w:bookmarkStart w:id="143" w:name="_Toc332183350"/>
      <w:bookmarkStart w:id="144" w:name="_Toc332183488"/>
      <w:bookmarkStart w:id="145" w:name="_Toc334784664"/>
      <w:bookmarkStart w:id="146" w:name="_Toc356535508"/>
      <w:bookmarkStart w:id="147" w:name="_Toc367192341"/>
      <w:bookmarkStart w:id="148" w:name="_Toc31295388"/>
      <w:r w:rsidRPr="00DA31EC">
        <w:t>C.1.8</w:t>
      </w:r>
      <w:r w:rsidRPr="00DA31EC">
        <w:tab/>
        <w:t>Financial Statements and Continuing Disclosure.</w:t>
      </w:r>
      <w:bookmarkEnd w:id="142"/>
      <w:bookmarkEnd w:id="143"/>
      <w:bookmarkEnd w:id="144"/>
      <w:bookmarkEnd w:id="145"/>
      <w:bookmarkEnd w:id="146"/>
      <w:bookmarkEnd w:id="147"/>
      <w:bookmarkEnd w:id="148"/>
    </w:p>
    <w:p w14:paraId="0DB4D151" w14:textId="77777777" w:rsidR="00631F12" w:rsidRDefault="00281F93" w:rsidP="002B1DE2">
      <w:pPr>
        <w:pStyle w:val="BodyText"/>
      </w:pPr>
      <w:r w:rsidRPr="0050069B">
        <w:t>Any</w:t>
      </w:r>
      <w:r w:rsidR="00326F57" w:rsidRPr="0050069B">
        <w:t xml:space="preserve"> financial statements</w:t>
      </w:r>
      <w:r w:rsidR="004F6A17" w:rsidRPr="0050069B">
        <w:t xml:space="preserve"> or other financial documentation</w:t>
      </w:r>
      <w:r w:rsidR="00326F57" w:rsidRPr="0050069B">
        <w:t xml:space="preserve"> of </w:t>
      </w:r>
      <w:r w:rsidRPr="0050069B">
        <w:t xml:space="preserve">the </w:t>
      </w:r>
      <w:r w:rsidR="00326F57" w:rsidRPr="0050069B">
        <w:t>Recipient previously delivered to the State Water Board as of the date(s) set forth in such financial statements: (a) are materially complete and correct; (b) present fairly the financial condition of the Recipient; and (c) have been prepared in accordance with GAAP.  Since the date(s) of such financial statements</w:t>
      </w:r>
      <w:r w:rsidR="004F6A17" w:rsidRPr="0050069B">
        <w:t xml:space="preserve"> or other financial documen</w:t>
      </w:r>
      <w:r w:rsidR="00294324" w:rsidRPr="0050069B">
        <w:t>t</w:t>
      </w:r>
      <w:r w:rsidR="004F6A17" w:rsidRPr="0050069B">
        <w:t>ation</w:t>
      </w:r>
      <w:r w:rsidR="00326F57" w:rsidRPr="0050069B">
        <w:t>, there has been no material adverse change in the financial condition of the Recipient, nor have any assets or properties reflected on such financial statements been sold, transferred, assigned, mortgaged, pledged or encumbered, except as previously disclosed in writing by Recipient and approved in writing by the State Water Board.</w:t>
      </w:r>
    </w:p>
    <w:p w14:paraId="55F0278D" w14:textId="77777777" w:rsidR="00631F12" w:rsidRDefault="00326F57" w:rsidP="002B1DE2">
      <w:pPr>
        <w:pStyle w:val="BodyText"/>
      </w:pPr>
      <w:r w:rsidRPr="0050069B">
        <w:t>The Recipient is current in its continuing disclosure obligations associated with its material debt, if any.</w:t>
      </w:r>
    </w:p>
    <w:p w14:paraId="20793AB8" w14:textId="6CCED5E2" w:rsidR="00A0588B" w:rsidRPr="00DA31EC" w:rsidRDefault="00A0588B" w:rsidP="00AC64DC">
      <w:pPr>
        <w:pStyle w:val="Heading4"/>
      </w:pPr>
      <w:bookmarkStart w:id="149" w:name="_Toc526774277"/>
      <w:bookmarkStart w:id="150" w:name="_Toc31295389"/>
      <w:r w:rsidRPr="00DA31EC">
        <w:lastRenderedPageBreak/>
        <w:t>C.1.9</w:t>
      </w:r>
      <w:r w:rsidRPr="00DA31EC">
        <w:tab/>
      </w:r>
      <w:bookmarkEnd w:id="149"/>
      <w:r w:rsidRPr="00DA31EC">
        <w:t>No Other Material Debt.</w:t>
      </w:r>
      <w:bookmarkEnd w:id="150"/>
      <w:r w:rsidRPr="00DA31EC">
        <w:t xml:space="preserve"> </w:t>
      </w:r>
    </w:p>
    <w:p w14:paraId="62397784" w14:textId="77777777" w:rsidR="00631F12" w:rsidRDefault="00A0588B" w:rsidP="002B1DE2">
      <w:pPr>
        <w:pStyle w:val="BodyText"/>
      </w:pPr>
      <w:r w:rsidRPr="0050069B">
        <w:t xml:space="preserve">The Recipient has no Material Obligations other than those set forth in Exhibit D. </w:t>
      </w:r>
    </w:p>
    <w:p w14:paraId="7A6D8A2D" w14:textId="792A2E27" w:rsidR="003C093A" w:rsidRPr="00DA31EC" w:rsidRDefault="003C093A" w:rsidP="00AC64DC">
      <w:pPr>
        <w:pStyle w:val="Heading4"/>
      </w:pPr>
      <w:bookmarkStart w:id="151" w:name="_Toc29200640"/>
      <w:bookmarkStart w:id="152" w:name="_Toc31295390"/>
      <w:bookmarkStart w:id="153" w:name="_Hlk19180802"/>
      <w:r w:rsidRPr="00DA31EC">
        <w:t>C.1.10</w:t>
      </w:r>
      <w:r w:rsidRPr="00DA31EC">
        <w:tab/>
        <w:t>Compliance with State Water Board Funding Agreements.</w:t>
      </w:r>
      <w:bookmarkEnd w:id="151"/>
      <w:bookmarkEnd w:id="152"/>
    </w:p>
    <w:p w14:paraId="25240F8E" w14:textId="77777777" w:rsidR="00631F12" w:rsidRDefault="003C093A" w:rsidP="002B1DE2">
      <w:pPr>
        <w:pStyle w:val="BodyText"/>
      </w:pPr>
      <w:r w:rsidRPr="0050069B">
        <w:t xml:space="preserve">The Recipient represents that it is in compliance with all State Water Board funding agreements to which it is a party. </w:t>
      </w:r>
      <w:bookmarkEnd w:id="153"/>
    </w:p>
    <w:p w14:paraId="2AE1E0E9" w14:textId="64E98076" w:rsidR="00326F57" w:rsidRPr="00CE04D0" w:rsidRDefault="00326F57" w:rsidP="002B1DE2">
      <w:pPr>
        <w:pStyle w:val="Heading3"/>
      </w:pPr>
      <w:bookmarkStart w:id="154" w:name="_Toc31295391"/>
      <w:bookmarkStart w:id="155" w:name="_Toc216583593"/>
      <w:bookmarkStart w:id="156" w:name="_Toc219268070"/>
      <w:bookmarkStart w:id="157" w:name="_Toc243798652"/>
      <w:bookmarkStart w:id="158" w:name="_Toc285716890"/>
      <w:bookmarkStart w:id="159" w:name="_Toc300205230"/>
      <w:bookmarkStart w:id="160" w:name="_Toc332182762"/>
      <w:bookmarkStart w:id="161" w:name="_Toc332183355"/>
      <w:bookmarkStart w:id="162" w:name="_Toc332183493"/>
      <w:bookmarkStart w:id="163" w:name="_Toc334784669"/>
      <w:bookmarkStart w:id="164" w:name="_Toc356535513"/>
      <w:bookmarkStart w:id="165" w:name="_Toc367192346"/>
      <w:r w:rsidRPr="00CE04D0">
        <w:t>C.2</w:t>
      </w:r>
      <w:r w:rsidR="003C093A">
        <w:t>.</w:t>
      </w:r>
      <w:r w:rsidRPr="00CE04D0">
        <w:t xml:space="preserve"> </w:t>
      </w:r>
      <w:r w:rsidRPr="00CE04D0">
        <w:tab/>
        <w:t>DEFAULTS AND REMEDIES</w:t>
      </w:r>
      <w:r w:rsidR="003C093A">
        <w:t>.</w:t>
      </w:r>
      <w:bookmarkEnd w:id="154"/>
    </w:p>
    <w:p w14:paraId="7DF1CC1D" w14:textId="77777777" w:rsidR="00631F12" w:rsidRDefault="00326F57" w:rsidP="002B1DE2">
      <w:pPr>
        <w:pStyle w:val="BodyText"/>
      </w:pPr>
      <w:r w:rsidRPr="0050069B">
        <w:t>In addition to any other remedy set forth in this Agreement, the following remedies are available under this Agreement.</w:t>
      </w:r>
    </w:p>
    <w:p w14:paraId="0E737F81" w14:textId="55FA4C19" w:rsidR="00326F57" w:rsidRPr="00DA31EC" w:rsidRDefault="00326F57" w:rsidP="00AC64DC">
      <w:pPr>
        <w:pStyle w:val="Heading4"/>
      </w:pPr>
      <w:bookmarkStart w:id="166" w:name="_Toc31295392"/>
      <w:r w:rsidRPr="00DA31EC">
        <w:t>C.2.1</w:t>
      </w:r>
      <w:r w:rsidRPr="00DA31EC">
        <w:tab/>
        <w:t>Return of Funds; Acceleration; and Additional Payments.</w:t>
      </w:r>
      <w:bookmarkEnd w:id="166"/>
    </w:p>
    <w:p w14:paraId="1F8DB64E" w14:textId="77777777" w:rsidR="00631F12" w:rsidRDefault="00326F57" w:rsidP="002B1DE2">
      <w:pPr>
        <w:pStyle w:val="BodyText"/>
      </w:pPr>
      <w:r w:rsidRPr="00CE04D0">
        <w:t xml:space="preserve">Notwithstanding </w:t>
      </w:r>
      <w:r w:rsidR="0043583E" w:rsidRPr="00CE04D0">
        <w:t>any other provision of this Agreement</w:t>
      </w:r>
      <w:r w:rsidRPr="00CE04D0">
        <w:t xml:space="preserve">, if the Division determines that an Event of Default has occurred, the Recipient </w:t>
      </w:r>
      <w:r w:rsidR="00ED5A0A" w:rsidRPr="00CE04D0">
        <w:t>may be required</w:t>
      </w:r>
      <w:r w:rsidRPr="00CE04D0">
        <w:t xml:space="preserve">, upon demand, immediately </w:t>
      </w:r>
      <w:r w:rsidR="00ED5A0A" w:rsidRPr="00CE04D0">
        <w:t xml:space="preserve">to </w:t>
      </w:r>
      <w:r w:rsidRPr="00CE04D0">
        <w:t>do each of the following:</w:t>
      </w:r>
    </w:p>
    <w:p w14:paraId="1361B12C" w14:textId="40307F3A" w:rsidR="00326F57" w:rsidRPr="00BC7A7D" w:rsidRDefault="00326F57" w:rsidP="00A9523E">
      <w:pPr>
        <w:pStyle w:val="BodyText"/>
        <w:numPr>
          <w:ilvl w:val="1"/>
          <w:numId w:val="25"/>
        </w:numPr>
      </w:pPr>
      <w:r w:rsidRPr="00CE04D0">
        <w:t xml:space="preserve">return to the State Water Board any </w:t>
      </w:r>
      <w:r w:rsidR="0061100E">
        <w:t>Project Funds</w:t>
      </w:r>
      <w:r w:rsidRPr="00CE04D0">
        <w:t xml:space="preserve"> received pursuant to this Agreement; </w:t>
      </w:r>
      <w:r w:rsidR="00281F93">
        <w:t>and</w:t>
      </w:r>
      <w:r w:rsidRPr="00CE04D0">
        <w:t> </w:t>
      </w:r>
    </w:p>
    <w:p w14:paraId="34A97848" w14:textId="0E614AD5" w:rsidR="00326F57" w:rsidRPr="00BC7A7D" w:rsidRDefault="00326F57" w:rsidP="00A9523E">
      <w:pPr>
        <w:pStyle w:val="BodyText"/>
        <w:numPr>
          <w:ilvl w:val="1"/>
          <w:numId w:val="25"/>
        </w:numPr>
      </w:pPr>
      <w:r w:rsidRPr="00CE04D0">
        <w:t>pay interest at the highest legal rate on all of the foregoing</w:t>
      </w:r>
      <w:r w:rsidR="00281F93">
        <w:t>.</w:t>
      </w:r>
    </w:p>
    <w:p w14:paraId="6D222BF2" w14:textId="5EC86A1D" w:rsidR="00326F57" w:rsidRPr="00DA31EC" w:rsidRDefault="00326F57" w:rsidP="00AC64DC">
      <w:pPr>
        <w:pStyle w:val="Heading4"/>
      </w:pPr>
      <w:bookmarkStart w:id="167" w:name="_Toc31295393"/>
      <w:r w:rsidRPr="00DA31EC">
        <w:t>C.2.</w:t>
      </w:r>
      <w:r w:rsidR="004B78FD" w:rsidRPr="00DA31EC">
        <w:t xml:space="preserve">2 </w:t>
      </w:r>
      <w:r w:rsidRPr="00DA31EC">
        <w:tab/>
        <w:t xml:space="preserve">Judicial </w:t>
      </w:r>
      <w:r w:rsidR="00CE04D0" w:rsidRPr="00DA31EC">
        <w:t>R</w:t>
      </w:r>
      <w:r w:rsidRPr="00DA31EC">
        <w:t>emedies.</w:t>
      </w:r>
      <w:bookmarkEnd w:id="167"/>
    </w:p>
    <w:p w14:paraId="52FCDCD2" w14:textId="0AC24BD7" w:rsidR="00326F57" w:rsidRPr="00CE04D0" w:rsidRDefault="00326F57" w:rsidP="00A1769B">
      <w:pPr>
        <w:pStyle w:val="BodyText"/>
      </w:pPr>
      <w:r w:rsidRPr="00CE04D0">
        <w:t xml:space="preserve">Whenever the State Water Board determines that an Event of Default shall have occurred, the State Water Board may enforce its rights under this Agreement by any judicial proceeding, whether at law or in equity.  Without limiting the generality of the foregoing, the State Water Board may: </w:t>
      </w:r>
    </w:p>
    <w:p w14:paraId="49B05282" w14:textId="77777777" w:rsidR="00326F57" w:rsidRPr="00CE04D0" w:rsidRDefault="00326F57" w:rsidP="00A9523E">
      <w:pPr>
        <w:pStyle w:val="BodyText"/>
        <w:numPr>
          <w:ilvl w:val="1"/>
          <w:numId w:val="26"/>
        </w:numPr>
      </w:pPr>
      <w:r w:rsidRPr="00CE04D0">
        <w:t xml:space="preserve">by suit in equity, require the Recipient to account for amounts relating to this Agreement as if the Recipient were the trustee of an express trust; </w:t>
      </w:r>
    </w:p>
    <w:p w14:paraId="0C5A267D" w14:textId="539C70FA" w:rsidR="00326F57" w:rsidRPr="00CE04D0" w:rsidRDefault="00326F57" w:rsidP="00A9523E">
      <w:pPr>
        <w:pStyle w:val="BodyText"/>
        <w:numPr>
          <w:ilvl w:val="1"/>
          <w:numId w:val="26"/>
        </w:numPr>
      </w:pPr>
      <w:r w:rsidRPr="00CE04D0">
        <w:t xml:space="preserve">by mandamus or other proceeding, compel the performance by the Recipient and any of its officers, agents, and employees of any duty under the law or of any obligation or covenant under this Agreement; and </w:t>
      </w:r>
    </w:p>
    <w:p w14:paraId="7983340B" w14:textId="77B69A99" w:rsidR="00326F57" w:rsidRPr="00CE04D0" w:rsidRDefault="00326F57" w:rsidP="00A9523E">
      <w:pPr>
        <w:pStyle w:val="BodyText"/>
        <w:numPr>
          <w:ilvl w:val="1"/>
          <w:numId w:val="26"/>
        </w:numPr>
      </w:pPr>
      <w:r w:rsidRPr="00CE04D0">
        <w:t xml:space="preserve">take whatever action at law or in equity as may appear necessary or desirable to the State Water Board to enforce performance of any obligation or covenant of the Recipient under this Agreement.  </w:t>
      </w:r>
    </w:p>
    <w:p w14:paraId="29BB2302" w14:textId="5E3E5826" w:rsidR="00326F57" w:rsidRPr="00DA31EC" w:rsidRDefault="00326F57" w:rsidP="00AC64DC">
      <w:pPr>
        <w:pStyle w:val="Heading4"/>
      </w:pPr>
      <w:bookmarkStart w:id="168" w:name="_Toc31295394"/>
      <w:r w:rsidRPr="00DA31EC">
        <w:lastRenderedPageBreak/>
        <w:t>C.2.</w:t>
      </w:r>
      <w:r w:rsidR="004B78FD" w:rsidRPr="00DA31EC">
        <w:t>3</w:t>
      </w:r>
      <w:r w:rsidRPr="00DA31EC">
        <w:tab/>
        <w:t>Termination.</w:t>
      </w:r>
      <w:bookmarkEnd w:id="168"/>
    </w:p>
    <w:p w14:paraId="1AD688C9" w14:textId="77777777" w:rsidR="005D0A1E" w:rsidRDefault="005D0A1E" w:rsidP="00A1769B">
      <w:pPr>
        <w:pStyle w:val="BodyText"/>
      </w:pPr>
      <w:bookmarkStart w:id="169" w:name="_Hlk520815093"/>
      <w:r w:rsidRPr="005D0A1E">
        <w:t xml:space="preserve">This Agreement may be terminated by written notice at any time, at the option of the State Water Board, if: </w:t>
      </w:r>
    </w:p>
    <w:p w14:paraId="2E04F98D" w14:textId="77777777" w:rsidR="005D0A1E" w:rsidRDefault="005D0A1E" w:rsidP="00A9523E">
      <w:pPr>
        <w:pStyle w:val="BodyText"/>
        <w:numPr>
          <w:ilvl w:val="1"/>
          <w:numId w:val="27"/>
        </w:numPr>
      </w:pPr>
      <w:r w:rsidRPr="005D0A1E">
        <w:t>the Recipient has received funds as a result of a material misrepresentation in the funding application or other submitted document; or</w:t>
      </w:r>
    </w:p>
    <w:p w14:paraId="754C6BA0" w14:textId="77777777" w:rsidR="005D0A1E" w:rsidRDefault="005D0A1E" w:rsidP="00A9523E">
      <w:pPr>
        <w:pStyle w:val="BodyText"/>
        <w:numPr>
          <w:ilvl w:val="1"/>
          <w:numId w:val="27"/>
        </w:numPr>
      </w:pPr>
      <w:r w:rsidRPr="005D0A1E">
        <w:t xml:space="preserve">upon violation by the Recipient of any material provision of this Agreement after such violation has been called to the attention of the Recipient and after failure of the Recipient to bring itself into compliance with the provisions of this Agreement within a reasonable time as established by the State Water Board. </w:t>
      </w:r>
    </w:p>
    <w:p w14:paraId="76AA3232" w14:textId="0FC9DD27" w:rsidR="005D0A1E" w:rsidRPr="005D0A1E" w:rsidRDefault="005D0A1E" w:rsidP="00A1769B">
      <w:pPr>
        <w:pStyle w:val="BodyText"/>
        <w:rPr>
          <w:rFonts w:cs="Arial"/>
        </w:rPr>
      </w:pPr>
      <w:r w:rsidRPr="005D0A1E">
        <w:t>In the event of such termination, the Recipient agrees, upon demand, to immediately repay to the State Water Board an amount equal to the amount of Project Funds disbursed to the Recipient prior to such termination. In the event of termination, interest shall accrue on all amounts due at the highest legal rate of interest from the date that notice of termination is mailed to the Recipient to the date of full repayment by the Recipient.</w:t>
      </w:r>
    </w:p>
    <w:p w14:paraId="69B5137A" w14:textId="5A05EEA4" w:rsidR="00326F57" w:rsidRPr="00DA31EC" w:rsidRDefault="00326F57" w:rsidP="00AC64DC">
      <w:pPr>
        <w:pStyle w:val="Heading4"/>
      </w:pPr>
      <w:bookmarkStart w:id="170" w:name="_Toc31295395"/>
      <w:bookmarkEnd w:id="169"/>
      <w:r w:rsidRPr="00DA31EC">
        <w:t>C.2.</w:t>
      </w:r>
      <w:r w:rsidR="004B78FD" w:rsidRPr="00DA31EC">
        <w:t>4</w:t>
      </w:r>
      <w:r w:rsidRPr="00DA31EC">
        <w:tab/>
      </w:r>
      <w:bookmarkStart w:id="171" w:name="_Hlk520967992"/>
      <w:r w:rsidRPr="00DA31EC">
        <w:t>Damages for Breach of Tax-Exempt Status.</w:t>
      </w:r>
      <w:bookmarkEnd w:id="170"/>
      <w:bookmarkEnd w:id="171"/>
    </w:p>
    <w:p w14:paraId="421C7192" w14:textId="77777777" w:rsidR="00631F12" w:rsidRDefault="00326F57" w:rsidP="00A1769B">
      <w:pPr>
        <w:pStyle w:val="BodyText"/>
      </w:pPr>
      <w:bookmarkStart w:id="172" w:name="_Hlk520967979"/>
      <w:r w:rsidRPr="0050069B">
        <w:t xml:space="preserve">In the event that any breach of any of the provisions of this Agreement by the Recipient results in the loss of tax-exempt status for any bonds of the State or any subdivision or agency thereof, or if such breach results in an obligation on the part of the State or any subdivision or agency thereof to reimburse the federal government by reason of any arbitrage profits, the Recipient must immediately reimburse the State or any subdivision or agency thereof in an amount equal to any damages paid by or loss incurred by the State or any subdivision or agency thereof due to such breach.  </w:t>
      </w:r>
      <w:bookmarkEnd w:id="172"/>
    </w:p>
    <w:p w14:paraId="7CEC89FF" w14:textId="67C3454A" w:rsidR="00326F57" w:rsidRPr="00DA31EC" w:rsidRDefault="00326F57" w:rsidP="00AC64DC">
      <w:pPr>
        <w:pStyle w:val="Heading4"/>
      </w:pPr>
      <w:bookmarkStart w:id="173" w:name="_Toc31295396"/>
      <w:r w:rsidRPr="00DA31EC">
        <w:t>C.2.</w:t>
      </w:r>
      <w:r w:rsidR="004B78FD" w:rsidRPr="00DA31EC">
        <w:t>5</w:t>
      </w:r>
      <w:r w:rsidRPr="00DA31EC">
        <w:tab/>
        <w:t>Remedies and Limitations.</w:t>
      </w:r>
      <w:bookmarkEnd w:id="173"/>
    </w:p>
    <w:p w14:paraId="53F6423F" w14:textId="77777777" w:rsidR="00631F12" w:rsidRDefault="00326F57" w:rsidP="00A1769B">
      <w:pPr>
        <w:pStyle w:val="BodyText"/>
      </w:pPr>
      <w:r w:rsidRPr="00CE04D0">
        <w:t xml:space="preserve">None of the remedies available to the State Water Board shall be exclusive of any other remedy, and each such remedy shall be cumulative and in addition to every other remedy given hereunder or now or hereafter existing at law or in equity.  The State Water Board may exercise any remedy, now or hereafter existing, without exhausting and without regard to any other remedy. </w:t>
      </w:r>
    </w:p>
    <w:p w14:paraId="3D17654D" w14:textId="77777777" w:rsidR="00631F12" w:rsidRDefault="00326F57" w:rsidP="00A1769B">
      <w:pPr>
        <w:pStyle w:val="BodyText"/>
        <w:rPr>
          <w:rFonts w:cs="Arial"/>
        </w:rPr>
      </w:pPr>
      <w:r w:rsidRPr="00CE04D0">
        <w:t xml:space="preserve">Any </w:t>
      </w:r>
      <w:r w:rsidR="003C7436">
        <w:t>dispute</w:t>
      </w:r>
      <w:r w:rsidR="003C7436" w:rsidRPr="00CE04D0">
        <w:t xml:space="preserve"> </w:t>
      </w:r>
      <w:r w:rsidRPr="00CE04D0">
        <w:t>of the Recipient is limited to the rights, remedies, and claims procedures provided to the Recipient under this Agreement.</w:t>
      </w:r>
      <w:r w:rsidRPr="00CE04D0">
        <w:rPr>
          <w:rFonts w:cs="Arial"/>
        </w:rPr>
        <w:t xml:space="preserve"> </w:t>
      </w:r>
    </w:p>
    <w:p w14:paraId="77B261D4" w14:textId="15FFAB56" w:rsidR="00326F57" w:rsidRPr="00DA31EC" w:rsidRDefault="00326F57" w:rsidP="00AC64DC">
      <w:pPr>
        <w:pStyle w:val="Heading4"/>
      </w:pPr>
      <w:bookmarkStart w:id="174" w:name="_Toc31295397"/>
      <w:r w:rsidRPr="00DA31EC">
        <w:lastRenderedPageBreak/>
        <w:t>C.2.</w:t>
      </w:r>
      <w:r w:rsidR="004B78FD" w:rsidRPr="00DA31EC">
        <w:t>6</w:t>
      </w:r>
      <w:r w:rsidRPr="00DA31EC">
        <w:tab/>
        <w:t>Non-Waiver.</w:t>
      </w:r>
      <w:bookmarkEnd w:id="174"/>
    </w:p>
    <w:p w14:paraId="6636A64C" w14:textId="4D1F8C93" w:rsidR="00326F57" w:rsidRDefault="00326F57" w:rsidP="00A1769B">
      <w:pPr>
        <w:pStyle w:val="BodyText"/>
      </w:pPr>
      <w:r w:rsidRPr="00CE04D0">
        <w:t xml:space="preserve">Nothing in this Agreement shall affect or impair the Recipient’s obligation to undertake work under this Agreement or shall affect or impair the right of the State Water Board to bring suit to enforce such work.  No delay or omission of the State Water Board in the exercise of any right arising upon an Event of Default shall impair any such right or be construed to be a waiver of any such Event of Default.  The State Water Board may exercise from time to time and as often as shall be deemed expedient by the State Water Board, any remedy or right provided by law or pursuant to this Agreement.  </w:t>
      </w:r>
    </w:p>
    <w:p w14:paraId="5996B1A9" w14:textId="5C499ECA" w:rsidR="00326F57" w:rsidRPr="00DA31EC" w:rsidRDefault="00326F57" w:rsidP="00AC64DC">
      <w:pPr>
        <w:pStyle w:val="Heading4"/>
      </w:pPr>
      <w:bookmarkStart w:id="175" w:name="_Toc31295398"/>
      <w:r w:rsidRPr="00DA31EC">
        <w:t>C.2.</w:t>
      </w:r>
      <w:r w:rsidR="003C093A" w:rsidRPr="00DA31EC">
        <w:t>7</w:t>
      </w:r>
      <w:r w:rsidRPr="00DA31EC">
        <w:tab/>
        <w:t>Status Quo.</w:t>
      </w:r>
      <w:bookmarkEnd w:id="175"/>
    </w:p>
    <w:p w14:paraId="66F1B210" w14:textId="008E651F" w:rsidR="007A22CF" w:rsidRPr="00CE04D0" w:rsidRDefault="00326F57" w:rsidP="00A1769B">
      <w:pPr>
        <w:pStyle w:val="BodyText"/>
      </w:pPr>
      <w:r w:rsidRPr="00CE04D0">
        <w:t xml:space="preserve">If any action to enforce any right or exercise any remedy shall be brought and either discontinued or determined adversely to the State Water Board, then the State Water Board shall be restored to its former position, rights and remedies as if no such action had been brought.  </w:t>
      </w:r>
    </w:p>
    <w:p w14:paraId="4C0FE568" w14:textId="7F52B705" w:rsidR="00326F57" w:rsidRPr="00CE04D0" w:rsidRDefault="00326F57" w:rsidP="00A1769B">
      <w:pPr>
        <w:pStyle w:val="Heading3"/>
      </w:pPr>
      <w:bookmarkStart w:id="176" w:name="_Toc31295399"/>
      <w:r w:rsidRPr="00CE04D0">
        <w:t>C.3</w:t>
      </w:r>
      <w:r w:rsidR="003C093A">
        <w:t>.</w:t>
      </w:r>
      <w:r w:rsidR="00CE04D0">
        <w:tab/>
      </w:r>
      <w:r w:rsidRPr="00CE04D0">
        <w:t>STANDARD CONDITIONS</w:t>
      </w:r>
      <w:r w:rsidR="003C093A">
        <w:t>.</w:t>
      </w:r>
      <w:bookmarkEnd w:id="176"/>
    </w:p>
    <w:p w14:paraId="18E09443" w14:textId="77777777" w:rsidR="00326F57" w:rsidRPr="00A1769B" w:rsidRDefault="00326F57" w:rsidP="00AC64DC">
      <w:pPr>
        <w:pStyle w:val="Heading4"/>
      </w:pPr>
      <w:bookmarkStart w:id="177" w:name="_Toc216583594"/>
      <w:bookmarkStart w:id="178" w:name="_Toc219268071"/>
      <w:bookmarkStart w:id="179" w:name="_Toc243798653"/>
      <w:bookmarkStart w:id="180" w:name="_Toc285716891"/>
      <w:bookmarkStart w:id="181" w:name="_Toc300205231"/>
      <w:bookmarkStart w:id="182" w:name="_Toc332182764"/>
      <w:bookmarkStart w:id="183" w:name="_Toc332183357"/>
      <w:bookmarkStart w:id="184" w:name="_Toc332183495"/>
      <w:bookmarkStart w:id="185" w:name="_Toc334784671"/>
      <w:bookmarkStart w:id="186" w:name="_Toc356535515"/>
      <w:bookmarkStart w:id="187" w:name="_Toc367192348"/>
      <w:bookmarkStart w:id="188" w:name="_Toc31295400"/>
      <w:r w:rsidRPr="00A1769B">
        <w:t>C.3.1</w:t>
      </w:r>
      <w:r w:rsidRPr="00A1769B">
        <w:tab/>
        <w:t>Access, Inspection, and Public Records.</w:t>
      </w:r>
      <w:bookmarkEnd w:id="177"/>
      <w:bookmarkEnd w:id="178"/>
      <w:bookmarkEnd w:id="179"/>
      <w:bookmarkEnd w:id="180"/>
      <w:bookmarkEnd w:id="181"/>
      <w:bookmarkEnd w:id="182"/>
      <w:bookmarkEnd w:id="183"/>
      <w:bookmarkEnd w:id="184"/>
      <w:bookmarkEnd w:id="185"/>
      <w:bookmarkEnd w:id="186"/>
      <w:bookmarkEnd w:id="187"/>
      <w:bookmarkEnd w:id="188"/>
      <w:r w:rsidRPr="00A1769B">
        <w:fldChar w:fldCharType="begin"/>
      </w:r>
      <w:r w:rsidRPr="00A1769B">
        <w:instrText xml:space="preserve"> TC "</w:instrText>
      </w:r>
      <w:bookmarkStart w:id="189" w:name="_Toc215013786"/>
      <w:bookmarkStart w:id="190" w:name="_Toc215014300"/>
      <w:r w:rsidRPr="00A1769B">
        <w:instrText>2.6</w:instrText>
      </w:r>
      <w:r w:rsidRPr="00A1769B">
        <w:tab/>
        <w:instrText>Project Access.</w:instrText>
      </w:r>
      <w:bookmarkEnd w:id="189"/>
      <w:bookmarkEnd w:id="190"/>
      <w:r w:rsidRPr="00A1769B">
        <w:instrText xml:space="preserve">" \f C \l "2" </w:instrText>
      </w:r>
      <w:r w:rsidRPr="00A1769B">
        <w:fldChar w:fldCharType="end"/>
      </w:r>
    </w:p>
    <w:p w14:paraId="26874551" w14:textId="77777777" w:rsidR="00631F12" w:rsidRDefault="00326F57" w:rsidP="00A1769B">
      <w:pPr>
        <w:pStyle w:val="BodyText"/>
      </w:pPr>
      <w:r w:rsidRPr="0050069B">
        <w:t>The Recipient must ensure that the State Water Board, the State</w:t>
      </w:r>
      <w:r w:rsidR="003C7436" w:rsidRPr="0050069B">
        <w:t xml:space="preserve"> Auditor</w:t>
      </w:r>
      <w:r w:rsidRPr="0050069B">
        <w:t xml:space="preserve">, or any authorized representative of the foregoing, will have safe and suitable access to the Project site at all reasonable times </w:t>
      </w:r>
      <w:r w:rsidR="003C7436" w:rsidRPr="0050069B">
        <w:t xml:space="preserve">through the Records Retention End Date or </w:t>
      </w:r>
      <w:r w:rsidR="0053055D" w:rsidRPr="0050069B">
        <w:t>U</w:t>
      </w:r>
      <w:r w:rsidR="003C7436" w:rsidRPr="0050069B">
        <w:t xml:space="preserve">seful </w:t>
      </w:r>
      <w:r w:rsidR="0053055D" w:rsidRPr="0050069B">
        <w:t>L</w:t>
      </w:r>
      <w:r w:rsidR="003C7436" w:rsidRPr="0050069B">
        <w:t>ife of the Project, whichever is longer</w:t>
      </w:r>
      <w:r w:rsidRPr="0050069B">
        <w:t>.  The Recipient acknowledges that, except for a subset of information regarding archaeological records</w:t>
      </w:r>
      <w:r w:rsidR="003C7436" w:rsidRPr="0050069B">
        <w:t xml:space="preserve"> and personally identifiable information</w:t>
      </w:r>
      <w:r w:rsidRPr="0050069B">
        <w:t xml:space="preserve">, the Project records and locations </w:t>
      </w:r>
      <w:r w:rsidR="003C7436" w:rsidRPr="0050069B">
        <w:t xml:space="preserve">may be </w:t>
      </w:r>
      <w:r w:rsidRPr="0050069B">
        <w:t xml:space="preserve">public records, including but not limited to all of the submissions accompanying the application, all of the documents incorporated into this Agreement by reference, and all reports, </w:t>
      </w:r>
      <w:r w:rsidR="003C093A" w:rsidRPr="0050069B">
        <w:t>R</w:t>
      </w:r>
      <w:r w:rsidR="003C7436" w:rsidRPr="0050069B">
        <w:t>eimbursement</w:t>
      </w:r>
      <w:r w:rsidR="003C093A" w:rsidRPr="0050069B">
        <w:t xml:space="preserve"> R</w:t>
      </w:r>
      <w:r w:rsidRPr="0050069B">
        <w:t>equests, and supporting documentation submitted hereunder.</w:t>
      </w:r>
    </w:p>
    <w:p w14:paraId="06E9E541" w14:textId="4595FFE8" w:rsidR="00326F57" w:rsidRPr="00A1769B" w:rsidRDefault="00326F57" w:rsidP="00AC64DC">
      <w:pPr>
        <w:pStyle w:val="Heading4"/>
      </w:pPr>
      <w:bookmarkStart w:id="191" w:name="_Toc519763758"/>
      <w:bookmarkStart w:id="192" w:name="_Toc31295401"/>
      <w:r w:rsidRPr="00A1769B">
        <w:t>C.3.2</w:t>
      </w:r>
      <w:r w:rsidRPr="00A1769B">
        <w:tab/>
        <w:t>Accounting and Auditing Standards; Financial Management Systems; Records Retention.</w:t>
      </w:r>
      <w:bookmarkEnd w:id="191"/>
      <w:bookmarkEnd w:id="192"/>
      <w:r w:rsidRPr="00A1769B">
        <w:fldChar w:fldCharType="begin"/>
      </w:r>
      <w:r w:rsidRPr="00A1769B">
        <w:instrText xml:space="preserve"> TC "3.9</w:instrText>
      </w:r>
      <w:r w:rsidRPr="00A1769B">
        <w:tab/>
        <w:instrText xml:space="preserve">Accounting and Auditing Standards." \f C \l "2" </w:instrText>
      </w:r>
      <w:r w:rsidRPr="00A1769B">
        <w:fldChar w:fldCharType="end"/>
      </w:r>
    </w:p>
    <w:p w14:paraId="7F3CD3DA" w14:textId="71126614" w:rsidR="00326F57" w:rsidRPr="00CE4F3B" w:rsidRDefault="00326F57" w:rsidP="00A9523E">
      <w:pPr>
        <w:pStyle w:val="BodyText"/>
        <w:numPr>
          <w:ilvl w:val="1"/>
          <w:numId w:val="28"/>
        </w:numPr>
      </w:pPr>
      <w:r w:rsidRPr="00CE4F3B">
        <w:t>The Recipient must maintain GAAP-compliant project accounts, including GAAP requirements relating to the reporting of infrastructure assets.</w:t>
      </w:r>
      <w:r w:rsidR="00CE4F3B">
        <w:t xml:space="preserve">  </w:t>
      </w:r>
      <w:r w:rsidRPr="00CE4F3B">
        <w:t>Without limitation of the requirement to maintain Project accounts in accordance with GAAP, the Recipient must:</w:t>
      </w:r>
    </w:p>
    <w:p w14:paraId="7AD22513" w14:textId="77777777" w:rsidR="00326F57" w:rsidRPr="00CE04D0" w:rsidRDefault="00326F57" w:rsidP="00A9523E">
      <w:pPr>
        <w:pStyle w:val="BodyText"/>
        <w:numPr>
          <w:ilvl w:val="2"/>
          <w:numId w:val="28"/>
        </w:numPr>
      </w:pPr>
      <w:r w:rsidRPr="00CE04D0">
        <w:t>Establish an official file for the Project which adequately documents all significant actions relative to the Project;</w:t>
      </w:r>
    </w:p>
    <w:p w14:paraId="6AE54DEC" w14:textId="7BCF2603" w:rsidR="00326F57" w:rsidRPr="00CE04D0" w:rsidRDefault="00326F57" w:rsidP="00A9523E">
      <w:pPr>
        <w:pStyle w:val="BodyText"/>
        <w:numPr>
          <w:ilvl w:val="2"/>
          <w:numId w:val="28"/>
        </w:numPr>
      </w:pPr>
      <w:r w:rsidRPr="00CE04D0">
        <w:lastRenderedPageBreak/>
        <w:t xml:space="preserve">Establish separate accounts which will adequately and accurately depict all amounts received and expended on the Project, including all </w:t>
      </w:r>
      <w:r w:rsidR="003C093A">
        <w:t>Project F</w:t>
      </w:r>
      <w:r w:rsidRPr="00CE04D0">
        <w:t xml:space="preserve">unds received under this Agreement; </w:t>
      </w:r>
    </w:p>
    <w:p w14:paraId="79EB5908" w14:textId="12677B5E" w:rsidR="00326F57" w:rsidRPr="00CE04D0" w:rsidRDefault="00326F57" w:rsidP="00A9523E">
      <w:pPr>
        <w:pStyle w:val="BodyText"/>
        <w:numPr>
          <w:ilvl w:val="2"/>
          <w:numId w:val="28"/>
        </w:numPr>
      </w:pPr>
      <w:r w:rsidRPr="00CE04D0">
        <w:t xml:space="preserve">Establish separate accounts which will adequately depict all income received which is attributable to the Project, specifically including any income attributable to </w:t>
      </w:r>
      <w:r w:rsidR="003C093A">
        <w:t>Project F</w:t>
      </w:r>
      <w:r w:rsidRPr="00CE04D0">
        <w:t>unds disbursed under this Agreement;</w:t>
      </w:r>
    </w:p>
    <w:p w14:paraId="54C38350" w14:textId="317852AE" w:rsidR="00326F57" w:rsidRPr="00CE04D0" w:rsidRDefault="00326F57" w:rsidP="00A9523E">
      <w:pPr>
        <w:pStyle w:val="BodyText"/>
        <w:numPr>
          <w:ilvl w:val="2"/>
          <w:numId w:val="28"/>
        </w:numPr>
      </w:pPr>
      <w:r w:rsidRPr="00CE04D0">
        <w:t>Establish an accounting system which will accurately depict final total costs of the Project</w:t>
      </w:r>
      <w:r w:rsidR="003C093A">
        <w:t xml:space="preserve"> if authorized under this Agreement</w:t>
      </w:r>
      <w:r w:rsidRPr="00CE04D0">
        <w:t>;</w:t>
      </w:r>
    </w:p>
    <w:p w14:paraId="6B917431" w14:textId="77777777" w:rsidR="00326F57" w:rsidRPr="00CE04D0" w:rsidRDefault="00326F57" w:rsidP="00A9523E">
      <w:pPr>
        <w:pStyle w:val="BodyText"/>
        <w:numPr>
          <w:ilvl w:val="2"/>
          <w:numId w:val="28"/>
        </w:numPr>
      </w:pPr>
      <w:r w:rsidRPr="00CE04D0">
        <w:t>Establish such accounts and maintain such records as may be necessary for the State to fulfill federal reporting requirements, including any and all reporting requirements under federal tax statutes or regulations; and</w:t>
      </w:r>
    </w:p>
    <w:p w14:paraId="46237DBA" w14:textId="4A2F2357" w:rsidR="00326F57" w:rsidRPr="00CE04D0" w:rsidRDefault="00326F57" w:rsidP="00A9523E">
      <w:pPr>
        <w:pStyle w:val="BodyText"/>
        <w:numPr>
          <w:ilvl w:val="2"/>
          <w:numId w:val="28"/>
        </w:numPr>
      </w:pPr>
      <w:r w:rsidRPr="00CE04D0">
        <w:t>If the Recipient</w:t>
      </w:r>
      <w:r w:rsidR="003C093A">
        <w:t xml:space="preserve"> uses its own employees, equipment, or resources</w:t>
      </w:r>
      <w:r w:rsidRPr="00CE04D0">
        <w:t xml:space="preserve"> for any phase of the Project, accounts will be established which reasonably document all employee hours charged to the Project and the associated tasks performed by each employee. Indirect Costs from Force Account are not eligible for funding.</w:t>
      </w:r>
    </w:p>
    <w:p w14:paraId="0C55E9E4" w14:textId="795063E5" w:rsidR="00326F57" w:rsidRPr="00BA74B0" w:rsidRDefault="00326F57" w:rsidP="00A9523E">
      <w:pPr>
        <w:pStyle w:val="BodyText"/>
        <w:numPr>
          <w:ilvl w:val="1"/>
          <w:numId w:val="28"/>
        </w:numPr>
      </w:pPr>
      <w:r w:rsidRPr="00BA74B0">
        <w:t>The Recipient must maintain separate books, records and other material relative to the Project.  The Recipient must also retain such books, records, and other material for itself and for each contractor or subcontractor who performed or performs work on this project for a minimum of thirty-six (36) years after Work Completion.</w:t>
      </w:r>
      <w:r w:rsidR="00CB7461" w:rsidRPr="00BA74B0">
        <w:t xml:space="preserve"> </w:t>
      </w:r>
      <w:r w:rsidRPr="00BA74B0">
        <w:t xml:space="preserve"> The Recipient must require that such books, records, and other material are subject at all reasonable times (at a minimum during normal business hours) to inspection, copying, and audit by the State Water Board, the California State Auditor, the Bureau of State Audits, the United States Environmental Protection Agency (USEPA), the Office of Inspector General, the Internal Revenue Service, the Governor, or any authorized representatives of the aforementioned.  The Recipient must allow and must require its contractors to allow interviews during normal business hours of any employees who might reasonably have information related to such records.  The Recipient agrees to include a similar duty regarding audit, interviews, and records retention in any contract or subcontract related to the performance of this Agreement.  The provisions of this section survive the term of this Agreement.  </w:t>
      </w:r>
    </w:p>
    <w:p w14:paraId="61DCEC68" w14:textId="77777777" w:rsidR="00326F57" w:rsidRPr="00DA31EC" w:rsidRDefault="00326F57" w:rsidP="00AC64DC">
      <w:pPr>
        <w:pStyle w:val="Heading4"/>
        <w:rPr>
          <w:szCs w:val="24"/>
        </w:rPr>
      </w:pPr>
      <w:bookmarkStart w:id="193" w:name="_Toc519763776"/>
      <w:bookmarkStart w:id="194" w:name="_Toc31295402"/>
      <w:r w:rsidRPr="00DA31EC">
        <w:rPr>
          <w:szCs w:val="24"/>
        </w:rPr>
        <w:t>C.3.3</w:t>
      </w:r>
      <w:r w:rsidRPr="00DA31EC">
        <w:rPr>
          <w:szCs w:val="24"/>
        </w:rPr>
        <w:tab/>
        <w:t>Amendment.</w:t>
      </w:r>
      <w:bookmarkEnd w:id="193"/>
      <w:bookmarkEnd w:id="194"/>
      <w:r w:rsidRPr="00CE04D0">
        <w:fldChar w:fldCharType="begin"/>
      </w:r>
      <w:r w:rsidRPr="00CE04D0">
        <w:instrText xml:space="preserve"> TC "5.17</w:instrText>
      </w:r>
      <w:r w:rsidRPr="00CE04D0">
        <w:tab/>
        <w:instrText xml:space="preserve">Amendment." \f C \l "2" </w:instrText>
      </w:r>
      <w:r w:rsidRPr="00CE04D0">
        <w:fldChar w:fldCharType="end"/>
      </w:r>
    </w:p>
    <w:p w14:paraId="5FBB99E6" w14:textId="37DC3250" w:rsidR="00F50BCE" w:rsidRPr="0050069B" w:rsidRDefault="00326F57" w:rsidP="00A1769B">
      <w:pPr>
        <w:pStyle w:val="BodyText"/>
      </w:pPr>
      <w:r w:rsidRPr="0050069B">
        <w:t>No amendment or variation of the terms of this Agreement shall be valid unless made in writing and signed by both the Recipient and the Deputy Director or designee</w:t>
      </w:r>
      <w:r w:rsidR="00FE4854" w:rsidRPr="0050069B">
        <w:t xml:space="preserve"> and approved as required</w:t>
      </w:r>
      <w:r w:rsidRPr="0050069B">
        <w:t xml:space="preserve">.  </w:t>
      </w:r>
    </w:p>
    <w:p w14:paraId="6C2FB22D" w14:textId="77777777" w:rsidR="00326F57" w:rsidRPr="00DA31EC" w:rsidRDefault="00326F57" w:rsidP="00AC64DC">
      <w:pPr>
        <w:pStyle w:val="Heading4"/>
        <w:rPr>
          <w:szCs w:val="24"/>
        </w:rPr>
      </w:pPr>
      <w:bookmarkStart w:id="195" w:name="_Toc519763777"/>
      <w:bookmarkStart w:id="196" w:name="_Toc31295403"/>
      <w:r w:rsidRPr="00DA31EC">
        <w:rPr>
          <w:szCs w:val="24"/>
        </w:rPr>
        <w:lastRenderedPageBreak/>
        <w:t>C.3.4</w:t>
      </w:r>
      <w:r w:rsidRPr="00DA31EC">
        <w:rPr>
          <w:szCs w:val="24"/>
        </w:rPr>
        <w:tab/>
        <w:t>Assignability.</w:t>
      </w:r>
      <w:bookmarkEnd w:id="195"/>
      <w:bookmarkEnd w:id="196"/>
      <w:r w:rsidRPr="00CE04D0">
        <w:fldChar w:fldCharType="begin"/>
      </w:r>
      <w:r w:rsidRPr="00CE04D0">
        <w:instrText xml:space="preserve"> TC "5.2</w:instrText>
      </w:r>
      <w:r w:rsidRPr="00CE04D0">
        <w:tab/>
        <w:instrText xml:space="preserve">Assignability." \f C \l "2" </w:instrText>
      </w:r>
      <w:r w:rsidRPr="00CE04D0">
        <w:fldChar w:fldCharType="end"/>
      </w:r>
    </w:p>
    <w:p w14:paraId="7CD357FD" w14:textId="3683F0FD" w:rsidR="00326F57" w:rsidRPr="0050069B" w:rsidRDefault="00326F57" w:rsidP="00A1769B">
      <w:pPr>
        <w:pStyle w:val="BodyText"/>
      </w:pPr>
      <w:r w:rsidRPr="0050069B">
        <w:t>This Agreement is not assignable by the Recipient, either in whole or in part, without the consent of the State Water Board.</w:t>
      </w:r>
      <w:r w:rsidR="00C34C05" w:rsidRPr="0050069B">
        <w:t xml:space="preserve">  Amendment of the Agreement may be required.</w:t>
      </w:r>
    </w:p>
    <w:p w14:paraId="7B71128F" w14:textId="77777777" w:rsidR="00326F57" w:rsidRPr="00DA31EC" w:rsidRDefault="00326F57" w:rsidP="00AC64DC">
      <w:pPr>
        <w:pStyle w:val="Heading4"/>
        <w:rPr>
          <w:szCs w:val="24"/>
        </w:rPr>
      </w:pPr>
      <w:bookmarkStart w:id="197" w:name="_Toc31295404"/>
      <w:r w:rsidRPr="00DA31EC">
        <w:rPr>
          <w:szCs w:val="24"/>
        </w:rPr>
        <w:t>C.3.5</w:t>
      </w:r>
      <w:r w:rsidRPr="00DA31EC">
        <w:rPr>
          <w:szCs w:val="24"/>
        </w:rPr>
        <w:tab/>
        <w:t>Audit.</w:t>
      </w:r>
      <w:bookmarkEnd w:id="197"/>
      <w:r w:rsidRPr="00CE04D0">
        <w:fldChar w:fldCharType="begin"/>
      </w:r>
      <w:r w:rsidRPr="00CE04D0">
        <w:instrText xml:space="preserve"> TC "2.12</w:instrText>
      </w:r>
      <w:r w:rsidRPr="00CE04D0">
        <w:tab/>
        <w:instrText xml:space="preserve">Final Project Reports; Audit." \f C \l "2" </w:instrText>
      </w:r>
      <w:r w:rsidRPr="00CE04D0">
        <w:fldChar w:fldCharType="end"/>
      </w:r>
    </w:p>
    <w:p w14:paraId="41A2BB17" w14:textId="77777777" w:rsidR="00631F12" w:rsidRDefault="00326F57" w:rsidP="00A1769B">
      <w:pPr>
        <w:pStyle w:val="BodyText"/>
      </w:pPr>
      <w:r w:rsidRPr="0050069B">
        <w:t xml:space="preserve">The Division may call for an audit of financial information relative to the Project if the Division determines that an audit is desirable to assure program integrity or if an audit becomes necessary because of </w:t>
      </w:r>
      <w:r w:rsidR="00C34C05" w:rsidRPr="0050069B">
        <w:t xml:space="preserve">State </w:t>
      </w:r>
      <w:r w:rsidRPr="0050069B">
        <w:t>or federal requirements.  If an audit is called for, the audit must be performed by a certified public accountant independent of the Recipient and at the cost of the Recipient.  The audit must be in the form required by the Division.</w:t>
      </w:r>
      <w:r w:rsidR="00C34C05" w:rsidRPr="0050069B">
        <w:t xml:space="preserve">  The Recipient must return, or ensure the return of, any audit disallowances with</w:t>
      </w:r>
      <w:r w:rsidR="000D5274" w:rsidRPr="0050069B">
        <w:t>in</w:t>
      </w:r>
      <w:r w:rsidR="00C34C05" w:rsidRPr="0050069B">
        <w:t xml:space="preserve"> thirty (30) days.</w:t>
      </w:r>
    </w:p>
    <w:p w14:paraId="28AB5F97" w14:textId="2E7B0CB1" w:rsidR="00326F57" w:rsidRPr="00DA31EC" w:rsidRDefault="00326F57" w:rsidP="00AC64DC">
      <w:pPr>
        <w:pStyle w:val="Heading4"/>
      </w:pPr>
      <w:bookmarkStart w:id="198" w:name="_Toc519763778"/>
      <w:bookmarkStart w:id="199" w:name="_Toc31295405"/>
      <w:bookmarkStart w:id="200" w:name="_Hlk520378284"/>
      <w:r w:rsidRPr="00DA31EC">
        <w:t>C.3.6</w:t>
      </w:r>
      <w:r w:rsidRPr="00DA31EC">
        <w:tab/>
        <w:t>Bonding.</w:t>
      </w:r>
      <w:bookmarkEnd w:id="198"/>
      <w:bookmarkEnd w:id="199"/>
    </w:p>
    <w:p w14:paraId="0E830EAC" w14:textId="77777777" w:rsidR="00631F12" w:rsidRDefault="00326F57" w:rsidP="00A1769B">
      <w:pPr>
        <w:pStyle w:val="BodyText"/>
      </w:pPr>
      <w:r w:rsidRPr="0050069B">
        <w:t xml:space="preserve">Where </w:t>
      </w:r>
      <w:r w:rsidR="00C34C05" w:rsidRPr="0050069B">
        <w:t xml:space="preserve">construction </w:t>
      </w:r>
      <w:r w:rsidRPr="0050069B">
        <w:t>contractors are used, the Recipient must not authorize construction to begin until each contractor has furnished a performance bond in favor of the Recipient in the following amounts: faithful performance (100%) of contract value; labor and materials (100%) of contract value.  This requirement shall not apply to any contract for less than $25,000.00.</w:t>
      </w:r>
    </w:p>
    <w:p w14:paraId="1CABA4AB" w14:textId="1AF04490" w:rsidR="00326F57" w:rsidRPr="00DA31EC" w:rsidRDefault="00326F57" w:rsidP="00AC64DC">
      <w:pPr>
        <w:pStyle w:val="Heading4"/>
      </w:pPr>
      <w:bookmarkStart w:id="201" w:name="_Toc519763779"/>
      <w:bookmarkStart w:id="202" w:name="_Toc31295406"/>
      <w:r w:rsidRPr="00DA31EC">
        <w:t>C.3.7</w:t>
      </w:r>
      <w:r w:rsidRPr="00DA31EC">
        <w:tab/>
        <w:t>Competitive Bidding</w:t>
      </w:r>
      <w:bookmarkEnd w:id="201"/>
      <w:r w:rsidR="003C093A" w:rsidRPr="00DA31EC">
        <w:t>.</w:t>
      </w:r>
      <w:bookmarkEnd w:id="202"/>
    </w:p>
    <w:p w14:paraId="49969CEC" w14:textId="77777777" w:rsidR="00631F12" w:rsidRDefault="00C34C05" w:rsidP="00A1769B">
      <w:pPr>
        <w:pStyle w:val="BodyText"/>
      </w:pPr>
      <w:r w:rsidRPr="0050069B">
        <w:t xml:space="preserve">The </w:t>
      </w:r>
      <w:r w:rsidR="00326F57" w:rsidRPr="0050069B">
        <w:t xml:space="preserve">Recipient must adhere to any applicable </w:t>
      </w:r>
      <w:r w:rsidR="00281F93" w:rsidRPr="0050069B">
        <w:t>S</w:t>
      </w:r>
      <w:r w:rsidR="00326F57" w:rsidRPr="0050069B">
        <w:t>tate law or local ordinance for competitive bidding and applicable labor laws.</w:t>
      </w:r>
      <w:r w:rsidRPr="0050069B">
        <w:t xml:space="preserve">  </w:t>
      </w:r>
      <w:r w:rsidR="00D3024F" w:rsidRPr="0050069B">
        <w:t xml:space="preserve">If </w:t>
      </w:r>
      <w:r w:rsidRPr="0050069B">
        <w:t xml:space="preserve">the </w:t>
      </w:r>
      <w:r w:rsidR="00D3024F" w:rsidRPr="0050069B">
        <w:t xml:space="preserve">Recipient is a private entity, any construction contracts related in any way to the Project must be let by competitive bid procedures which assure award of such contracts to the lowest </w:t>
      </w:r>
      <w:r w:rsidRPr="0050069B">
        <w:t xml:space="preserve">responsive and </w:t>
      </w:r>
      <w:r w:rsidR="00D3024F" w:rsidRPr="0050069B">
        <w:t xml:space="preserve">responsible bidders.  </w:t>
      </w:r>
      <w:r w:rsidR="003C093A" w:rsidRPr="0050069B">
        <w:t xml:space="preserve">The </w:t>
      </w:r>
      <w:r w:rsidR="00D3024F" w:rsidRPr="0050069B">
        <w:t xml:space="preserve">Recipient must not award a construction contract until a summary of bids and identification of the selected lowest responsible bidder is submitted to and approved in writing by the Division.  </w:t>
      </w:r>
      <w:r w:rsidRPr="0050069B">
        <w:t xml:space="preserve">The </w:t>
      </w:r>
      <w:r w:rsidR="00D3024F" w:rsidRPr="0050069B">
        <w:t xml:space="preserve">Recipient must provide a full explanation if </w:t>
      </w:r>
      <w:r w:rsidRPr="0050069B">
        <w:t xml:space="preserve">the </w:t>
      </w:r>
      <w:r w:rsidR="00D3024F" w:rsidRPr="0050069B">
        <w:t>Recipient is proposing to award a construction contract to anyone other than the lowest responsible bidder.</w:t>
      </w:r>
    </w:p>
    <w:p w14:paraId="0681380C" w14:textId="54D6A577" w:rsidR="00326F57" w:rsidRPr="00A1769B" w:rsidRDefault="00326F57" w:rsidP="00AC64DC">
      <w:pPr>
        <w:pStyle w:val="Heading4"/>
      </w:pPr>
      <w:bookmarkStart w:id="203" w:name="_Toc519763780"/>
      <w:bookmarkStart w:id="204" w:name="_Toc31295407"/>
      <w:r w:rsidRPr="00A1769B">
        <w:t>C.3.8</w:t>
      </w:r>
      <w:r w:rsidRPr="00A1769B">
        <w:tab/>
        <w:t>Compliance with Applicable Laws, Rules, and Requirements.</w:t>
      </w:r>
      <w:bookmarkEnd w:id="203"/>
      <w:bookmarkEnd w:id="204"/>
      <w:r w:rsidRPr="00A1769B">
        <w:fldChar w:fldCharType="begin"/>
      </w:r>
      <w:r w:rsidRPr="00A1769B">
        <w:instrText xml:space="preserve"> TC "5.14</w:instrText>
      </w:r>
      <w:r w:rsidRPr="00A1769B">
        <w:tab/>
        <w:instrText xml:space="preserve">Compliance with Law, Regulations, etc." \f C \l "2" </w:instrText>
      </w:r>
      <w:r w:rsidRPr="00A1769B">
        <w:fldChar w:fldCharType="end"/>
      </w:r>
    </w:p>
    <w:p w14:paraId="083D940E" w14:textId="77777777" w:rsidR="00631F12" w:rsidRDefault="00326F57" w:rsidP="00A1769B">
      <w:pPr>
        <w:pStyle w:val="BodyText"/>
      </w:pPr>
      <w:r w:rsidRPr="0050069B">
        <w:t xml:space="preserve">The Recipient must, at all times, comply with and require its contractors and subcontractors to comply with all applicable federal and </w:t>
      </w:r>
      <w:r w:rsidR="00C34C05" w:rsidRPr="0050069B">
        <w:t xml:space="preserve">State </w:t>
      </w:r>
      <w:r w:rsidRPr="0050069B">
        <w:t>laws, rules, guidelines, regulations, and requirements</w:t>
      </w:r>
      <w:r w:rsidR="00E26230" w:rsidRPr="0050069B">
        <w:t xml:space="preserve"> and with provisions of the adopted environmental mitigation plan, if any, for the </w:t>
      </w:r>
      <w:r w:rsidR="0053055D" w:rsidRPr="0050069B">
        <w:t>U</w:t>
      </w:r>
      <w:r w:rsidR="00E26230" w:rsidRPr="0050069B">
        <w:t xml:space="preserve">seful </w:t>
      </w:r>
      <w:r w:rsidR="0053055D" w:rsidRPr="0050069B">
        <w:t>L</w:t>
      </w:r>
      <w:r w:rsidR="00E26230" w:rsidRPr="0050069B">
        <w:t>ife of the Project</w:t>
      </w:r>
      <w:r w:rsidRPr="0050069B">
        <w:t xml:space="preserve">. </w:t>
      </w:r>
      <w:r w:rsidR="007A22CF" w:rsidRPr="0050069B">
        <w:t xml:space="preserve"> </w:t>
      </w:r>
    </w:p>
    <w:p w14:paraId="2FFEF43A" w14:textId="141CD2BE" w:rsidR="00326F57" w:rsidRPr="00DA31EC" w:rsidRDefault="00326F57" w:rsidP="00AC64DC">
      <w:pPr>
        <w:pStyle w:val="Heading4"/>
      </w:pPr>
      <w:bookmarkStart w:id="205" w:name="_Toc31295408"/>
      <w:r w:rsidRPr="00DA31EC">
        <w:lastRenderedPageBreak/>
        <w:t>C.3.9</w:t>
      </w:r>
      <w:r w:rsidRPr="00DA31EC">
        <w:tab/>
        <w:t>Computer Software.</w:t>
      </w:r>
      <w:bookmarkEnd w:id="205"/>
    </w:p>
    <w:p w14:paraId="62EC2850" w14:textId="13603C60" w:rsidR="00326F57" w:rsidRPr="0050069B" w:rsidRDefault="00326F57" w:rsidP="00A1769B">
      <w:pPr>
        <w:pStyle w:val="BodyText"/>
        <w:rPr>
          <w:rFonts w:cs="Arial"/>
        </w:rPr>
      </w:pPr>
      <w:r w:rsidRPr="0050069B">
        <w:t xml:space="preserve">The Recipient certifies that it has appropriate systems and controls in place to ensure that </w:t>
      </w:r>
      <w:r w:rsidR="00E26230" w:rsidRPr="0050069B">
        <w:t xml:space="preserve">State </w:t>
      </w:r>
      <w:r w:rsidRPr="0050069B">
        <w:t>funds will not be used in the performance of this Agreement for the acquisition, operation or maintenance of computer software in violation of copyright laws.</w:t>
      </w:r>
    </w:p>
    <w:p w14:paraId="048A0071" w14:textId="77777777" w:rsidR="00326F57" w:rsidRPr="00DA31EC" w:rsidRDefault="00326F57" w:rsidP="00AC64DC">
      <w:pPr>
        <w:pStyle w:val="Heading4"/>
      </w:pPr>
      <w:bookmarkStart w:id="206" w:name="_Toc519763781"/>
      <w:bookmarkStart w:id="207" w:name="_Toc31295409"/>
      <w:r w:rsidRPr="00DA31EC">
        <w:t>C.3.10</w:t>
      </w:r>
      <w:r w:rsidRPr="00DA31EC">
        <w:tab/>
        <w:t>Conflict of Interest.</w:t>
      </w:r>
      <w:bookmarkEnd w:id="206"/>
      <w:bookmarkEnd w:id="207"/>
    </w:p>
    <w:p w14:paraId="3D3F9C4F" w14:textId="6DF8EFD6" w:rsidR="00326F57" w:rsidRPr="00783554" w:rsidRDefault="00326F57" w:rsidP="00A1769B">
      <w:pPr>
        <w:pStyle w:val="BodyText"/>
      </w:pPr>
      <w:r w:rsidRPr="00783554">
        <w:t xml:space="preserve">The Recipient certifies that </w:t>
      </w:r>
      <w:r w:rsidR="006A04A4" w:rsidRPr="00783554">
        <w:t xml:space="preserve">it, </w:t>
      </w:r>
      <w:r w:rsidRPr="00783554">
        <w:t xml:space="preserve">its owners, officers, directors, agents, representatives, and employees are in compliance with applicable </w:t>
      </w:r>
      <w:r w:rsidR="006A04A4" w:rsidRPr="00783554">
        <w:t xml:space="preserve">State </w:t>
      </w:r>
      <w:r w:rsidRPr="00783554">
        <w:t>and federal conflict of interest laws</w:t>
      </w:r>
      <w:r w:rsidR="006A04A4" w:rsidRPr="00783554">
        <w:t xml:space="preserve"> and will remain in compliance for the </w:t>
      </w:r>
      <w:r w:rsidR="0053055D" w:rsidRPr="00783554">
        <w:t>U</w:t>
      </w:r>
      <w:r w:rsidR="006A04A4" w:rsidRPr="00783554">
        <w:t xml:space="preserve">seful </w:t>
      </w:r>
      <w:r w:rsidR="0053055D" w:rsidRPr="00783554">
        <w:t>L</w:t>
      </w:r>
      <w:r w:rsidR="006A04A4" w:rsidRPr="00783554">
        <w:t>ife of the Project.  Any service provider or contractor with which the Recipient contracts must not have any role or relationship with the Recipient, that, in effect, substantially limits the Recipient's ability to exercise its rights, including cancellation rights, under the contract, based on all the facts and circumstances.  Public entities are required to have adopted conflict of interest codes and may be required to provide documentation of those codes to the Division</w:t>
      </w:r>
      <w:r w:rsidRPr="00783554">
        <w:t>.</w:t>
      </w:r>
    </w:p>
    <w:p w14:paraId="0CAD7EF3" w14:textId="408BE39E" w:rsidR="00326F57" w:rsidRPr="00DA31EC" w:rsidRDefault="00326F57" w:rsidP="0041412B">
      <w:pPr>
        <w:pStyle w:val="Heading4"/>
      </w:pPr>
      <w:bookmarkStart w:id="208" w:name="_Toc519763773"/>
      <w:bookmarkStart w:id="209" w:name="_Toc31295410"/>
      <w:r w:rsidRPr="00DA31EC">
        <w:t>C.3.11</w:t>
      </w:r>
      <w:r w:rsidRPr="00DA31EC">
        <w:tab/>
        <w:t>Continuous Use of Project; No Lease, Sale, Transfer of Ownership, or Disposal of Project.</w:t>
      </w:r>
      <w:bookmarkEnd w:id="208"/>
      <w:bookmarkEnd w:id="209"/>
      <w:r w:rsidR="003C19BE" w:rsidRPr="00DA31EC">
        <w:t xml:space="preserve"> </w:t>
      </w:r>
    </w:p>
    <w:p w14:paraId="76EBDF67" w14:textId="77777777" w:rsidR="00326F57" w:rsidRPr="0050069B" w:rsidRDefault="00326F57" w:rsidP="00326F57">
      <w:pPr>
        <w:tabs>
          <w:tab w:val="left" w:pos="90"/>
        </w:tabs>
        <w:rPr>
          <w:rFonts w:cs="Arial"/>
          <w:szCs w:val="24"/>
        </w:rPr>
      </w:pPr>
      <w:r w:rsidRPr="0050069B">
        <w:rPr>
          <w:rFonts w:cs="Arial"/>
          <w:szCs w:val="24"/>
        </w:rPr>
        <w:t>The Recipient agrees that, except as provided in this Agreement, it will not abandon, substantially discontinue use of, lease, sell, transfer ownership of, or dispose of all or a significant part or portion of the Project during the Useful Life of the Project without prior written approval of the Division.  Such approval may be conditioned as determined to be appropriate by the Division, including a condition requiring repayment of all disbursed Project Funds or all or any portion of all remaining funds covered by this Agreement together with accrued interest and any penalty assessments that may be due.</w:t>
      </w:r>
    </w:p>
    <w:p w14:paraId="123ADEC1" w14:textId="77777777" w:rsidR="00326F57" w:rsidRPr="00DA31EC" w:rsidRDefault="00326F57" w:rsidP="0041412B">
      <w:pPr>
        <w:pStyle w:val="Heading4"/>
      </w:pPr>
      <w:bookmarkStart w:id="210" w:name="_Toc31295411"/>
      <w:r w:rsidRPr="00DA31EC">
        <w:t>C.3.12</w:t>
      </w:r>
      <w:r w:rsidRPr="00DA31EC">
        <w:tab/>
        <w:t>Data Management.</w:t>
      </w:r>
      <w:bookmarkEnd w:id="210"/>
    </w:p>
    <w:p w14:paraId="77804A9B" w14:textId="77777777" w:rsidR="00326F57" w:rsidRPr="0050069B" w:rsidRDefault="00326F57" w:rsidP="00A1769B">
      <w:pPr>
        <w:pStyle w:val="BodyText"/>
        <w:rPr>
          <w:szCs w:val="24"/>
        </w:rPr>
      </w:pPr>
      <w:r w:rsidRPr="0050069B">
        <w:rPr>
          <w:szCs w:val="24"/>
        </w:rPr>
        <w:t>The Recipient will undertake appropriate data management activities so that Project data can be incorporated into statewide data systems.</w:t>
      </w:r>
    </w:p>
    <w:p w14:paraId="1802622F" w14:textId="77777777" w:rsidR="00326F57" w:rsidRPr="00DA31EC" w:rsidRDefault="00326F57" w:rsidP="0041412B">
      <w:pPr>
        <w:pStyle w:val="Heading4"/>
        <w:rPr>
          <w:szCs w:val="24"/>
        </w:rPr>
      </w:pPr>
      <w:bookmarkStart w:id="211" w:name="_Toc519763783"/>
      <w:bookmarkStart w:id="212" w:name="_Toc31295412"/>
      <w:bookmarkEnd w:id="155"/>
      <w:bookmarkEnd w:id="156"/>
      <w:bookmarkEnd w:id="157"/>
      <w:bookmarkEnd w:id="158"/>
      <w:bookmarkEnd w:id="159"/>
      <w:bookmarkEnd w:id="160"/>
      <w:bookmarkEnd w:id="161"/>
      <w:bookmarkEnd w:id="162"/>
      <w:bookmarkEnd w:id="163"/>
      <w:bookmarkEnd w:id="164"/>
      <w:bookmarkEnd w:id="165"/>
      <w:r w:rsidRPr="00DA31EC">
        <w:rPr>
          <w:szCs w:val="24"/>
        </w:rPr>
        <w:t>C.3.13</w:t>
      </w:r>
      <w:r w:rsidRPr="00DA31EC">
        <w:rPr>
          <w:szCs w:val="24"/>
        </w:rPr>
        <w:tab/>
        <w:t>Disputes.</w:t>
      </w:r>
      <w:bookmarkEnd w:id="211"/>
      <w:bookmarkEnd w:id="212"/>
      <w:r w:rsidRPr="00CE04D0">
        <w:fldChar w:fldCharType="begin"/>
      </w:r>
      <w:r w:rsidRPr="00CE04D0">
        <w:instrText xml:space="preserve"> TC "5.7</w:instrText>
      </w:r>
      <w:r w:rsidRPr="00CE04D0">
        <w:tab/>
        <w:instrText xml:space="preserve">Disputes." \f C \l "2" </w:instrText>
      </w:r>
      <w:r w:rsidRPr="00CE04D0">
        <w:fldChar w:fldCharType="end"/>
      </w:r>
    </w:p>
    <w:p w14:paraId="2E7D6D02" w14:textId="3551CF7A" w:rsidR="00326F57" w:rsidRPr="00CE04D0" w:rsidRDefault="00326F57" w:rsidP="00A9523E">
      <w:pPr>
        <w:pStyle w:val="BodyText"/>
        <w:numPr>
          <w:ilvl w:val="1"/>
          <w:numId w:val="29"/>
        </w:numPr>
      </w:pPr>
      <w:r w:rsidRPr="00CE04D0">
        <w:t>The Recipient may</w:t>
      </w:r>
      <w:r w:rsidR="00281F93">
        <w:t>, in writing,</w:t>
      </w:r>
      <w:r w:rsidRPr="00CE04D0">
        <w:t xml:space="preserve"> appeal a staff decision within </w:t>
      </w:r>
      <w:r w:rsidR="007A22CF">
        <w:t>thirty (</w:t>
      </w:r>
      <w:r w:rsidRPr="00CE04D0">
        <w:t>30</w:t>
      </w:r>
      <w:r w:rsidR="007A22CF">
        <w:t>)</w:t>
      </w:r>
      <w:r w:rsidRPr="00CE04D0">
        <w:t xml:space="preserve"> days to the Deputy Director of the Division or designee, for a final Division decision.</w:t>
      </w:r>
      <w:r w:rsidR="00CB7461" w:rsidRPr="00CE04D0">
        <w:t xml:space="preserve"> </w:t>
      </w:r>
      <w:r w:rsidRPr="00CE04D0">
        <w:t xml:space="preserve"> The Recipient may appeal a final Division decision to the State Water Board within </w:t>
      </w:r>
      <w:r w:rsidR="007A22CF">
        <w:t>thirty (</w:t>
      </w:r>
      <w:r w:rsidRPr="00CE04D0">
        <w:t>30</w:t>
      </w:r>
      <w:r w:rsidR="007A22CF">
        <w:t>)</w:t>
      </w:r>
      <w:r w:rsidRPr="00CE04D0">
        <w:t xml:space="preserve"> days. </w:t>
      </w:r>
      <w:r w:rsidR="00CB7461" w:rsidRPr="00CE04D0">
        <w:t xml:space="preserve"> </w:t>
      </w:r>
      <w:r w:rsidRPr="00CE04D0">
        <w:t xml:space="preserve">The Office of the Chief Counsel of the State Water Board will prepare a summary of the dispute and make recommendations relative to its final resolution, which will be provided to the State Water Board’s Executive Director and each State Water Board Member. </w:t>
      </w:r>
      <w:r w:rsidR="00CB7461" w:rsidRPr="00CE04D0">
        <w:t xml:space="preserve"> </w:t>
      </w:r>
      <w:r w:rsidRPr="00CE04D0">
        <w:t xml:space="preserve">Upon the motion of any State Water Board Member, the State Water Board will review and resolve the dispute in the manner determined by the State Water Board. </w:t>
      </w:r>
      <w:r w:rsidR="00CB7461" w:rsidRPr="00CE04D0">
        <w:t xml:space="preserve"> </w:t>
      </w:r>
      <w:r w:rsidRPr="00CE04D0">
        <w:lastRenderedPageBreak/>
        <w:t xml:space="preserve">Should the State Water Board determine not to review the final Division decision, this decision will represent a final agency action on the dispute.  </w:t>
      </w:r>
    </w:p>
    <w:p w14:paraId="4BE918BB" w14:textId="0E2AFC9A" w:rsidR="00326F57" w:rsidRPr="00CE04D0" w:rsidRDefault="00326F57" w:rsidP="00A9523E">
      <w:pPr>
        <w:pStyle w:val="BodyText"/>
        <w:numPr>
          <w:ilvl w:val="1"/>
          <w:numId w:val="29"/>
        </w:numPr>
      </w:pPr>
      <w:r w:rsidRPr="00CE04D0">
        <w:t xml:space="preserve">This </w:t>
      </w:r>
      <w:r w:rsidR="00281F93">
        <w:t>provision</w:t>
      </w:r>
      <w:r w:rsidRPr="00CE04D0">
        <w:t xml:space="preserve"> does not preclude consideration of legal questions, provided that nothing herein shall be construed to make final the decision of the State Water Board, or any official or representative thereof, on any question of law.</w:t>
      </w:r>
    </w:p>
    <w:p w14:paraId="24F0008D" w14:textId="163E6882" w:rsidR="00326F57" w:rsidRPr="00CE04D0" w:rsidRDefault="007A22CF" w:rsidP="00A9523E">
      <w:pPr>
        <w:pStyle w:val="BodyText"/>
        <w:numPr>
          <w:ilvl w:val="1"/>
          <w:numId w:val="29"/>
        </w:numPr>
      </w:pPr>
      <w:r>
        <w:t xml:space="preserve">The </w:t>
      </w:r>
      <w:r w:rsidR="00326F57" w:rsidRPr="00CE04D0">
        <w:t>Recipient must continue with the responsibilities under this Agreement during any dispute.</w:t>
      </w:r>
    </w:p>
    <w:p w14:paraId="2C65282F" w14:textId="1128B590" w:rsidR="00326F57" w:rsidRPr="00A1769B" w:rsidRDefault="00326F57" w:rsidP="00A9523E">
      <w:pPr>
        <w:pStyle w:val="BodyText"/>
        <w:numPr>
          <w:ilvl w:val="1"/>
          <w:numId w:val="29"/>
        </w:numPr>
        <w:rPr>
          <w:lang w:val="en-US"/>
        </w:rPr>
      </w:pPr>
      <w:r w:rsidRPr="00CE04D0">
        <w:t xml:space="preserve">This section relating to disputes does not establish an exclusive procedure for resolving claims within the meaning of Government Code sections 930 and 930.4.  </w:t>
      </w:r>
    </w:p>
    <w:p w14:paraId="36684DE4" w14:textId="0B73A253" w:rsidR="007A22CF" w:rsidRPr="0050069B" w:rsidRDefault="00326F57" w:rsidP="0041412B">
      <w:pPr>
        <w:pStyle w:val="Heading4"/>
      </w:pPr>
      <w:r w:rsidRPr="0050069B">
        <w:t>C.3.14</w:t>
      </w:r>
      <w:r w:rsidRPr="0050069B">
        <w:tab/>
      </w:r>
      <w:r w:rsidR="007A22CF" w:rsidRPr="0050069B">
        <w:t>Drug-Free Workplace</w:t>
      </w:r>
      <w:r w:rsidR="003C093A" w:rsidRPr="0050069B">
        <w:t>.</w:t>
      </w:r>
    </w:p>
    <w:p w14:paraId="1F5FD404" w14:textId="5FFBB9AE" w:rsidR="007A22CF" w:rsidRDefault="007A22CF" w:rsidP="00A1769B">
      <w:pPr>
        <w:pStyle w:val="BodyText"/>
      </w:pPr>
      <w:r>
        <w:t>The Recipient certifies that it will provide a drug-free workplace in compliance with the Drug-Free Workplace Act (Gov. Code. §§ 8350-8357). The Recipient shall publish a statement notifying employees that the unlawful manufacture, distribution, dispensation, possession, or use of a controlled substance is prohibited in the Recipient’s workplace and specifying the actions to be taken against employees for violations of the prohibition.</w:t>
      </w:r>
      <w:r w:rsidR="003C093A">
        <w:t xml:space="preserve"> </w:t>
      </w:r>
      <w:r>
        <w:t xml:space="preserve"> The Recipient shall establish a drug-free awareness program to inform employees about the dangers of drug abuse in the workplace, the Recipient’s policy of maintaining a drug-free workplace, any available drug counseling, rehabilitation and employee assistance programs, and penalties that may be imposed upon employees for drug abuse violations. </w:t>
      </w:r>
      <w:r w:rsidR="003C093A">
        <w:t xml:space="preserve"> </w:t>
      </w:r>
      <w:r>
        <w:t xml:space="preserve">The Recipient shall provide that every employee who works on the Project receives a copy of the Recipient’s drug-free </w:t>
      </w:r>
      <w:r w:rsidR="003C093A" w:rsidRPr="00FC0015">
        <w:t>workplace policy statement and agrees to abide by the terms of the statement as a condition of employment on the Project</w:t>
      </w:r>
      <w:r w:rsidR="003C093A">
        <w:t>.</w:t>
      </w:r>
    </w:p>
    <w:p w14:paraId="44AC7BE8" w14:textId="2CE35BA2" w:rsidR="00326F57" w:rsidRPr="00DA31EC" w:rsidRDefault="007A22CF" w:rsidP="0041412B">
      <w:pPr>
        <w:pStyle w:val="Heading4"/>
        <w:rPr>
          <w:szCs w:val="24"/>
        </w:rPr>
      </w:pPr>
      <w:bookmarkStart w:id="213" w:name="_Toc31295413"/>
      <w:r w:rsidRPr="00DA31EC">
        <w:rPr>
          <w:szCs w:val="24"/>
        </w:rPr>
        <w:t>C.3.15</w:t>
      </w:r>
      <w:r w:rsidRPr="00DA31EC">
        <w:rPr>
          <w:szCs w:val="24"/>
        </w:rPr>
        <w:tab/>
      </w:r>
      <w:r w:rsidR="00326F57" w:rsidRPr="00DA31EC">
        <w:rPr>
          <w:szCs w:val="24"/>
        </w:rPr>
        <w:t>Environmental Clearance.</w:t>
      </w:r>
      <w:bookmarkEnd w:id="213"/>
      <w:r w:rsidR="00326F57" w:rsidRPr="00CE04D0">
        <w:fldChar w:fldCharType="begin"/>
      </w:r>
      <w:r w:rsidR="00326F57" w:rsidRPr="00CE04D0">
        <w:instrText xml:space="preserve"> TC "5.20</w:instrText>
      </w:r>
      <w:r w:rsidR="00326F57" w:rsidRPr="00CE04D0">
        <w:tab/>
        <w:instrText xml:space="preserve">Governing Law." \f C \l "2" </w:instrText>
      </w:r>
      <w:r w:rsidR="00326F57" w:rsidRPr="00CE04D0">
        <w:fldChar w:fldCharType="end"/>
      </w:r>
    </w:p>
    <w:p w14:paraId="15945E59" w14:textId="3349B592" w:rsidR="00326F57" w:rsidRPr="00EC681D" w:rsidRDefault="006A04A4" w:rsidP="00A1769B">
      <w:pPr>
        <w:pStyle w:val="BodyText"/>
      </w:pPr>
      <w:r w:rsidRPr="00EC681D">
        <w:t>No work that is subject to California Environmental Quality Act (CEQA) or the National Environmental Policy Act (NEPA) may proceed under this Agreement until the State Water Board has provided approval to proceed.</w:t>
      </w:r>
      <w:r w:rsidRPr="00CD7F63">
        <w:rPr>
          <w:rFonts w:cs="Arial"/>
          <w:szCs w:val="24"/>
        </w:rPr>
        <w:t xml:space="preserve">  </w:t>
      </w:r>
      <w:r w:rsidR="00326F57" w:rsidRPr="00EC681D">
        <w:t xml:space="preserve">Upon receipt and review of the Recipient’s environmental documents, the State Water Board shall make the appropriate environmental findings before determining whether to approve construction or implementation funding for the Project under this Agreement.  Providing approval for such construction or implementation funding is fully discretionary. </w:t>
      </w:r>
      <w:r w:rsidR="00CB7461" w:rsidRPr="00EC681D">
        <w:t xml:space="preserve"> </w:t>
      </w:r>
      <w:r w:rsidR="00326F57" w:rsidRPr="00EC681D">
        <w:t xml:space="preserve">The State Water Board may require </w:t>
      </w:r>
      <w:r w:rsidR="00326F57" w:rsidRPr="00A1769B">
        <w:t>changes</w:t>
      </w:r>
      <w:r w:rsidR="00326F57" w:rsidRPr="00EC681D">
        <w:t xml:space="preserve"> in the scope of work or additional mitigation as a condition to providing construction or implementation funding under this Agreement.  </w:t>
      </w:r>
      <w:r w:rsidRPr="00EC681D">
        <w:t xml:space="preserve">The </w:t>
      </w:r>
      <w:r w:rsidR="00326F57" w:rsidRPr="00EC681D">
        <w:t xml:space="preserve">Recipient shall not perform any work subject to CEQA and/or NEPA before the State Water Board completes its environmental review and specifies any changes in scope or additional </w:t>
      </w:r>
      <w:r w:rsidR="00326F57" w:rsidRPr="00A1769B">
        <w:t>mitigation</w:t>
      </w:r>
      <w:r w:rsidR="00326F57" w:rsidRPr="00EC681D">
        <w:t xml:space="preserve"> that may be required. </w:t>
      </w:r>
      <w:r w:rsidR="00CB7461" w:rsidRPr="00EC681D">
        <w:t xml:space="preserve"> </w:t>
      </w:r>
      <w:r w:rsidR="00326F57" w:rsidRPr="00EC681D">
        <w:t xml:space="preserve">Proceeding with work subject to CEQA and/or NEPA without approval by the State Water Board shall constitute a breach of a </w:t>
      </w:r>
      <w:r w:rsidR="00326F57" w:rsidRPr="00EC681D">
        <w:lastRenderedPageBreak/>
        <w:t>material provision of this Agreement.</w:t>
      </w:r>
      <w:r w:rsidRPr="00EC681D" w:rsidDel="006A04A4">
        <w:t xml:space="preserve"> </w:t>
      </w:r>
      <w:r w:rsidRPr="00EC681D">
        <w:t xml:space="preserve"> </w:t>
      </w:r>
      <w:r w:rsidR="00326F57" w:rsidRPr="00EC681D">
        <w:t>If this Project includes modification of a river or stream channel, the Recipient must fully mitigate environmental impacts resulting from the modification.  The Recipient must provide documentation that the environmental impacts resulting from such modification will be fully mitigated considering all of the impacts of the modification and any mitigation, environmental enhancement, and environmental benefit resulting from the Project, and whether, on balance, any environmental enhancement or benefit equals or exceeds any negative environmental impacts of the Project.</w:t>
      </w:r>
    </w:p>
    <w:p w14:paraId="77F43E57" w14:textId="2DC780AD" w:rsidR="00326F57" w:rsidRPr="00DA31EC" w:rsidRDefault="00326F57" w:rsidP="0041412B">
      <w:pPr>
        <w:pStyle w:val="Heading4"/>
        <w:rPr>
          <w:szCs w:val="24"/>
        </w:rPr>
      </w:pPr>
      <w:bookmarkStart w:id="214" w:name="_Toc519763784"/>
      <w:bookmarkStart w:id="215" w:name="_Toc31295414"/>
      <w:r w:rsidRPr="00DA31EC">
        <w:rPr>
          <w:szCs w:val="24"/>
        </w:rPr>
        <w:t>C.3.</w:t>
      </w:r>
      <w:r w:rsidR="007A22CF" w:rsidRPr="00DA31EC">
        <w:rPr>
          <w:szCs w:val="24"/>
        </w:rPr>
        <w:t>16</w:t>
      </w:r>
      <w:r w:rsidRPr="00DA31EC">
        <w:rPr>
          <w:szCs w:val="24"/>
        </w:rPr>
        <w:tab/>
        <w:t>Governing Law.</w:t>
      </w:r>
      <w:bookmarkEnd w:id="214"/>
      <w:bookmarkEnd w:id="215"/>
      <w:r w:rsidRPr="00CE04D0">
        <w:fldChar w:fldCharType="begin"/>
      </w:r>
      <w:r w:rsidRPr="00CE04D0">
        <w:instrText xml:space="preserve"> TC "5.20</w:instrText>
      </w:r>
      <w:r w:rsidRPr="00CE04D0">
        <w:tab/>
        <w:instrText xml:space="preserve">Governing Law." \f C \l "2" </w:instrText>
      </w:r>
      <w:r w:rsidRPr="00CE04D0">
        <w:fldChar w:fldCharType="end"/>
      </w:r>
    </w:p>
    <w:p w14:paraId="7390E5E5" w14:textId="77777777" w:rsidR="00631F12" w:rsidRDefault="00326F57" w:rsidP="00A1769B">
      <w:pPr>
        <w:pStyle w:val="BodyText"/>
      </w:pPr>
      <w:r w:rsidRPr="0050069B">
        <w:t>This Agreement is governed by and shall be interpreted in accordance with the laws of the State of California.</w:t>
      </w:r>
    </w:p>
    <w:p w14:paraId="0EBDAA0F" w14:textId="0D66F018" w:rsidR="00326F57" w:rsidRPr="00DA31EC" w:rsidRDefault="00326F57" w:rsidP="0041412B">
      <w:pPr>
        <w:pStyle w:val="Heading4"/>
        <w:rPr>
          <w:szCs w:val="24"/>
        </w:rPr>
      </w:pPr>
      <w:bookmarkStart w:id="216" w:name="_Toc519763785"/>
      <w:bookmarkStart w:id="217" w:name="_Toc31295415"/>
      <w:r w:rsidRPr="00DA31EC">
        <w:rPr>
          <w:szCs w:val="24"/>
        </w:rPr>
        <w:t>C.3.</w:t>
      </w:r>
      <w:r w:rsidR="007A22CF" w:rsidRPr="00DA31EC">
        <w:rPr>
          <w:szCs w:val="24"/>
        </w:rPr>
        <w:t>17</w:t>
      </w:r>
      <w:r w:rsidRPr="00DA31EC">
        <w:rPr>
          <w:szCs w:val="24"/>
        </w:rPr>
        <w:tab/>
        <w:t>Income Restrictions.</w:t>
      </w:r>
      <w:bookmarkEnd w:id="216"/>
      <w:bookmarkEnd w:id="217"/>
      <w:r w:rsidRPr="00CE04D0">
        <w:fldChar w:fldCharType="begin"/>
      </w:r>
      <w:r w:rsidRPr="00CE04D0">
        <w:instrText xml:space="preserve"> TC "5.11</w:instrText>
      </w:r>
      <w:r w:rsidRPr="00CE04D0">
        <w:tab/>
        <w:instrText xml:space="preserve">Income Restrictions." \f C \l "2" </w:instrText>
      </w:r>
      <w:r w:rsidRPr="00CE04D0">
        <w:fldChar w:fldCharType="end"/>
      </w:r>
    </w:p>
    <w:p w14:paraId="0F42FFB5" w14:textId="77777777" w:rsidR="00631F12" w:rsidRDefault="00326F57" w:rsidP="00A1769B">
      <w:pPr>
        <w:pStyle w:val="BodyText"/>
      </w:pPr>
      <w:r w:rsidRPr="0050069B">
        <w:t>The Recipient agrees that any refunds, rebates, credits, or other amounts (including any interest thereon) accruing to or received by the Recipient under this Agreement must be paid by the Recipient to the State Water Board, to the extent that they are properly allocable to costs for which the Recipient has been reimbursed by the State Water Board under this Agreement.</w:t>
      </w:r>
    </w:p>
    <w:p w14:paraId="5D14D1A0" w14:textId="18D06F1A" w:rsidR="00326F57" w:rsidRPr="00DA31EC" w:rsidRDefault="00326F57" w:rsidP="0041412B">
      <w:pPr>
        <w:pStyle w:val="Heading4"/>
        <w:rPr>
          <w:szCs w:val="24"/>
        </w:rPr>
      </w:pPr>
      <w:bookmarkStart w:id="218" w:name="_Toc519763786"/>
      <w:bookmarkStart w:id="219" w:name="_Toc31295416"/>
      <w:r w:rsidRPr="00DA31EC">
        <w:rPr>
          <w:szCs w:val="24"/>
        </w:rPr>
        <w:t>C.3.</w:t>
      </w:r>
      <w:r w:rsidR="007A22CF" w:rsidRPr="00DA31EC">
        <w:rPr>
          <w:szCs w:val="24"/>
        </w:rPr>
        <w:t>18</w:t>
      </w:r>
      <w:r w:rsidRPr="00DA31EC">
        <w:rPr>
          <w:szCs w:val="24"/>
        </w:rPr>
        <w:tab/>
        <w:t>Indemnification and State Reviews.</w:t>
      </w:r>
      <w:bookmarkEnd w:id="218"/>
      <w:bookmarkEnd w:id="219"/>
      <w:r w:rsidRPr="00CE04D0">
        <w:fldChar w:fldCharType="begin"/>
      </w:r>
      <w:r w:rsidRPr="00CE04D0">
        <w:instrText xml:space="preserve"> TC "5.3</w:instrText>
      </w:r>
      <w:r w:rsidRPr="00CE04D0">
        <w:tab/>
        <w:instrText xml:space="preserve">State Reviews and Indemnification." \f C \l "2" </w:instrText>
      </w:r>
      <w:r w:rsidRPr="00CE04D0">
        <w:fldChar w:fldCharType="end"/>
      </w:r>
    </w:p>
    <w:p w14:paraId="02BADCD7" w14:textId="2ECA9114" w:rsidR="00326F57" w:rsidRPr="0050069B" w:rsidRDefault="00326F57" w:rsidP="00A1769B">
      <w:pPr>
        <w:pStyle w:val="BodyText"/>
      </w:pPr>
      <w:r w:rsidRPr="0050069B">
        <w:t xml:space="preserve">The parties agree that review or approval of Project plans and specifications by the State Water Board is for administrative purposes only, including conformity with application and eligibility criteria, and expressly not for the purposes of design defect review or construction feasibility, and does not relieve the Recipient of its responsibility to properly plan, design, construct, operate, and maintain the Project.  To the extent permitted by law, the Recipient agrees to indemnify, defend, and hold harmless the State Water Board, and any trustee, and their officers, employees, and agents for the Bonds, if any (collectively, "Indemnified Persons"), against any loss or liability arising out of any claim or action brought against any Indemnified Persons from and against any and all losses, claims, damages, liabilities, or expenses, of every conceivable kind, character, and nature whatsoever arising out of, resulting from, or in any way connected with (1) the Project or the conditions, occupancy, use, possession, conduct, or management of, work done in or about, or the planning, design, acquisition, installation, or construction, of the Project or any part thereof; (2) the carrying out of any of the transactions contemplated by this Agreement or any related document; (3) any violation of any applicable law, rule or regulation, any environmental law (including, without limitation, the Federal Comprehensive Environmental Response, Compensation and Liability Act, the Resource Conservation and Recovery Act, the California Hazardous Substance Account Act, the Federal Water Pollution Control Act, the Clean Air Act, the Toxic Substances Control Act, the Occupational Safety and Health Act, the Safe </w:t>
      </w:r>
      <w:r w:rsidRPr="0050069B">
        <w:lastRenderedPageBreak/>
        <w:t xml:space="preserve">Drinking Water Act, the California Hazardous Waste Control Law, and California Water Code Section 13304, and any successors to said laws), rule or regulation or the release of any toxic substance on or near the </w:t>
      </w:r>
      <w:r w:rsidR="00ED5A0A" w:rsidRPr="0050069B">
        <w:t>Project</w:t>
      </w:r>
      <w:r w:rsidRPr="0050069B">
        <w:t xml:space="preserve">; or (4) any untrue statement or alleged untrue statement of any material fact or omission or alleged omission to state a material fact necessary to make the statements required to be stated therein, in light of the circumstances under which they were made, not misleading with respect to any information provided by the Recipient for use in any disclosure document utilized in connection with any of the transactions contemplated by this Agreement, except those arising from the gross negligence or willful misconduct of the Indemnified Persons.  The Recipient must also provide for the defense and indemnification of the Indemnified </w:t>
      </w:r>
      <w:r w:rsidR="003C093A" w:rsidRPr="0050069B">
        <w:t>Persons</w:t>
      </w:r>
      <w:r w:rsidRPr="0050069B">
        <w:t xml:space="preserve"> in any contractual provision extending indemnity to the Recipient in any contract let for the performance of any work under this Agreement, and must cause the Indemnified </w:t>
      </w:r>
      <w:r w:rsidR="003C093A" w:rsidRPr="0050069B">
        <w:t>Persons</w:t>
      </w:r>
      <w:r w:rsidRPr="0050069B">
        <w:t xml:space="preserve"> to be included within the scope of any provision for the indemnification and defense of the Recipient in any contract or subcontract.  To the fullest extent permitted by law, the Recipient agrees to pay and discharge any judgment or award entered or made against Indemnified Persons with respect to any such claim or action, and any settlement, compromise or other voluntary resolution.  The provisions of this section survive the term of this Agreement.</w:t>
      </w:r>
    </w:p>
    <w:p w14:paraId="64874922" w14:textId="0D617BFA" w:rsidR="00326F57" w:rsidRPr="00DA31EC" w:rsidRDefault="00326F57" w:rsidP="0041412B">
      <w:pPr>
        <w:pStyle w:val="Heading4"/>
      </w:pPr>
      <w:bookmarkStart w:id="220" w:name="_Toc519763787"/>
      <w:bookmarkStart w:id="221" w:name="_Toc31295417"/>
      <w:r w:rsidRPr="00DA31EC">
        <w:t>C.3.</w:t>
      </w:r>
      <w:r w:rsidR="007A22CF" w:rsidRPr="00DA31EC">
        <w:t>19</w:t>
      </w:r>
      <w:r w:rsidRPr="00DA31EC">
        <w:tab/>
        <w:t>Independent Actor.</w:t>
      </w:r>
      <w:bookmarkEnd w:id="220"/>
      <w:bookmarkEnd w:id="221"/>
    </w:p>
    <w:p w14:paraId="350D9ADC" w14:textId="77777777" w:rsidR="00326F57" w:rsidRPr="0050069B" w:rsidRDefault="00326F57" w:rsidP="00A1769B">
      <w:pPr>
        <w:pStyle w:val="BodyText"/>
      </w:pPr>
      <w:r w:rsidRPr="0050069B">
        <w:t>The Recipient, and its agents and employees, if any, in the performance of this Agreement, shall act in an independent capacity and not as officers, employees, or agents of the State Water Board.</w:t>
      </w:r>
    </w:p>
    <w:p w14:paraId="5BE2334D" w14:textId="6FDDD001" w:rsidR="00326F57" w:rsidRPr="00DA31EC" w:rsidRDefault="00326F57" w:rsidP="0041412B">
      <w:pPr>
        <w:pStyle w:val="Heading4"/>
      </w:pPr>
      <w:bookmarkStart w:id="222" w:name="_Toc519763788"/>
      <w:bookmarkStart w:id="223" w:name="_Toc31295418"/>
      <w:r w:rsidRPr="00DA31EC">
        <w:t>C.3.</w:t>
      </w:r>
      <w:r w:rsidR="007A22CF" w:rsidRPr="00DA31EC">
        <w:t>20</w:t>
      </w:r>
      <w:r w:rsidRPr="00DA31EC">
        <w:tab/>
        <w:t>Integration.</w:t>
      </w:r>
      <w:bookmarkEnd w:id="222"/>
      <w:bookmarkEnd w:id="223"/>
    </w:p>
    <w:p w14:paraId="0FD6F814" w14:textId="77777777" w:rsidR="00326F57" w:rsidRPr="0050069B" w:rsidRDefault="00326F57" w:rsidP="00A1769B">
      <w:pPr>
        <w:pStyle w:val="BodyText"/>
      </w:pPr>
      <w:r w:rsidRPr="0050069B">
        <w:t>This Agreement constitutes the complete and final agreement between the parties.  No oral or written understanding or agreement not incorporated in this Agreement shall be binding on either party.</w:t>
      </w:r>
    </w:p>
    <w:p w14:paraId="1A2A8010" w14:textId="0BD275C7" w:rsidR="00326F57" w:rsidRPr="00DA31EC" w:rsidRDefault="00326F57" w:rsidP="0041412B">
      <w:pPr>
        <w:pStyle w:val="Heading4"/>
      </w:pPr>
      <w:bookmarkStart w:id="224" w:name="_Toc519763790"/>
      <w:bookmarkStart w:id="225" w:name="_Toc31295419"/>
      <w:r w:rsidRPr="00DA31EC">
        <w:t>C.3.21</w:t>
      </w:r>
      <w:r w:rsidRPr="00DA31EC">
        <w:tab/>
        <w:t>No Discrimination.</w:t>
      </w:r>
      <w:bookmarkEnd w:id="224"/>
      <w:bookmarkEnd w:id="225"/>
    </w:p>
    <w:p w14:paraId="6B7FAAD2" w14:textId="0AC170FC" w:rsidR="00326F57" w:rsidRPr="00CE04D0" w:rsidRDefault="00326F57" w:rsidP="00A9523E">
      <w:pPr>
        <w:pStyle w:val="BodyText"/>
        <w:numPr>
          <w:ilvl w:val="1"/>
          <w:numId w:val="30"/>
        </w:numPr>
      </w:pPr>
      <w:r w:rsidRPr="00CE04D0">
        <w:t xml:space="preserve">The Recipient must comply with Government Code section 11135 and the implementing regulations (Cal. Code Regs, tit. 2, § 11140 et seq.) including, but not limited to, ensuring that no person is unlawfully denied full and equal access to the benefits of, or unlawfully subjected to discrimination in the operation of, the Project on the basis of sex, race, color, religion, ancestry, national origin, ethnic group identification, age, mental disability, physical disability, medical condition, genetic information, marital status, or sexual orientation as such terms are defined under California law, for as long as the Recipient retains ownership or possession of the Project. </w:t>
      </w:r>
    </w:p>
    <w:p w14:paraId="0DC25465" w14:textId="15EB93AC" w:rsidR="00326F57" w:rsidRPr="00CE04D0" w:rsidRDefault="00326F57" w:rsidP="00A9523E">
      <w:pPr>
        <w:pStyle w:val="BodyText"/>
        <w:numPr>
          <w:ilvl w:val="1"/>
          <w:numId w:val="30"/>
        </w:numPr>
      </w:pPr>
      <w:r w:rsidRPr="00CE04D0">
        <w:lastRenderedPageBreak/>
        <w:t>If Project Funds are used to acquire or improve real property, the Recipient must include a covenant of nondiscrimination running with the land in the instrument effecting or recording the transfer of such real property.</w:t>
      </w:r>
    </w:p>
    <w:p w14:paraId="07721676" w14:textId="77777777" w:rsidR="00326F57" w:rsidRPr="00CE04D0" w:rsidRDefault="00326F57" w:rsidP="00A9523E">
      <w:pPr>
        <w:pStyle w:val="BodyText"/>
        <w:numPr>
          <w:ilvl w:val="1"/>
          <w:numId w:val="30"/>
        </w:numPr>
      </w:pPr>
      <w:r w:rsidRPr="00CE04D0">
        <w:t xml:space="preserve">The Recipient must comply with the federal American with Disabilities Act of 1990 and implementing regulations as required by Government Code section 11135(b).  </w:t>
      </w:r>
    </w:p>
    <w:p w14:paraId="7441A47C" w14:textId="77777777" w:rsidR="00326F57" w:rsidRPr="00CE04D0" w:rsidRDefault="00326F57" w:rsidP="00A9523E">
      <w:pPr>
        <w:pStyle w:val="BodyText"/>
        <w:numPr>
          <w:ilvl w:val="1"/>
          <w:numId w:val="30"/>
        </w:numPr>
      </w:pPr>
      <w:r w:rsidRPr="00CE04D0">
        <w:t xml:space="preserve">The Recipient’s obligations under this section shall survive the term of this Agreement.  </w:t>
      </w:r>
    </w:p>
    <w:p w14:paraId="3B90F8EF" w14:textId="77777777" w:rsidR="00326F57" w:rsidRPr="00CE04D0" w:rsidRDefault="00326F57" w:rsidP="00A9523E">
      <w:pPr>
        <w:pStyle w:val="BodyText"/>
        <w:numPr>
          <w:ilvl w:val="1"/>
          <w:numId w:val="30"/>
        </w:numPr>
      </w:pPr>
      <w:r w:rsidRPr="00CE04D0">
        <w:t>During the performance of this Agreement, Recipient and its contractors and subcontractors must not unlawfully discriminate, harass, or allow harassment against any employee or applicant for employment because of sex, race, color, ancestry, religious creed, national origin, sexual orientation, physical disability (including HIV and AIDS), mental disability, medical condition (cancer), age (over 40), marital status, denial of family care leave, or genetic information, gender, gender identity, gender expression, or military and veteran status.</w:t>
      </w:r>
    </w:p>
    <w:p w14:paraId="0806706D" w14:textId="77777777" w:rsidR="00326F57" w:rsidRPr="00CE04D0" w:rsidRDefault="00326F57" w:rsidP="00A9523E">
      <w:pPr>
        <w:pStyle w:val="BodyText"/>
        <w:numPr>
          <w:ilvl w:val="1"/>
          <w:numId w:val="30"/>
        </w:numPr>
      </w:pPr>
      <w:r w:rsidRPr="00CE04D0">
        <w:t xml:space="preserve">The Recipient, its contractors, and subcontractors must ensure that the evaluation and treatment of their employees and applicants for employment are free from such discrimination and harassment. </w:t>
      </w:r>
    </w:p>
    <w:p w14:paraId="625F37AF" w14:textId="77777777" w:rsidR="00326F57" w:rsidRPr="00BC7A7D" w:rsidRDefault="00326F57" w:rsidP="00A9523E">
      <w:pPr>
        <w:pStyle w:val="BodyText"/>
        <w:numPr>
          <w:ilvl w:val="1"/>
          <w:numId w:val="30"/>
        </w:numPr>
      </w:pPr>
      <w:r w:rsidRPr="00BC7A7D">
        <w:t xml:space="preserve">The Recipient, its contractors, and subcontractors must comply with the provisions of the Fair Employment and Housing Act and the applicable regulations promulgated thereunder. (Gov. Code, §12990, </w:t>
      </w:r>
      <w:proofErr w:type="spellStart"/>
      <w:r w:rsidRPr="00BC7A7D">
        <w:t>subds</w:t>
      </w:r>
      <w:proofErr w:type="spellEnd"/>
      <w:r w:rsidRPr="00BC7A7D">
        <w:t xml:space="preserve">. (a)-(f) et </w:t>
      </w:r>
      <w:proofErr w:type="spellStart"/>
      <w:r w:rsidRPr="00BC7A7D">
        <w:t>seq.;Cal</w:t>
      </w:r>
      <w:proofErr w:type="spellEnd"/>
      <w:r w:rsidRPr="00BC7A7D">
        <w:t xml:space="preserve">. Code Regs., tit. 2, § 7285 et seq.)  Such regulations are incorporated into this Agreement by reference and made a part hereof as if set forth in full. </w:t>
      </w:r>
    </w:p>
    <w:p w14:paraId="5901AD36" w14:textId="77777777" w:rsidR="00326F57" w:rsidRPr="00CE04D0" w:rsidRDefault="00326F57" w:rsidP="00A9523E">
      <w:pPr>
        <w:pStyle w:val="BodyText"/>
        <w:numPr>
          <w:ilvl w:val="1"/>
          <w:numId w:val="30"/>
        </w:numPr>
      </w:pPr>
      <w:r w:rsidRPr="00CE04D0">
        <w:t>The Recipient, its contractors, and subcontractors must give written notice of their obligations under this clause to labor organizations with which they have a collective bargaining or other agreement.</w:t>
      </w:r>
    </w:p>
    <w:p w14:paraId="3F2240D5" w14:textId="77777777" w:rsidR="00326F57" w:rsidRPr="00CE04D0" w:rsidRDefault="00326F57" w:rsidP="00A9523E">
      <w:pPr>
        <w:pStyle w:val="BodyText"/>
        <w:numPr>
          <w:ilvl w:val="1"/>
          <w:numId w:val="30"/>
        </w:numPr>
      </w:pPr>
      <w:r w:rsidRPr="00CE04D0">
        <w:t>The Recipient must include the nondiscrimination and compliance provisions of this clause in all subcontracts to perform work under this Agreement.</w:t>
      </w:r>
    </w:p>
    <w:p w14:paraId="39E65096" w14:textId="56B2A815" w:rsidR="00326F57" w:rsidRPr="00DA31EC" w:rsidRDefault="00326F57" w:rsidP="0041412B">
      <w:pPr>
        <w:pStyle w:val="Heading4"/>
      </w:pPr>
      <w:bookmarkStart w:id="226" w:name="_Toc519763791"/>
      <w:bookmarkStart w:id="227" w:name="_Toc31295420"/>
      <w:r w:rsidRPr="00DA31EC">
        <w:t>C.3.22</w:t>
      </w:r>
      <w:r w:rsidRPr="00DA31EC">
        <w:tab/>
        <w:t xml:space="preserve">No </w:t>
      </w:r>
      <w:proofErr w:type="gramStart"/>
      <w:r w:rsidRPr="00DA31EC">
        <w:t>Third Party</w:t>
      </w:r>
      <w:proofErr w:type="gramEnd"/>
      <w:r w:rsidRPr="00DA31EC">
        <w:t xml:space="preserve"> Rights.</w:t>
      </w:r>
      <w:bookmarkEnd w:id="226"/>
      <w:bookmarkEnd w:id="227"/>
    </w:p>
    <w:p w14:paraId="53AE61EF" w14:textId="4E416476" w:rsidR="00326F57" w:rsidRPr="0050069B" w:rsidRDefault="00187BB1" w:rsidP="00EB60CC">
      <w:pPr>
        <w:pStyle w:val="BodyText"/>
      </w:pPr>
      <w:r w:rsidRPr="0050069B">
        <w:t>This Agreement creates no rights in and grants no remedies to any third party as a beneficiary of this Agreement.</w:t>
      </w:r>
    </w:p>
    <w:p w14:paraId="0571D81D" w14:textId="23FD1CA6" w:rsidR="00326F57" w:rsidRPr="00DA31EC" w:rsidRDefault="00326F57" w:rsidP="0041412B">
      <w:pPr>
        <w:pStyle w:val="Heading4"/>
        <w:rPr>
          <w:szCs w:val="24"/>
        </w:rPr>
      </w:pPr>
      <w:bookmarkStart w:id="228" w:name="_Toc519763753"/>
      <w:bookmarkStart w:id="229" w:name="_Toc31295421"/>
      <w:r w:rsidRPr="00DA31EC">
        <w:rPr>
          <w:szCs w:val="24"/>
        </w:rPr>
        <w:lastRenderedPageBreak/>
        <w:t>C.3.</w:t>
      </w:r>
      <w:r w:rsidRPr="004B78FD">
        <w:t>23</w:t>
      </w:r>
      <w:r w:rsidRPr="004B78FD">
        <w:tab/>
      </w:r>
      <w:r w:rsidRPr="00DA31EC">
        <w:rPr>
          <w:szCs w:val="24"/>
        </w:rPr>
        <w:t>No Obligation of the State.</w:t>
      </w:r>
      <w:bookmarkEnd w:id="228"/>
      <w:bookmarkEnd w:id="229"/>
      <w:r w:rsidRPr="00CE04D0">
        <w:fldChar w:fldCharType="begin"/>
      </w:r>
      <w:r w:rsidRPr="00CE04D0">
        <w:instrText xml:space="preserve"> TC "3.4</w:instrText>
      </w:r>
      <w:r w:rsidRPr="00CE04D0">
        <w:tab/>
        <w:instrText xml:space="preserve">No Obligation of the State." \f C \l "2" </w:instrText>
      </w:r>
      <w:r w:rsidRPr="00CE04D0">
        <w:fldChar w:fldCharType="end"/>
      </w:r>
    </w:p>
    <w:p w14:paraId="133E384F" w14:textId="77777777" w:rsidR="00631F12" w:rsidRDefault="00326F57" w:rsidP="00EB60CC">
      <w:pPr>
        <w:pStyle w:val="BodyText"/>
      </w:pPr>
      <w:r w:rsidRPr="0050069B">
        <w:t xml:space="preserve">Any obligation of the State Water Board herein contained shall not be an obligation, debt, or liability of the State and any such obligation shall be payable solely out of the moneys encumbered pursuant to this Agreement.  </w:t>
      </w:r>
    </w:p>
    <w:p w14:paraId="4D91E44C" w14:textId="18586C44" w:rsidR="00B03106" w:rsidRPr="00DA31EC" w:rsidRDefault="00B03106" w:rsidP="0041412B">
      <w:pPr>
        <w:pStyle w:val="Heading4"/>
      </w:pPr>
      <w:bookmarkStart w:id="230" w:name="_Toc31295422"/>
      <w:bookmarkStart w:id="231" w:name="_Toc519763792"/>
      <w:r w:rsidRPr="00DA31EC">
        <w:t>C.3.24</w:t>
      </w:r>
      <w:r w:rsidR="00081F8C" w:rsidRPr="00DA31EC">
        <w:tab/>
      </w:r>
      <w:r w:rsidRPr="00DA31EC">
        <w:t>Notice.</w:t>
      </w:r>
      <w:bookmarkEnd w:id="230"/>
    </w:p>
    <w:p w14:paraId="1A032EF3" w14:textId="3DB7D2E4" w:rsidR="00B03106" w:rsidRPr="0050069B" w:rsidRDefault="00B03106" w:rsidP="00EB60CC">
      <w:pPr>
        <w:pStyle w:val="BodyText"/>
      </w:pPr>
      <w:r w:rsidRPr="0050069B">
        <w:t xml:space="preserve">Upon the occurrence of any of the following events, the Recipient must notify the Division’s Deputy Director and </w:t>
      </w:r>
      <w:r w:rsidR="00187BB1" w:rsidRPr="0050069B">
        <w:t xml:space="preserve">Project </w:t>
      </w:r>
      <w:r w:rsidRPr="0050069B">
        <w:t>Manager by phone and email within the time specified below:</w:t>
      </w:r>
    </w:p>
    <w:p w14:paraId="5D292BC4" w14:textId="013BAF7D" w:rsidR="00B03106" w:rsidRPr="00CE04D0" w:rsidRDefault="00B03106" w:rsidP="00A9523E">
      <w:pPr>
        <w:pStyle w:val="BodyText"/>
        <w:numPr>
          <w:ilvl w:val="1"/>
          <w:numId w:val="31"/>
        </w:numPr>
      </w:pPr>
      <w:r w:rsidRPr="00CE04D0">
        <w:t xml:space="preserve">The Recipient must notify the Division within </w:t>
      </w:r>
      <w:r w:rsidR="007A22CF">
        <w:t>twenty-four (</w:t>
      </w:r>
      <w:r w:rsidRPr="00CE04D0">
        <w:t>24</w:t>
      </w:r>
      <w:r w:rsidR="007A22CF">
        <w:t>)</w:t>
      </w:r>
      <w:r w:rsidRPr="00CE04D0">
        <w:t xml:space="preserve"> hours of any discovery of any potential tribal cultural resource and/or archaeological or historical resource.  Should a potential tribal cultural resource and/or archaeological or historical resource be discovered during construction, the Recipient must ensure that all work in the area of the find will cease until a qualified archaeologist has evaluated the situation and made recommendations regarding preservation of the resource, and the Division has determined what actions should be taken to protect and preserve the resource.  The Recipient must implement appropriate actions as directed by the Division.</w:t>
      </w:r>
    </w:p>
    <w:p w14:paraId="61763B6B" w14:textId="77777777" w:rsidR="00B03106" w:rsidRPr="00CE04D0" w:rsidRDefault="00B03106" w:rsidP="00A9523E">
      <w:pPr>
        <w:pStyle w:val="BodyText"/>
        <w:numPr>
          <w:ilvl w:val="1"/>
          <w:numId w:val="31"/>
        </w:numPr>
      </w:pPr>
      <w:r w:rsidRPr="00CE04D0">
        <w:t>The Recipient must notify the Division within five (5) business days of the occurrence of any of the following events:</w:t>
      </w:r>
    </w:p>
    <w:p w14:paraId="15F99DBC" w14:textId="77777777" w:rsidR="00B03106" w:rsidRPr="00CE04D0" w:rsidRDefault="00B03106" w:rsidP="00A9523E">
      <w:pPr>
        <w:pStyle w:val="BodyText"/>
        <w:numPr>
          <w:ilvl w:val="2"/>
          <w:numId w:val="31"/>
        </w:numPr>
      </w:pPr>
      <w:r w:rsidRPr="00CE04D0">
        <w:t>Bankruptcy, insolvency, receivership or similar event of the Recipient, or actions taken in anticipation of any of the foregoing;</w:t>
      </w:r>
    </w:p>
    <w:p w14:paraId="2424FDC1" w14:textId="77777777" w:rsidR="00B03106" w:rsidRPr="00CE04D0" w:rsidRDefault="00B03106" w:rsidP="00A9523E">
      <w:pPr>
        <w:pStyle w:val="BodyText"/>
        <w:numPr>
          <w:ilvl w:val="2"/>
          <w:numId w:val="31"/>
        </w:numPr>
      </w:pPr>
      <w:r w:rsidRPr="00BC7A7D">
        <w:rPr>
          <w:rFonts w:eastAsia="Calibri"/>
        </w:rPr>
        <w:t xml:space="preserve">Change of </w:t>
      </w:r>
      <w:r w:rsidRPr="00CE04D0">
        <w:t>ownership</w:t>
      </w:r>
      <w:r w:rsidRPr="00BC7A7D">
        <w:rPr>
          <w:rFonts w:eastAsia="Calibri"/>
        </w:rPr>
        <w:t xml:space="preserve"> of the Project;</w:t>
      </w:r>
    </w:p>
    <w:p w14:paraId="3A27A164" w14:textId="77777777" w:rsidR="00B03106" w:rsidRPr="00CE04D0" w:rsidRDefault="00B03106" w:rsidP="00A9523E">
      <w:pPr>
        <w:pStyle w:val="BodyText"/>
        <w:numPr>
          <w:ilvl w:val="2"/>
          <w:numId w:val="31"/>
        </w:numPr>
      </w:pPr>
      <w:r w:rsidRPr="00BC7A7D">
        <w:rPr>
          <w:rFonts w:eastAsia="Calibri"/>
        </w:rPr>
        <w:t>Loss, theft, damage, or impairment to Project;</w:t>
      </w:r>
    </w:p>
    <w:p w14:paraId="1D674FB9" w14:textId="77777777" w:rsidR="00B03106" w:rsidRPr="00CE04D0" w:rsidRDefault="00B03106" w:rsidP="00A9523E">
      <w:pPr>
        <w:pStyle w:val="BodyText"/>
        <w:numPr>
          <w:ilvl w:val="2"/>
          <w:numId w:val="31"/>
        </w:numPr>
      </w:pPr>
      <w:r w:rsidRPr="00CE04D0">
        <w:t>Events of Default, except as otherwise set forth in this section;</w:t>
      </w:r>
    </w:p>
    <w:p w14:paraId="1F6A303F" w14:textId="77777777" w:rsidR="00B03106" w:rsidRPr="00CE04D0" w:rsidRDefault="00B03106" w:rsidP="00A9523E">
      <w:pPr>
        <w:pStyle w:val="BodyText"/>
        <w:numPr>
          <w:ilvl w:val="2"/>
          <w:numId w:val="31"/>
        </w:numPr>
      </w:pPr>
      <w:r w:rsidRPr="00BC7A7D">
        <w:rPr>
          <w:rFonts w:eastAsia="Calibri"/>
        </w:rPr>
        <w:t>Failure to observe or perform any covenant or comply with any condition in this Agreement;</w:t>
      </w:r>
    </w:p>
    <w:p w14:paraId="47C991AA" w14:textId="77777777" w:rsidR="00B03106" w:rsidRPr="00CE04D0" w:rsidRDefault="00B03106" w:rsidP="00A9523E">
      <w:pPr>
        <w:pStyle w:val="BodyText"/>
        <w:numPr>
          <w:ilvl w:val="2"/>
          <w:numId w:val="31"/>
        </w:numPr>
      </w:pPr>
      <w:r w:rsidRPr="00CE04D0">
        <w:t xml:space="preserve">An offer from a public entity to purchase the Project or any portion thereof, or any of the real or personal property related to or necessary for the Project; or </w:t>
      </w:r>
    </w:p>
    <w:p w14:paraId="1AE60A1E" w14:textId="77777777" w:rsidR="00B03106" w:rsidRPr="00CE04D0" w:rsidRDefault="00B03106" w:rsidP="00A9523E">
      <w:pPr>
        <w:pStyle w:val="BodyText"/>
        <w:numPr>
          <w:ilvl w:val="2"/>
          <w:numId w:val="31"/>
        </w:numPr>
      </w:pPr>
      <w:r w:rsidRPr="00CE04D0">
        <w:t xml:space="preserve">A proceeding or action by a public entity to acquire the Project by power of eminent domain.  </w:t>
      </w:r>
    </w:p>
    <w:p w14:paraId="66F1821D" w14:textId="77777777" w:rsidR="00B03106" w:rsidRPr="00CE04D0" w:rsidRDefault="00B03106" w:rsidP="00A9523E">
      <w:pPr>
        <w:pStyle w:val="BodyText"/>
        <w:numPr>
          <w:ilvl w:val="1"/>
          <w:numId w:val="31"/>
        </w:numPr>
      </w:pPr>
      <w:r w:rsidRPr="00CE04D0">
        <w:lastRenderedPageBreak/>
        <w:t>The Recipient must notify the Division in writing within ten (10) business days of the following events:</w:t>
      </w:r>
    </w:p>
    <w:p w14:paraId="21C33279" w14:textId="77777777" w:rsidR="00B03106" w:rsidRPr="00CE04D0" w:rsidRDefault="00B03106" w:rsidP="00A9523E">
      <w:pPr>
        <w:pStyle w:val="BodyText"/>
        <w:numPr>
          <w:ilvl w:val="2"/>
          <w:numId w:val="31"/>
        </w:numPr>
      </w:pPr>
      <w:r w:rsidRPr="00CE04D0">
        <w:t xml:space="preserve">Any litigation pending or threatened with respect to the Project or the Recipient’s technical, managerial or financial capacity to operate the or the Recipient’s continued existence; </w:t>
      </w:r>
    </w:p>
    <w:p w14:paraId="58740FC4" w14:textId="77777777" w:rsidR="00B03106" w:rsidRPr="00CE04D0" w:rsidRDefault="00B03106" w:rsidP="00A9523E">
      <w:pPr>
        <w:pStyle w:val="BodyText"/>
        <w:numPr>
          <w:ilvl w:val="2"/>
          <w:numId w:val="31"/>
        </w:numPr>
      </w:pPr>
      <w:r w:rsidRPr="00CE04D0">
        <w:t>Consideration of dissolution, or disincorporation;</w:t>
      </w:r>
    </w:p>
    <w:p w14:paraId="778DBACD" w14:textId="77777777" w:rsidR="00B03106" w:rsidRPr="00CE04D0" w:rsidRDefault="00B03106" w:rsidP="00A9523E">
      <w:pPr>
        <w:pStyle w:val="BodyText"/>
        <w:numPr>
          <w:ilvl w:val="2"/>
          <w:numId w:val="31"/>
        </w:numPr>
      </w:pPr>
      <w:r w:rsidRPr="00CE04D0">
        <w:t>Adverse tax opinions, the issuance by the Internal Revenue Service or proposed or final determinations of taxability, Notices of Proposed Issue (IRS Form 5701-TEB) or other material notices of determinations with respect to the tax status of any tax-exempt bonds; or</w:t>
      </w:r>
    </w:p>
    <w:p w14:paraId="13443A32" w14:textId="134B13AA" w:rsidR="00B03106" w:rsidRDefault="00B03106" w:rsidP="00A9523E">
      <w:pPr>
        <w:pStyle w:val="BodyText"/>
        <w:numPr>
          <w:ilvl w:val="2"/>
          <w:numId w:val="31"/>
        </w:numPr>
      </w:pPr>
      <w:r w:rsidRPr="00CE04D0">
        <w:t>Enforcement actions by or brought on behalf of the State Water Board</w:t>
      </w:r>
      <w:r w:rsidR="001A78B4" w:rsidRPr="00CE04D0">
        <w:t xml:space="preserve"> or Regional Water Board</w:t>
      </w:r>
      <w:r w:rsidRPr="00CE04D0">
        <w:t>.</w:t>
      </w:r>
    </w:p>
    <w:p w14:paraId="3527C7A2" w14:textId="77777777" w:rsidR="00B03106" w:rsidRPr="00CE04D0" w:rsidRDefault="00B03106" w:rsidP="00A9523E">
      <w:pPr>
        <w:pStyle w:val="BodyText"/>
        <w:numPr>
          <w:ilvl w:val="1"/>
          <w:numId w:val="31"/>
        </w:numPr>
      </w:pPr>
      <w:r w:rsidRPr="00CE04D0">
        <w:t>The Recipient must notify the Division promptly of any of the following events:</w:t>
      </w:r>
    </w:p>
    <w:p w14:paraId="0A541BF7" w14:textId="50224E5E" w:rsidR="00B03106" w:rsidRPr="00CE04D0" w:rsidRDefault="00B03106" w:rsidP="00A9523E">
      <w:pPr>
        <w:pStyle w:val="BodyText"/>
        <w:numPr>
          <w:ilvl w:val="2"/>
          <w:numId w:val="31"/>
        </w:numPr>
      </w:pPr>
      <w:r w:rsidRPr="00CE04D0">
        <w:t xml:space="preserve">The discovery of a false statement of fact or representation made in this Agreement or in the application to the Division for this financial assistance, or in any certification, report, or request for </w:t>
      </w:r>
      <w:r w:rsidR="0053055D">
        <w:t>reim</w:t>
      </w:r>
      <w:r w:rsidR="0053055D" w:rsidRPr="00CE04D0">
        <w:t xml:space="preserve">bursement </w:t>
      </w:r>
      <w:r w:rsidRPr="00CE04D0">
        <w:t>made pursuant to this Agreement, by the Recipient, its employees, agents, or contractors;</w:t>
      </w:r>
    </w:p>
    <w:p w14:paraId="57C17B1E" w14:textId="65CE6984" w:rsidR="00B03106" w:rsidRPr="00CE04D0" w:rsidRDefault="00B03106" w:rsidP="00A9523E">
      <w:pPr>
        <w:pStyle w:val="BodyText"/>
        <w:numPr>
          <w:ilvl w:val="2"/>
          <w:numId w:val="31"/>
        </w:numPr>
      </w:pPr>
      <w:r w:rsidRPr="00CE04D0">
        <w:t xml:space="preserve">Any substantial change in scope of the Project. </w:t>
      </w:r>
      <w:r w:rsidR="00281F93">
        <w:t xml:space="preserve"> </w:t>
      </w:r>
      <w:r w:rsidRPr="00CE04D0">
        <w:t>The Recipient must undertake no substantial change in the scope of the Project until prompt written notice of the proposed change has been provided to the Division and the Division has given written approval for the change;</w:t>
      </w:r>
    </w:p>
    <w:p w14:paraId="349D0411" w14:textId="6AE453F7" w:rsidR="00B03106" w:rsidRPr="00BC7A7D" w:rsidRDefault="00281F93" w:rsidP="00A9523E">
      <w:pPr>
        <w:pStyle w:val="BodyText"/>
        <w:numPr>
          <w:ilvl w:val="2"/>
          <w:numId w:val="31"/>
        </w:numPr>
        <w:rPr>
          <w:highlight w:val="yellow"/>
        </w:rPr>
      </w:pPr>
      <w:r w:rsidRPr="00BC7A7D">
        <w:rPr>
          <w:highlight w:val="yellow"/>
        </w:rPr>
        <w:t xml:space="preserve">[for Construction] </w:t>
      </w:r>
      <w:r w:rsidR="00B03106" w:rsidRPr="00BC7A7D">
        <w:rPr>
          <w:highlight w:val="yellow"/>
        </w:rPr>
        <w:t>Cessation of all major construction work on the Project where such cessation of work is expected to or does extend for a period of thirty (30) days or more;</w:t>
      </w:r>
    </w:p>
    <w:p w14:paraId="06B1D5AC" w14:textId="77777777" w:rsidR="00B03106" w:rsidRPr="00CE04D0" w:rsidRDefault="00B03106" w:rsidP="00A9523E">
      <w:pPr>
        <w:pStyle w:val="BodyText"/>
        <w:numPr>
          <w:ilvl w:val="2"/>
          <w:numId w:val="31"/>
        </w:numPr>
      </w:pPr>
      <w:r w:rsidRPr="00CE04D0">
        <w:t>Any circumstance, combination of circumstances, or condition, which is expected to or does delay Work Completion for a period of ninety (90) days or more;</w:t>
      </w:r>
    </w:p>
    <w:p w14:paraId="6F5EE4A0" w14:textId="5DBA0AE5" w:rsidR="00B03106" w:rsidRPr="00CE04D0" w:rsidRDefault="00B03106" w:rsidP="00A9523E">
      <w:pPr>
        <w:pStyle w:val="BodyText"/>
        <w:numPr>
          <w:ilvl w:val="2"/>
          <w:numId w:val="31"/>
        </w:numPr>
      </w:pPr>
      <w:r w:rsidRPr="00CE04D0">
        <w:t xml:space="preserve">Any Project monitoring, demonstration, or other implementation activities required in Exhibit A or Exhibit </w:t>
      </w:r>
      <w:r w:rsidR="00DA5D35" w:rsidRPr="00CE04D0">
        <w:t>D</w:t>
      </w:r>
      <w:r w:rsidRPr="00CE04D0">
        <w:t xml:space="preserve"> of this Agreement, if any; </w:t>
      </w:r>
    </w:p>
    <w:p w14:paraId="2675B05C" w14:textId="64F3F319" w:rsidR="00B03106" w:rsidRPr="004F751A" w:rsidRDefault="00B03106" w:rsidP="00A9523E">
      <w:pPr>
        <w:pStyle w:val="BodyText"/>
        <w:numPr>
          <w:ilvl w:val="2"/>
          <w:numId w:val="31"/>
        </w:numPr>
      </w:pPr>
      <w:r w:rsidRPr="004F751A">
        <w:t xml:space="preserve">Any public or media event publicizing the accomplishments and/or results of this Agreement and provide the opportunity for attendance </w:t>
      </w:r>
      <w:r w:rsidRPr="004F751A">
        <w:lastRenderedPageBreak/>
        <w:t xml:space="preserve">and participation by state representatives with at least ten (10) working days’ notice to the Division; </w:t>
      </w:r>
    </w:p>
    <w:p w14:paraId="2FF88FB6" w14:textId="7DC20322" w:rsidR="005D5F7E" w:rsidRPr="005D5F7E" w:rsidRDefault="001B054D" w:rsidP="00A9523E">
      <w:pPr>
        <w:pStyle w:val="BodyText"/>
        <w:numPr>
          <w:ilvl w:val="2"/>
          <w:numId w:val="31"/>
        </w:numPr>
      </w:pPr>
      <w:r>
        <w:t>Any event requiring notice to the Division pursuant to any other provision of this Agreement;</w:t>
      </w:r>
      <w:r w:rsidRPr="001B054D" w:rsidDel="001B054D">
        <w:t xml:space="preserve"> </w:t>
      </w:r>
    </w:p>
    <w:p w14:paraId="7B4BA025" w14:textId="16FF35A0" w:rsidR="005D5F7E" w:rsidRPr="005D5F7E" w:rsidRDefault="00DC37E6" w:rsidP="00A9523E">
      <w:pPr>
        <w:pStyle w:val="BodyText"/>
        <w:numPr>
          <w:ilvl w:val="2"/>
          <w:numId w:val="31"/>
        </w:numPr>
      </w:pPr>
      <w:r w:rsidRPr="00BC7A7D">
        <w:rPr>
          <w:highlight w:val="yellow"/>
        </w:rPr>
        <w:t xml:space="preserve">[for Construction] </w:t>
      </w:r>
      <w:r w:rsidR="00B03106" w:rsidRPr="00BC7A7D">
        <w:rPr>
          <w:highlight w:val="yellow"/>
        </w:rPr>
        <w:t>The award of the prime construction contract for the Project</w:t>
      </w:r>
      <w:r w:rsidRPr="00BC7A7D">
        <w:rPr>
          <w:highlight w:val="yellow"/>
        </w:rPr>
        <w:t xml:space="preserve"> and i</w:t>
      </w:r>
      <w:r w:rsidR="00B03106" w:rsidRPr="00BC7A7D">
        <w:rPr>
          <w:highlight w:val="yellow"/>
        </w:rPr>
        <w:t>nitiation of construction of the Project</w:t>
      </w:r>
      <w:r w:rsidRPr="00BC7A7D">
        <w:rPr>
          <w:highlight w:val="yellow"/>
        </w:rPr>
        <w:t>; and</w:t>
      </w:r>
    </w:p>
    <w:p w14:paraId="3CC27D2A" w14:textId="2967EC04" w:rsidR="00DC37E6" w:rsidRPr="005D5F7E" w:rsidRDefault="00DC37E6" w:rsidP="00A9523E">
      <w:pPr>
        <w:pStyle w:val="BodyText"/>
        <w:numPr>
          <w:ilvl w:val="2"/>
          <w:numId w:val="31"/>
        </w:numPr>
      </w:pPr>
      <w:r w:rsidRPr="005D5F7E">
        <w:t>Work Completion, and actual Project Completion.</w:t>
      </w:r>
    </w:p>
    <w:p w14:paraId="6C40F7C8" w14:textId="4180D23D" w:rsidR="00631F12" w:rsidRDefault="00326F57" w:rsidP="0041412B">
      <w:pPr>
        <w:pStyle w:val="Heading4"/>
      </w:pPr>
      <w:bookmarkStart w:id="232" w:name="_Toc31295423"/>
      <w:r w:rsidRPr="00294324">
        <w:t>C.3.25</w:t>
      </w:r>
      <w:r w:rsidRPr="00294324">
        <w:tab/>
        <w:t>Operation and Maintenance; Insurance.</w:t>
      </w:r>
      <w:bookmarkEnd w:id="231"/>
      <w:bookmarkEnd w:id="232"/>
      <w:r w:rsidRPr="00294324">
        <w:fldChar w:fldCharType="begin"/>
      </w:r>
      <w:r w:rsidRPr="00294324">
        <w:instrText xml:space="preserve"> TC "5.10</w:instrText>
      </w:r>
      <w:r w:rsidRPr="00294324">
        <w:tab/>
        <w:instrText xml:space="preserve">Operation and Maintenance; Insurance." \f C \l "2" </w:instrText>
      </w:r>
      <w:r w:rsidRPr="00294324">
        <w:fldChar w:fldCharType="end"/>
      </w:r>
    </w:p>
    <w:p w14:paraId="180DFB39" w14:textId="77777777" w:rsidR="00631F12" w:rsidRDefault="00326F57" w:rsidP="00EB60CC">
      <w:pPr>
        <w:pStyle w:val="BodyText"/>
      </w:pPr>
      <w:r w:rsidRPr="0050069B">
        <w:t xml:space="preserve">The Recipient agrees to sufficiently and properly staff, operate and maintain all portions of the </w:t>
      </w:r>
      <w:r w:rsidR="00AD38A1" w:rsidRPr="0050069B">
        <w:t>Project</w:t>
      </w:r>
      <w:r w:rsidRPr="0050069B">
        <w:t xml:space="preserve"> during its Useful Life in accordance with all applicable state and federal laws, rules, and regulations. </w:t>
      </w:r>
    </w:p>
    <w:p w14:paraId="13961242" w14:textId="77777777" w:rsidR="00631F12" w:rsidRDefault="00326F57" w:rsidP="00EB60CC">
      <w:pPr>
        <w:pStyle w:val="BodyText"/>
      </w:pPr>
      <w:r w:rsidRPr="0050069B">
        <w:t xml:space="preserve">The Recipient will procure and maintain or cause to be maintained insurance on the </w:t>
      </w:r>
      <w:r w:rsidR="00AD38A1" w:rsidRPr="0050069B">
        <w:t>Project</w:t>
      </w:r>
      <w:r w:rsidRPr="0050069B">
        <w:t xml:space="preserve"> with responsible insurers, or as part of a reasonable system of self-insurance, in such amounts and against such risks (including damage to or destruction of the </w:t>
      </w:r>
      <w:r w:rsidR="00AD38A1" w:rsidRPr="0050069B">
        <w:t>Project</w:t>
      </w:r>
      <w:r w:rsidRPr="0050069B">
        <w:t xml:space="preserve">) as are usually covered in connection with systems similar to the </w:t>
      </w:r>
      <w:r w:rsidR="00AD38A1" w:rsidRPr="0050069B">
        <w:t>Project</w:t>
      </w:r>
      <w:r w:rsidRPr="0050069B">
        <w:t xml:space="preserve">.  Such insurance may be maintained by a self-insurance plan so long as such plan provides for (i) the establishment by the Recipient of a separate segregated self-insurance fund in an amount </w:t>
      </w:r>
      <w:r w:rsidRPr="00EB60CC">
        <w:t>determined</w:t>
      </w:r>
      <w:r w:rsidRPr="0050069B">
        <w:t xml:space="preserve"> (initially and on at least an annual basis) by an independent insurance consultant experienced in the field of risk management employing accepted actuarial techniques and (ii) the establishment and maintenance of a claims processing and risk management program.</w:t>
      </w:r>
    </w:p>
    <w:p w14:paraId="3CEF8D8B" w14:textId="6B6B6F34" w:rsidR="00326F57" w:rsidRPr="0050069B" w:rsidRDefault="00326F57" w:rsidP="00EB60CC">
      <w:pPr>
        <w:pStyle w:val="BodyText"/>
      </w:pPr>
      <w:r w:rsidRPr="0050069B">
        <w:t xml:space="preserve">In the event of any damage to or destruction of the </w:t>
      </w:r>
      <w:r w:rsidR="00AD38A1" w:rsidRPr="0050069B">
        <w:t>Project</w:t>
      </w:r>
      <w:r w:rsidRPr="0050069B">
        <w:t xml:space="preserve"> caused by the perils covered by such insurance, the net proceeds thereof shall be applied to the reconstruction, repair or replacement of the damaged or destroyed portion of the </w:t>
      </w:r>
      <w:r w:rsidR="00AD38A1" w:rsidRPr="0050069B">
        <w:t>Project</w:t>
      </w:r>
      <w:r w:rsidRPr="0050069B">
        <w:t xml:space="preserve">.  The Recipient must begin such reconstruction, repair or replacement as expeditiously as possible, and must pay out of such net proceeds all costs and expenses in connection with such reconstruction, repair or replacement so that the same must be completed and the </w:t>
      </w:r>
      <w:r w:rsidR="005701DB" w:rsidRPr="0050069B">
        <w:t>Project</w:t>
      </w:r>
      <w:r w:rsidRPr="0050069B">
        <w:t xml:space="preserve"> must be free and clear of all claims and liens. </w:t>
      </w:r>
    </w:p>
    <w:p w14:paraId="5BDD10F0" w14:textId="74121942" w:rsidR="00326F57" w:rsidRPr="00CE04D0" w:rsidRDefault="00187BB1" w:rsidP="00EB60CC">
      <w:pPr>
        <w:pStyle w:val="BodyText"/>
      </w:pPr>
      <w:bookmarkStart w:id="233" w:name="_Hlk29483954"/>
      <w:r>
        <w:t xml:space="preserve">The </w:t>
      </w:r>
      <w:r w:rsidR="00326F57" w:rsidRPr="00CE04D0">
        <w:t>Recipient agrees that for any policy of insurance concerning or covering the construction of the Project, it will cause, and will require its contractors and subcontractors to cause, a certificate of insurance to be issued showing the State Water Board, its officers, agents, employees, and servants as additional insured; and must provide the Division with a copy of all such certificates prior to the commencement of construction of the Project.</w:t>
      </w:r>
    </w:p>
    <w:p w14:paraId="027BC0D6" w14:textId="47348A25" w:rsidR="00326F57" w:rsidRPr="00DA31EC" w:rsidRDefault="00326F57" w:rsidP="0041412B">
      <w:pPr>
        <w:pStyle w:val="Heading4"/>
        <w:rPr>
          <w:szCs w:val="24"/>
        </w:rPr>
      </w:pPr>
      <w:bookmarkStart w:id="234" w:name="_Toc519763793"/>
      <w:bookmarkStart w:id="235" w:name="_Toc31295424"/>
      <w:bookmarkEnd w:id="233"/>
      <w:r w:rsidRPr="00DA31EC">
        <w:rPr>
          <w:szCs w:val="24"/>
        </w:rPr>
        <w:lastRenderedPageBreak/>
        <w:t>C.3.26</w:t>
      </w:r>
      <w:r w:rsidRPr="00DA31EC">
        <w:rPr>
          <w:szCs w:val="24"/>
        </w:rPr>
        <w:tab/>
        <w:t>Permits, Subcontracting, and Remedies.</w:t>
      </w:r>
      <w:bookmarkEnd w:id="234"/>
      <w:bookmarkEnd w:id="235"/>
      <w:r w:rsidRPr="00CE04D0">
        <w:fldChar w:fldCharType="begin"/>
      </w:r>
      <w:r w:rsidRPr="00CE04D0">
        <w:instrText xml:space="preserve"> TC "5.13</w:instrText>
      </w:r>
      <w:r w:rsidRPr="00CE04D0">
        <w:tab/>
        <w:instrText xml:space="preserve">Permits, Subcontracting, Remedies and Debarment." \f C \l "2" </w:instrText>
      </w:r>
      <w:r w:rsidRPr="00CE04D0">
        <w:fldChar w:fldCharType="end"/>
      </w:r>
    </w:p>
    <w:p w14:paraId="675F6ADD" w14:textId="77777777" w:rsidR="00631F12" w:rsidRDefault="00A61DD1" w:rsidP="00EB60CC">
      <w:pPr>
        <w:pStyle w:val="BodyText"/>
      </w:pPr>
      <w:r w:rsidRPr="0050069B">
        <w:t xml:space="preserve">The </w:t>
      </w:r>
      <w:r w:rsidR="00326F57" w:rsidRPr="0050069B">
        <w:t xml:space="preserve">Recipient must procure all permits, licenses and other authorizations necessary to accomplish the work contemplated in this Agreement, pay all charges and fees, and give all notices necessary and incidental to the due and lawful prosecution of the work.  Signed copies of any such permits or licenses must be submitted to the Division before any construction </w:t>
      </w:r>
      <w:r w:rsidR="00187BB1" w:rsidRPr="0050069B">
        <w:t xml:space="preserve">or implementation </w:t>
      </w:r>
      <w:r w:rsidR="00326F57" w:rsidRPr="0050069B">
        <w:t>begins.</w:t>
      </w:r>
    </w:p>
    <w:p w14:paraId="7F05EC31" w14:textId="525C1C48" w:rsidR="00631F12" w:rsidRPr="0041412B" w:rsidRDefault="00326F57" w:rsidP="0041412B">
      <w:pPr>
        <w:pStyle w:val="BodyText"/>
      </w:pPr>
      <w:r w:rsidRPr="0041412B">
        <w:t xml:space="preserve">The Recipient must not contract or allow subcontracting with excluded parties.  The Recipient must not contract with any party who is debarred or suspended or otherwise excluded from or ineligible for participation in any work overseen, directed, funded, or administered by the State Water Board program for which this funding is authorized.  For any work related to this Agreement, the Recipient must not contract with any individual or organization on the State Water Board’s List of Disqualified Businesses and Persons that is identified as debarred or suspended or otherwise excluded from or ineligible for participation in any work overseen, directed, funded, or administered by the State Water Board program for which funding under this Agreement is authorized.  The State Water Board’s List of Disqualified Businesses and Persons is located at </w:t>
      </w:r>
      <w:r w:rsidR="00EB60CC" w:rsidRPr="0041412B">
        <w:br/>
      </w:r>
      <w:hyperlink r:id="rId24" w:history="1">
        <w:r w:rsidRPr="0041412B">
          <w:rPr>
            <w:rStyle w:val="Hyperlink"/>
          </w:rPr>
          <w:t>http://www.waterboards.ca.gov/water_issues/programs/enforcement/fwa/dbp.shtml</w:t>
        </w:r>
      </w:hyperlink>
    </w:p>
    <w:p w14:paraId="687B868A" w14:textId="52937BEC" w:rsidR="00326F57" w:rsidRPr="00DA31EC" w:rsidRDefault="00326F57" w:rsidP="0041412B">
      <w:pPr>
        <w:pStyle w:val="Heading4"/>
        <w:rPr>
          <w:szCs w:val="24"/>
        </w:rPr>
      </w:pPr>
      <w:bookmarkStart w:id="236" w:name="_Toc31295425"/>
      <w:bookmarkStart w:id="237" w:name="_Toc519763794"/>
      <w:r w:rsidRPr="00DA31EC">
        <w:rPr>
          <w:szCs w:val="24"/>
        </w:rPr>
        <w:t>C.3.27</w:t>
      </w:r>
      <w:r w:rsidRPr="00DA31EC">
        <w:rPr>
          <w:szCs w:val="24"/>
        </w:rPr>
        <w:tab/>
        <w:t>Professionals.</w:t>
      </w:r>
      <w:bookmarkEnd w:id="236"/>
      <w:r w:rsidRPr="00CE04D0">
        <w:fldChar w:fldCharType="begin"/>
      </w:r>
      <w:r w:rsidRPr="00CE04D0">
        <w:instrText xml:space="preserve"> TC "5.16</w:instrText>
      </w:r>
      <w:r w:rsidRPr="00CE04D0">
        <w:tab/>
        <w:instrText xml:space="preserve">Prevailing Wages." \f C \l "2" </w:instrText>
      </w:r>
      <w:r w:rsidRPr="00CE04D0">
        <w:fldChar w:fldCharType="end"/>
      </w:r>
    </w:p>
    <w:p w14:paraId="65E556DD" w14:textId="008551B2" w:rsidR="00326F57" w:rsidRPr="004F751A" w:rsidRDefault="00326F57" w:rsidP="00EB60CC">
      <w:pPr>
        <w:pStyle w:val="BodyText"/>
      </w:pPr>
      <w:r w:rsidRPr="004F751A">
        <w:t xml:space="preserve">The Recipient agrees that only licensed professionals will be used to perform services under this Agreement where such services are called for.  All technical reports required pursuant to this Agreement that involve planning, investigation, evaluation, design, or other work requiring interpretation and proper application of engineering, architectural, or geologic sciences, shall be prepared by or under the direction of persons registered to practice in California pursuant to Business and Professions Code, sections 5536.1, 6735, 7835, and 7835.1. </w:t>
      </w:r>
      <w:r w:rsidR="00A61DD1" w:rsidRPr="004F751A">
        <w:t xml:space="preserve"> </w:t>
      </w:r>
      <w:r w:rsidRPr="004F751A">
        <w:t>As required by these laws, completed technical reports must bear the signature(s) and seal(s) of the registered professional(s) in a manner such that all work can be clearly attributed to the professional responsible for the work.</w:t>
      </w:r>
    </w:p>
    <w:p w14:paraId="2A424A5B" w14:textId="56CA5692" w:rsidR="00326F57" w:rsidRPr="00DA31EC" w:rsidRDefault="00326F57" w:rsidP="0041412B">
      <w:pPr>
        <w:pStyle w:val="Heading4"/>
        <w:rPr>
          <w:szCs w:val="24"/>
        </w:rPr>
      </w:pPr>
      <w:bookmarkStart w:id="238" w:name="_Toc31295426"/>
      <w:r w:rsidRPr="00DA31EC">
        <w:rPr>
          <w:szCs w:val="24"/>
        </w:rPr>
        <w:t>C.3.28</w:t>
      </w:r>
      <w:r w:rsidRPr="00DA31EC">
        <w:rPr>
          <w:szCs w:val="24"/>
        </w:rPr>
        <w:tab/>
        <w:t>Prevailing Wages.</w:t>
      </w:r>
      <w:bookmarkEnd w:id="237"/>
      <w:bookmarkEnd w:id="238"/>
      <w:r w:rsidRPr="00CE04D0">
        <w:fldChar w:fldCharType="begin"/>
      </w:r>
      <w:r w:rsidRPr="00CE04D0">
        <w:instrText xml:space="preserve"> TC "5.16</w:instrText>
      </w:r>
      <w:r w:rsidRPr="00CE04D0">
        <w:tab/>
        <w:instrText xml:space="preserve">Prevailing Wages." \f C \l "2" </w:instrText>
      </w:r>
      <w:r w:rsidRPr="00CE04D0">
        <w:fldChar w:fldCharType="end"/>
      </w:r>
    </w:p>
    <w:p w14:paraId="4C2B5861" w14:textId="12BE0AEA" w:rsidR="00326F57" w:rsidRPr="0041412B" w:rsidRDefault="0039647F" w:rsidP="0041412B">
      <w:pPr>
        <w:pStyle w:val="BodyText"/>
      </w:pPr>
      <w:r w:rsidRPr="0041412B">
        <w:t>If applicable, t</w:t>
      </w:r>
      <w:r w:rsidR="00326F57" w:rsidRPr="0041412B">
        <w:t xml:space="preserve">he Recipient agrees to be bound by all applicable provisions of State Labor Code regarding prevailing wages.  </w:t>
      </w:r>
      <w:r w:rsidRPr="0041412B">
        <w:t>If applicable, t</w:t>
      </w:r>
      <w:r w:rsidR="00326F57" w:rsidRPr="0041412B">
        <w:t xml:space="preserve">he Recipient must monitor all agreements subject to reimbursement from this Agreement to ensure that the prevailing wage provisions of the State Labor Code are being met.  </w:t>
      </w:r>
      <w:r w:rsidRPr="0041412B">
        <w:t xml:space="preserve">Division of Industrial Relations (DIR) requirements may be found at: </w:t>
      </w:r>
      <w:hyperlink r:id="rId25" w:history="1">
        <w:r w:rsidRPr="0041412B">
          <w:rPr>
            <w:rStyle w:val="Hyperlink"/>
          </w:rPr>
          <w:t>http://www.dir.ca.gov/lcp.asp</w:t>
        </w:r>
      </w:hyperlink>
      <w:r w:rsidRPr="0041412B">
        <w:t xml:space="preserve">.  For more information, please refer to DIR’s Public Works Manual at:  </w:t>
      </w:r>
      <w:hyperlink r:id="rId26" w:history="1">
        <w:r w:rsidRPr="0041412B">
          <w:rPr>
            <w:rStyle w:val="Hyperlink"/>
          </w:rPr>
          <w:t>http://www.dir.ca.gov/dlse/PWManualCombined.pdf</w:t>
        </w:r>
      </w:hyperlink>
      <w:r w:rsidRPr="0041412B">
        <w:t>.</w:t>
      </w:r>
    </w:p>
    <w:p w14:paraId="62022171" w14:textId="171177E6" w:rsidR="00326F57" w:rsidRPr="00C44E8D" w:rsidRDefault="00326F57" w:rsidP="0041412B">
      <w:pPr>
        <w:pStyle w:val="Heading4"/>
      </w:pPr>
      <w:bookmarkStart w:id="239" w:name="_Toc519763795"/>
      <w:bookmarkStart w:id="240" w:name="_Toc31295427"/>
      <w:r w:rsidRPr="00C44E8D">
        <w:lastRenderedPageBreak/>
        <w:t>C.3.29</w:t>
      </w:r>
      <w:r w:rsidRPr="00C44E8D">
        <w:tab/>
        <w:t>Public Funding.</w:t>
      </w:r>
      <w:bookmarkEnd w:id="239"/>
      <w:bookmarkEnd w:id="240"/>
    </w:p>
    <w:p w14:paraId="06C9DAF3" w14:textId="77777777" w:rsidR="00326F57" w:rsidRPr="00DA31EC" w:rsidRDefault="00326F57" w:rsidP="00EB60CC">
      <w:pPr>
        <w:pStyle w:val="BodyText"/>
      </w:pPr>
      <w:r w:rsidRPr="00DA31EC">
        <w:t>This Project is publicly funded.  Any service provider or contractor with which the Recipient contracts must not have any role or relationship with the Recipient, that, in effect, substantially limits the Recipient's ability to exercise its rights, including cancellation rights, under the contract, based on all the facts and circumstances.</w:t>
      </w:r>
    </w:p>
    <w:p w14:paraId="45C07C2A" w14:textId="5BDCA1A0" w:rsidR="00326F57" w:rsidRPr="00DA31EC" w:rsidRDefault="00326F57" w:rsidP="0041412B">
      <w:pPr>
        <w:pStyle w:val="Heading4"/>
      </w:pPr>
      <w:bookmarkStart w:id="241" w:name="_Toc519763796"/>
      <w:bookmarkStart w:id="242" w:name="_Toc31295428"/>
      <w:r w:rsidRPr="00DA31EC">
        <w:t>C.3.30</w:t>
      </w:r>
      <w:r w:rsidRPr="00DA31EC">
        <w:tab/>
        <w:t>Recipient’s Responsibility for Work.</w:t>
      </w:r>
      <w:bookmarkEnd w:id="241"/>
      <w:bookmarkEnd w:id="242"/>
    </w:p>
    <w:p w14:paraId="04684209" w14:textId="7D35CC95" w:rsidR="00326F57" w:rsidRPr="0050069B" w:rsidRDefault="00326F57" w:rsidP="00EB60CC">
      <w:pPr>
        <w:pStyle w:val="BodyText"/>
      </w:pPr>
      <w:r w:rsidRPr="0050069B">
        <w:t>The Recipient shall be responsible for all work and for persons or entities engaged in work performed pursuant to this Agreement, including, but not limited to, contractors, subcontractors, suppliers, and providers of services.  The Recipient shall be responsible for responding to any and all disputes arising out of its contracts for work on the Project</w:t>
      </w:r>
      <w:r w:rsidR="0039647F" w:rsidRPr="0050069B">
        <w:t>, including, but not limited to, payment disputes with contractors and subcontractors</w:t>
      </w:r>
      <w:r w:rsidRPr="0050069B">
        <w:t>.  The State Water Board will not mediate disputes between the Recipient and any other entity concerning responsibility for performance of work.</w:t>
      </w:r>
    </w:p>
    <w:p w14:paraId="30B309CB" w14:textId="53C20FBA" w:rsidR="00326F57" w:rsidRPr="00DA31EC" w:rsidRDefault="00326F57" w:rsidP="0041412B">
      <w:pPr>
        <w:pStyle w:val="Heading4"/>
      </w:pPr>
      <w:bookmarkStart w:id="243" w:name="_Toc519763797"/>
      <w:bookmarkStart w:id="244" w:name="_Toc31295429"/>
      <w:r w:rsidRPr="00DA31EC">
        <w:t>C.3.31</w:t>
      </w:r>
      <w:r w:rsidRPr="00DA31EC">
        <w:tab/>
        <w:t>Related Litigation.</w:t>
      </w:r>
      <w:bookmarkEnd w:id="243"/>
      <w:bookmarkEnd w:id="244"/>
    </w:p>
    <w:p w14:paraId="5F8B86E9" w14:textId="39D817D1" w:rsidR="00326F57" w:rsidRPr="0050069B" w:rsidRDefault="00326F57" w:rsidP="00EB60CC">
      <w:pPr>
        <w:pStyle w:val="BodyText"/>
      </w:pPr>
      <w:r w:rsidRPr="0050069B">
        <w:t xml:space="preserve">Under no circumstances may the Recipient use funds from any </w:t>
      </w:r>
      <w:r w:rsidR="0039647F" w:rsidRPr="0050069B">
        <w:t xml:space="preserve">reimbursement </w:t>
      </w:r>
      <w:r w:rsidRPr="0050069B">
        <w:t>under this Agreement to pay costs associated with any litigation the Recipient pursues against the State Water Board or any Regional Water Board.  Regardless of the outcome of any such litigation, and notwithstanding any conflicting language in this Agreement, the Recipient agrees to</w:t>
      </w:r>
      <w:r w:rsidR="0039647F" w:rsidRPr="0050069B">
        <w:t xml:space="preserve"> complete the Project funded by this Agreement or to</w:t>
      </w:r>
      <w:r w:rsidRPr="0050069B">
        <w:t xml:space="preserve"> repay all of the disbursed funds plus interest. </w:t>
      </w:r>
    </w:p>
    <w:p w14:paraId="1824D602" w14:textId="51C44EF2" w:rsidR="00326F57" w:rsidRPr="00DA31EC" w:rsidRDefault="00326F57" w:rsidP="0041412B">
      <w:pPr>
        <w:pStyle w:val="Heading4"/>
        <w:rPr>
          <w:szCs w:val="24"/>
        </w:rPr>
      </w:pPr>
      <w:bookmarkStart w:id="245" w:name="_Toc519763798"/>
      <w:bookmarkStart w:id="246" w:name="_Toc31295430"/>
      <w:r w:rsidRPr="00DA31EC">
        <w:rPr>
          <w:szCs w:val="24"/>
        </w:rPr>
        <w:t>C.3.32</w:t>
      </w:r>
      <w:r w:rsidRPr="00DA31EC">
        <w:rPr>
          <w:szCs w:val="24"/>
        </w:rPr>
        <w:tab/>
        <w:t>Rights in Data.</w:t>
      </w:r>
      <w:bookmarkEnd w:id="245"/>
      <w:bookmarkEnd w:id="246"/>
      <w:r w:rsidRPr="00CE04D0">
        <w:fldChar w:fldCharType="begin"/>
      </w:r>
      <w:r w:rsidRPr="00CE04D0">
        <w:instrText xml:space="preserve"> TC "5.9</w:instrText>
      </w:r>
      <w:r w:rsidRPr="00CE04D0">
        <w:tab/>
        <w:instrText xml:space="preserve">Rights in Data." \f C \l "2" </w:instrText>
      </w:r>
      <w:r w:rsidRPr="00CE04D0">
        <w:fldChar w:fldCharType="end"/>
      </w:r>
    </w:p>
    <w:p w14:paraId="21FF232B" w14:textId="77777777" w:rsidR="00631F12" w:rsidRDefault="00326F57" w:rsidP="00EB60CC">
      <w:pPr>
        <w:pStyle w:val="BodyText"/>
      </w:pPr>
      <w:r w:rsidRPr="0050069B">
        <w:t xml:space="preserve">The Recipient agrees that all data, plans, drawings, specifications, reports, computer programs, operating manuals, notes, and other written or graphic work produced in the performance of this Agreement are subject to the rights of the State as set forth in this section.  The State shall have the right to reproduce, publish, and use all such work, or any part thereof, in any manner and for any purposes whatsoever and to authorize others to do so.  If any such work is copyrightable, the Recipient may copyright the same, except that, as to any work which is copyrighted by the Recipient, the State reserves a royalty-free, nonexclusive, and irrevocable license to reproduce, publish, and use such work, or any part thereof, and to authorize others to do so, and to receive electronic copies from the Recipient upon request. </w:t>
      </w:r>
      <w:r w:rsidR="0039647F" w:rsidRPr="0050069B">
        <w:t xml:space="preserve"> The Recipient may disclose, disseminate and use in whole or in part, any final form data and information received, collected, and developed under this Agreement, subject to appropriate acknowledgement of credit to the State Water Board for financial support.  The Recipient shall not utilize the materials for any profit-making venture or sell or grant rights to a third party who intends to do so.</w:t>
      </w:r>
    </w:p>
    <w:p w14:paraId="37B29B75" w14:textId="2142FD60" w:rsidR="00326F57" w:rsidRPr="00DA31EC" w:rsidRDefault="00326F57" w:rsidP="0041412B">
      <w:pPr>
        <w:pStyle w:val="Heading4"/>
        <w:rPr>
          <w:szCs w:val="24"/>
        </w:rPr>
      </w:pPr>
      <w:bookmarkStart w:id="247" w:name="_Toc519763799"/>
      <w:bookmarkStart w:id="248" w:name="_Toc31295431"/>
      <w:r w:rsidRPr="00DA31EC">
        <w:rPr>
          <w:szCs w:val="24"/>
        </w:rPr>
        <w:lastRenderedPageBreak/>
        <w:t>C.3.33</w:t>
      </w:r>
      <w:r w:rsidRPr="00DA31EC">
        <w:rPr>
          <w:szCs w:val="24"/>
        </w:rPr>
        <w:tab/>
        <w:t>State Water Board Action; Costs and Attorney Fees.</w:t>
      </w:r>
      <w:bookmarkEnd w:id="247"/>
      <w:bookmarkEnd w:id="248"/>
      <w:r w:rsidRPr="00CE04D0">
        <w:fldChar w:fldCharType="begin"/>
      </w:r>
      <w:r w:rsidRPr="00CE04D0">
        <w:instrText xml:space="preserve"> TC "5.15</w:instrText>
      </w:r>
      <w:r w:rsidRPr="00CE04D0">
        <w:tab/>
        <w:instrText xml:space="preserve">State Water </w:instrText>
      </w:r>
      <w:proofErr w:type="gramStart"/>
      <w:r w:rsidRPr="00CE04D0">
        <w:instrText>Board  Action</w:instrText>
      </w:r>
      <w:proofErr w:type="gramEnd"/>
      <w:r w:rsidRPr="00CE04D0">
        <w:instrText xml:space="preserve">; Costs and Attorney Fees." \f C \l "2" </w:instrText>
      </w:r>
      <w:r w:rsidRPr="00CE04D0">
        <w:fldChar w:fldCharType="end"/>
      </w:r>
    </w:p>
    <w:p w14:paraId="77303446" w14:textId="77777777" w:rsidR="00631F12" w:rsidRDefault="00326F57" w:rsidP="00EB60CC">
      <w:pPr>
        <w:pStyle w:val="BodyText"/>
      </w:pPr>
      <w:r w:rsidRPr="0050069B">
        <w:t>Any remedy provided in this Agreement is in addition to and not in derogation of any other legal or equitable remedy available to the State Water Board as a result of breach of this Agreement by the Recipient, whether such breach occurs before or after completion of the Project, and exercise of any remedy provided by this Agreement by the State Water Board shall not preclude the State Water Board from pursuing any legal remedy or right which would otherwise be available.  In the event of litigation between the parties hereto arising from this Agreement, it is agreed that each party shall bear its own costs and attorney fees.</w:t>
      </w:r>
    </w:p>
    <w:p w14:paraId="701980AA" w14:textId="53F4F38C" w:rsidR="00326F57" w:rsidRPr="00DA31EC" w:rsidRDefault="00326F57" w:rsidP="0041412B">
      <w:pPr>
        <w:pStyle w:val="Heading4"/>
        <w:rPr>
          <w:szCs w:val="24"/>
        </w:rPr>
      </w:pPr>
      <w:bookmarkStart w:id="249" w:name="_Toc519763801"/>
      <w:bookmarkStart w:id="250" w:name="_Toc31295432"/>
      <w:r w:rsidRPr="00DA31EC">
        <w:rPr>
          <w:szCs w:val="24"/>
        </w:rPr>
        <w:t>C.3.34</w:t>
      </w:r>
      <w:r w:rsidRPr="00DA31EC">
        <w:rPr>
          <w:szCs w:val="24"/>
        </w:rPr>
        <w:tab/>
      </w:r>
      <w:r w:rsidRPr="0041412B">
        <w:t>Timeliness</w:t>
      </w:r>
      <w:r w:rsidRPr="00DA31EC">
        <w:rPr>
          <w:szCs w:val="24"/>
        </w:rPr>
        <w:t>.</w:t>
      </w:r>
      <w:bookmarkEnd w:id="249"/>
      <w:bookmarkEnd w:id="250"/>
      <w:r w:rsidRPr="00CE04D0">
        <w:fldChar w:fldCharType="begin"/>
      </w:r>
      <w:r w:rsidRPr="00CE04D0">
        <w:instrText xml:space="preserve"> TC "5.19</w:instrText>
      </w:r>
      <w:r w:rsidRPr="00CE04D0">
        <w:tab/>
        <w:instrText xml:space="preserve">Timeliness." \f C \l "2" </w:instrText>
      </w:r>
      <w:r w:rsidRPr="00CE04D0">
        <w:fldChar w:fldCharType="end"/>
      </w:r>
    </w:p>
    <w:p w14:paraId="62D21FB4" w14:textId="77777777" w:rsidR="00631F12" w:rsidRDefault="00326F57" w:rsidP="00EB60CC">
      <w:pPr>
        <w:pStyle w:val="BodyText"/>
      </w:pPr>
      <w:r w:rsidRPr="0050069B">
        <w:t xml:space="preserve">Time is of the essence in this Agreement. </w:t>
      </w:r>
      <w:r w:rsidR="0039647F" w:rsidRPr="0050069B">
        <w:t xml:space="preserve"> The Recipient must expeditiously proceed with and complete the Project. </w:t>
      </w:r>
      <w:r w:rsidR="00716CC2" w:rsidRPr="0050069B">
        <w:t xml:space="preserve"> </w:t>
      </w:r>
      <w:r w:rsidR="0039647F" w:rsidRPr="0050069B">
        <w:t>Failure to proceed according to the timelines set forth in this Agreement may require the Recipient to repay to the State Water Board all disbursed Project Funds.</w:t>
      </w:r>
    </w:p>
    <w:p w14:paraId="4B2BAC5B" w14:textId="0F524949" w:rsidR="00326F57" w:rsidRPr="00DA31EC" w:rsidRDefault="00326F57" w:rsidP="0041412B">
      <w:pPr>
        <w:pStyle w:val="Heading4"/>
        <w:rPr>
          <w:szCs w:val="24"/>
        </w:rPr>
      </w:pPr>
      <w:bookmarkStart w:id="251" w:name="_Toc31295433"/>
      <w:r w:rsidRPr="00DA31EC">
        <w:rPr>
          <w:szCs w:val="24"/>
        </w:rPr>
        <w:t>C.3.35</w:t>
      </w:r>
      <w:r w:rsidRPr="00DA31EC">
        <w:rPr>
          <w:szCs w:val="24"/>
        </w:rPr>
        <w:tab/>
      </w:r>
      <w:bookmarkStart w:id="252" w:name="_Toc519763802"/>
      <w:r w:rsidRPr="00DA31EC">
        <w:rPr>
          <w:szCs w:val="24"/>
        </w:rPr>
        <w:t>Unenforceable Provision</w:t>
      </w:r>
      <w:r w:rsidR="0039647F" w:rsidRPr="00DA31EC">
        <w:rPr>
          <w:szCs w:val="24"/>
        </w:rPr>
        <w:t>; Severability</w:t>
      </w:r>
      <w:r w:rsidRPr="00DA31EC">
        <w:rPr>
          <w:szCs w:val="24"/>
        </w:rPr>
        <w:t>.</w:t>
      </w:r>
      <w:bookmarkEnd w:id="251"/>
      <w:bookmarkEnd w:id="252"/>
      <w:r w:rsidRPr="00CE04D0">
        <w:fldChar w:fldCharType="begin"/>
      </w:r>
      <w:r w:rsidRPr="00CE04D0">
        <w:instrText xml:space="preserve"> TC "5.21</w:instrText>
      </w:r>
      <w:r w:rsidRPr="00CE04D0">
        <w:tab/>
        <w:instrText xml:space="preserve">Unenforceable Provision." \f C \l "2" </w:instrText>
      </w:r>
      <w:r w:rsidRPr="00CE04D0">
        <w:fldChar w:fldCharType="end"/>
      </w:r>
    </w:p>
    <w:p w14:paraId="3C40B5A6" w14:textId="77777777" w:rsidR="00631F12" w:rsidRDefault="00326F57" w:rsidP="00EB60CC">
      <w:pPr>
        <w:pStyle w:val="BodyText"/>
      </w:pPr>
      <w:r w:rsidRPr="0050069B">
        <w:t>In the event that any provision of this Agreement is unenforceable or held to be unenforceable, then the parties agree that all other provisions of this Agreement have force and effect and shall not be affected thereby.</w:t>
      </w:r>
    </w:p>
    <w:p w14:paraId="2DDE0E21" w14:textId="77777777" w:rsidR="00631F12" w:rsidRDefault="00720DC3" w:rsidP="0041412B">
      <w:pPr>
        <w:pStyle w:val="Heading4"/>
      </w:pPr>
      <w:r w:rsidRPr="0050069B">
        <w:t>C.3.36</w:t>
      </w:r>
      <w:r w:rsidRPr="0050069B">
        <w:tab/>
        <w:t>U</w:t>
      </w:r>
      <w:r w:rsidR="00DC37E6" w:rsidRPr="0050069B">
        <w:t>nion Activities</w:t>
      </w:r>
      <w:r w:rsidRPr="0050069B">
        <w:t>.</w:t>
      </w:r>
    </w:p>
    <w:p w14:paraId="03596DF4" w14:textId="19856771" w:rsidR="00720DC3" w:rsidRPr="0050069B" w:rsidRDefault="00720DC3" w:rsidP="00EB60CC">
      <w:pPr>
        <w:pStyle w:val="BodyText"/>
        <w:rPr>
          <w:rFonts w:cs="Arial"/>
        </w:rPr>
      </w:pPr>
      <w:r w:rsidRPr="0050069B">
        <w:t>The Recipient hereby acknowledges the applicability of Government Code sections 16645 through 16649 to this Agreement. The Recipient certifies that none of the Project Funds will be used to assist, promote, or deter union organizing. If the Recipient incurs costs or makes expenditures to assist, promote, or deter union organizing, the Recipient will maintain records sufficient to show that no reimbursement from Project Funds has been sought for these costs and the Recipient shall provide those records to the Attorney General upon request.</w:t>
      </w:r>
    </w:p>
    <w:p w14:paraId="76C357C4" w14:textId="6FFF1662" w:rsidR="00326F57" w:rsidRPr="00DA31EC" w:rsidRDefault="00326F57" w:rsidP="0041412B">
      <w:pPr>
        <w:pStyle w:val="Heading4"/>
        <w:rPr>
          <w:szCs w:val="24"/>
        </w:rPr>
      </w:pPr>
      <w:bookmarkStart w:id="253" w:name="_Toc519763804"/>
      <w:bookmarkStart w:id="254" w:name="_Toc31295434"/>
      <w:r w:rsidRPr="00DA31EC">
        <w:rPr>
          <w:szCs w:val="24"/>
        </w:rPr>
        <w:t>C.3.3</w:t>
      </w:r>
      <w:r w:rsidR="00720DC3" w:rsidRPr="00DA31EC">
        <w:rPr>
          <w:szCs w:val="24"/>
        </w:rPr>
        <w:t>7</w:t>
      </w:r>
      <w:r w:rsidRPr="00DA31EC">
        <w:rPr>
          <w:szCs w:val="24"/>
        </w:rPr>
        <w:tab/>
        <w:t>Venue.</w:t>
      </w:r>
      <w:bookmarkEnd w:id="253"/>
      <w:bookmarkEnd w:id="254"/>
      <w:r w:rsidRPr="00CE04D0">
        <w:fldChar w:fldCharType="begin"/>
      </w:r>
      <w:r w:rsidRPr="00CE04D0">
        <w:instrText xml:space="preserve"> TC "5.8</w:instrText>
      </w:r>
      <w:r w:rsidRPr="00CE04D0">
        <w:tab/>
        <w:instrText xml:space="preserve">Venue." \f C \l "2" </w:instrText>
      </w:r>
      <w:r w:rsidRPr="00CE04D0">
        <w:fldChar w:fldCharType="end"/>
      </w:r>
    </w:p>
    <w:p w14:paraId="3F0AF8C2" w14:textId="77777777" w:rsidR="00326F57" w:rsidRPr="0050069B" w:rsidRDefault="00326F57" w:rsidP="00EB60CC">
      <w:pPr>
        <w:pStyle w:val="BodyText"/>
      </w:pPr>
      <w:r w:rsidRPr="0050069B">
        <w:t>Any action arising out of this Agreement shall be filed and maintained in the Superior Court in and for the County of Sacramento, California.</w:t>
      </w:r>
    </w:p>
    <w:p w14:paraId="51DFB6CE" w14:textId="75514167" w:rsidR="00326F57" w:rsidRPr="00DA31EC" w:rsidRDefault="00326F57" w:rsidP="0041412B">
      <w:pPr>
        <w:pStyle w:val="Heading4"/>
        <w:rPr>
          <w:szCs w:val="24"/>
        </w:rPr>
      </w:pPr>
      <w:bookmarkStart w:id="255" w:name="_Toc519763805"/>
      <w:bookmarkStart w:id="256" w:name="_Toc31295435"/>
      <w:r w:rsidRPr="00DA31EC">
        <w:rPr>
          <w:szCs w:val="24"/>
        </w:rPr>
        <w:lastRenderedPageBreak/>
        <w:t>C.3.3</w:t>
      </w:r>
      <w:r w:rsidR="00720DC3" w:rsidRPr="00DA31EC">
        <w:rPr>
          <w:szCs w:val="24"/>
        </w:rPr>
        <w:t>8</w:t>
      </w:r>
      <w:r w:rsidRPr="00DA31EC">
        <w:rPr>
          <w:szCs w:val="24"/>
        </w:rPr>
        <w:tab/>
        <w:t>Waiver and Rights of the State Water Board.</w:t>
      </w:r>
      <w:bookmarkEnd w:id="255"/>
      <w:bookmarkEnd w:id="256"/>
      <w:r w:rsidRPr="00CE04D0">
        <w:fldChar w:fldCharType="begin"/>
      </w:r>
      <w:r w:rsidRPr="00CE04D0">
        <w:instrText xml:space="preserve"> TC "5.12</w:instrText>
      </w:r>
      <w:r w:rsidRPr="00CE04D0">
        <w:tab/>
        <w:instrText xml:space="preserve">Waiver and Rights of the State Water Board." \f C \l "2" </w:instrText>
      </w:r>
      <w:r w:rsidRPr="00CE04D0">
        <w:fldChar w:fldCharType="end"/>
      </w:r>
    </w:p>
    <w:p w14:paraId="0E74E511" w14:textId="77777777" w:rsidR="00326F57" w:rsidRPr="0050069B" w:rsidRDefault="00326F57" w:rsidP="00EB60CC">
      <w:pPr>
        <w:pStyle w:val="BodyText"/>
      </w:pPr>
      <w:r w:rsidRPr="0050069B">
        <w:t>Any waiver of rights by the State Water Board with respect to a default or other matter arising under this Agreement at any time shall not be considered a waiver of rights with respect to any other default or matter.  Any rights and remedies of the State Water Board provided for in this Agreement are in addition to any other rights and remedies provided by law.</w:t>
      </w:r>
    </w:p>
    <w:p w14:paraId="32F13EB7" w14:textId="676A0BD7" w:rsidR="00326F57" w:rsidRPr="00CE04D0" w:rsidRDefault="00326F57" w:rsidP="00EB60CC">
      <w:pPr>
        <w:pStyle w:val="Heading3"/>
      </w:pPr>
      <w:bookmarkStart w:id="257" w:name="_Toc31295436"/>
      <w:bookmarkStart w:id="258" w:name="_Hlk519754414"/>
      <w:bookmarkEnd w:id="200"/>
      <w:r w:rsidRPr="00CE04D0">
        <w:t>C.4</w:t>
      </w:r>
      <w:r w:rsidR="003C093A">
        <w:t>.</w:t>
      </w:r>
      <w:r w:rsidRPr="00CE04D0">
        <w:t xml:space="preserve"> </w:t>
      </w:r>
      <w:r w:rsidR="00A61DD1">
        <w:tab/>
      </w:r>
      <w:r w:rsidRPr="00EB60CC">
        <w:t>MISCELLANEOUS</w:t>
      </w:r>
      <w:r w:rsidRPr="00CE04D0">
        <w:t xml:space="preserve"> STATE REQUIREMENTS</w:t>
      </w:r>
      <w:r w:rsidR="003C093A">
        <w:t>.</w:t>
      </w:r>
      <w:bookmarkEnd w:id="257"/>
    </w:p>
    <w:p w14:paraId="371C8CAB" w14:textId="3C10F123" w:rsidR="00326F57" w:rsidRPr="00CE04D0" w:rsidRDefault="00326F57" w:rsidP="0041412B">
      <w:pPr>
        <w:pStyle w:val="Heading4"/>
      </w:pPr>
      <w:bookmarkStart w:id="259" w:name="_Toc31295437"/>
      <w:r w:rsidRPr="00CE04D0">
        <w:t>C.4.1</w:t>
      </w:r>
      <w:r w:rsidRPr="00CE04D0">
        <w:tab/>
        <w:t>State Program Requirements for Proposition 1.</w:t>
      </w:r>
      <w:bookmarkEnd w:id="259"/>
    </w:p>
    <w:p w14:paraId="78C5689C" w14:textId="46CEE7FE" w:rsidR="00326F57" w:rsidRPr="00132D24" w:rsidRDefault="00326F57" w:rsidP="00A9523E">
      <w:pPr>
        <w:pStyle w:val="BodyText"/>
        <w:numPr>
          <w:ilvl w:val="1"/>
          <w:numId w:val="32"/>
        </w:numPr>
      </w:pPr>
      <w:r w:rsidRPr="00132D24">
        <w:t xml:space="preserve">Eminent Domain Prohibited.  (Wat. Code, § 79711.)  Where land acquisition is otherwise authorized under this Agreement, Project Funds and </w:t>
      </w:r>
      <w:r w:rsidR="004A3578">
        <w:t>Match Contributions</w:t>
      </w:r>
      <w:r w:rsidRPr="00132D24">
        <w:t xml:space="preserve"> shall not be used to acquire land via eminent domain.   </w:t>
      </w:r>
    </w:p>
    <w:p w14:paraId="484B11CC" w14:textId="77777777" w:rsidR="00326F57" w:rsidRPr="00132D24" w:rsidRDefault="00326F57" w:rsidP="00A9523E">
      <w:pPr>
        <w:pStyle w:val="BodyText"/>
        <w:numPr>
          <w:ilvl w:val="1"/>
          <w:numId w:val="32"/>
        </w:numPr>
      </w:pPr>
      <w:r w:rsidRPr="00132D24">
        <w:t>Governor’s Infrastructure Plan.  (Gov. Code, § 13100.)  The Recipient shall ensure that the Project shall maintain consistency with section 13100 of the Government Code (five-year infrastructure plan).</w:t>
      </w:r>
    </w:p>
    <w:p w14:paraId="26D4F302" w14:textId="01A3E8DA" w:rsidR="00A61DD1" w:rsidRPr="00132D24" w:rsidRDefault="00A61DD1" w:rsidP="00A9523E">
      <w:pPr>
        <w:pStyle w:val="BodyText"/>
        <w:numPr>
          <w:ilvl w:val="1"/>
          <w:numId w:val="32"/>
        </w:numPr>
      </w:pPr>
      <w:r w:rsidRPr="00132D24">
        <w:t>SBx7-7: Sustainable Water Use and Demand Reduction (Wat. Code, § 10608 et seq.).  SBx7-7 conditions the receipt of a water management grant or loan for urban water suppliers on achieving gallons per capita per day reduction targets with the end goal of a twenty percent (20%) reduction by 2020.  Recipients that are urban water suppliers shall provide proof of compliance with SBx7-7.</w:t>
      </w:r>
    </w:p>
    <w:p w14:paraId="632660B0" w14:textId="10E2A856" w:rsidR="00A61DD1" w:rsidRPr="00132D24" w:rsidRDefault="00A61DD1" w:rsidP="00A9523E">
      <w:pPr>
        <w:pStyle w:val="BodyText"/>
        <w:numPr>
          <w:ilvl w:val="1"/>
          <w:numId w:val="32"/>
        </w:numPr>
      </w:pPr>
      <w:r w:rsidRPr="00132D24">
        <w:t>Water Quality Compliance.  (Wat. Code, § 79707.)  The Recipient shall ensure that the Project shall maintain consistency with Division 7 of the Water Code (commencing with section 13000) and Government Code section 13100.</w:t>
      </w:r>
    </w:p>
    <w:p w14:paraId="52583D97" w14:textId="77777777" w:rsidR="00A61DD1" w:rsidRPr="00132D24" w:rsidRDefault="00A61DD1" w:rsidP="00A9523E">
      <w:pPr>
        <w:pStyle w:val="BodyText"/>
        <w:numPr>
          <w:ilvl w:val="1"/>
          <w:numId w:val="32"/>
        </w:numPr>
      </w:pPr>
      <w:r w:rsidRPr="00132D24">
        <w:t>Water Quality Monitoring.  (Wat. Code, § 79704.)  If water quality monitoring is required as part of the Project, the Recipient shall collect and report water quality monitoring data to the State Water Board in a manner that is compatible and consistent with surface water monitoring data systems or groundwater monitoring data systems administered by the State Water Board.</w:t>
      </w:r>
    </w:p>
    <w:p w14:paraId="6A7A499C" w14:textId="77777777" w:rsidR="00326F57" w:rsidRPr="00132D24" w:rsidRDefault="00326F57" w:rsidP="00A9523E">
      <w:pPr>
        <w:pStyle w:val="BodyText"/>
        <w:numPr>
          <w:ilvl w:val="1"/>
          <w:numId w:val="32"/>
        </w:numPr>
      </w:pPr>
      <w:r w:rsidRPr="00132D24">
        <w:t>Wild and Scenic Rivers.  (Wat. Code, § 79711.)  The Recipient shall ensure that the Project will not have an adverse effect on the values upon which a wild and scenic river or any other river is afforded protections pursuant to the California Wild and Scenic Rivers Act or the federal Wild and Scenic Rivers Act.</w:t>
      </w:r>
    </w:p>
    <w:p w14:paraId="31E1C9D9" w14:textId="11D6D41E" w:rsidR="00326F57" w:rsidRPr="00DA31EC" w:rsidRDefault="00326F57" w:rsidP="0041412B">
      <w:pPr>
        <w:pStyle w:val="Heading4"/>
      </w:pPr>
      <w:bookmarkStart w:id="260" w:name="_Toc31295438"/>
      <w:r w:rsidRPr="00DA31EC">
        <w:lastRenderedPageBreak/>
        <w:t>C.4.2</w:t>
      </w:r>
      <w:r w:rsidRPr="00DA31EC">
        <w:tab/>
        <w:t xml:space="preserve">State </w:t>
      </w:r>
      <w:proofErr w:type="gramStart"/>
      <w:r w:rsidRPr="00DA31EC">
        <w:t>Cross-Cutters</w:t>
      </w:r>
      <w:proofErr w:type="gramEnd"/>
      <w:r w:rsidRPr="00DA31EC">
        <w:t>.</w:t>
      </w:r>
      <w:bookmarkEnd w:id="260"/>
    </w:p>
    <w:p w14:paraId="3E095762" w14:textId="41A14EB0" w:rsidR="00326F57" w:rsidRPr="00132D24" w:rsidRDefault="00DC37E6" w:rsidP="00EB60CC">
      <w:pPr>
        <w:pStyle w:val="BodyText"/>
      </w:pPr>
      <w:bookmarkStart w:id="261" w:name="_Hlk520795794"/>
      <w:r>
        <w:t xml:space="preserve">The </w:t>
      </w:r>
      <w:r w:rsidR="00326F57" w:rsidRPr="00132D24">
        <w:t>Recipient represents that, as applicable, it complies and covenants to maintain compliance with the following for the term of the Agreement:</w:t>
      </w:r>
    </w:p>
    <w:p w14:paraId="0E01F4DB" w14:textId="77777777" w:rsidR="00326F57" w:rsidRPr="00132D24" w:rsidRDefault="00326F57" w:rsidP="00A9523E">
      <w:pPr>
        <w:pStyle w:val="BodyText"/>
        <w:numPr>
          <w:ilvl w:val="1"/>
          <w:numId w:val="33"/>
        </w:numPr>
      </w:pPr>
      <w:bookmarkStart w:id="262" w:name="_Hlk520198018"/>
      <w:bookmarkEnd w:id="261"/>
      <w:r w:rsidRPr="00132D24">
        <w:t>The California Environmental Quality Act (CEQA), as set forth in Public Resources Code 21000 et seq. and in the CEQA Guidelines at Title 14, Division 6, Chapter 3, Section 15000 et seq.</w:t>
      </w:r>
    </w:p>
    <w:bookmarkEnd w:id="262"/>
    <w:p w14:paraId="398EE99B" w14:textId="77777777" w:rsidR="00326F57" w:rsidRPr="00132D24" w:rsidRDefault="00326F57" w:rsidP="00A9523E">
      <w:pPr>
        <w:pStyle w:val="BodyText"/>
        <w:numPr>
          <w:ilvl w:val="1"/>
          <w:numId w:val="33"/>
        </w:numPr>
      </w:pPr>
      <w:r w:rsidRPr="00132D24">
        <w:t>Water Conservation</w:t>
      </w:r>
      <w:r w:rsidRPr="00BA74B0">
        <w:t xml:space="preserve"> requirements, including regulations in </w:t>
      </w:r>
      <w:r w:rsidRPr="00132D24">
        <w:t xml:space="preserve">Division 3 of Title 23 of the California Code of Regulations.  </w:t>
      </w:r>
    </w:p>
    <w:p w14:paraId="5ACD4A95" w14:textId="77777777" w:rsidR="00326F57" w:rsidRPr="00132D24" w:rsidRDefault="00326F57" w:rsidP="00A9523E">
      <w:pPr>
        <w:pStyle w:val="BodyText"/>
        <w:numPr>
          <w:ilvl w:val="1"/>
          <w:numId w:val="33"/>
        </w:numPr>
      </w:pPr>
      <w:r w:rsidRPr="00132D24">
        <w:t>Monthly Water Diversion Reporting requirements, including requirements set forth in Water Code section 5103.</w:t>
      </w:r>
    </w:p>
    <w:p w14:paraId="40A0ACF5" w14:textId="77777777" w:rsidR="00326F57" w:rsidRPr="00132D24" w:rsidRDefault="00326F57" w:rsidP="00A9523E">
      <w:pPr>
        <w:pStyle w:val="BodyText"/>
        <w:numPr>
          <w:ilvl w:val="1"/>
          <w:numId w:val="33"/>
        </w:numPr>
      </w:pPr>
      <w:r w:rsidRPr="00132D24">
        <w:t>Public Works Contractor Registration with Department of Industrial Relations requirements, including requirements set forth in Sections 1725.5 and 1771.1 of the Labor Code.</w:t>
      </w:r>
    </w:p>
    <w:p w14:paraId="05BAAE49" w14:textId="77777777" w:rsidR="00326F57" w:rsidRPr="00132D24" w:rsidRDefault="00326F57" w:rsidP="00A9523E">
      <w:pPr>
        <w:pStyle w:val="BodyText"/>
        <w:numPr>
          <w:ilvl w:val="1"/>
          <w:numId w:val="33"/>
        </w:numPr>
      </w:pPr>
      <w:r w:rsidRPr="00132D24">
        <w:t xml:space="preserve">Volumetric Pricing &amp; Water Meters requirements, including the requirements of Water Code sections 526 and 527.  </w:t>
      </w:r>
    </w:p>
    <w:p w14:paraId="1B094608" w14:textId="77777777" w:rsidR="00326F57" w:rsidRPr="00132D24" w:rsidRDefault="00326F57" w:rsidP="00A9523E">
      <w:pPr>
        <w:pStyle w:val="BodyText"/>
        <w:numPr>
          <w:ilvl w:val="1"/>
          <w:numId w:val="33"/>
        </w:numPr>
      </w:pPr>
      <w:r w:rsidRPr="00132D24">
        <w:t xml:space="preserve">Urban Water Management Plan requirements, including the Urban Water Management Planning Act (Water Code, § 10610 et seq.).  </w:t>
      </w:r>
    </w:p>
    <w:p w14:paraId="50021A14" w14:textId="77777777" w:rsidR="00326F57" w:rsidRPr="00132D24" w:rsidRDefault="00326F57" w:rsidP="00A9523E">
      <w:pPr>
        <w:pStyle w:val="BodyText"/>
        <w:numPr>
          <w:ilvl w:val="1"/>
          <w:numId w:val="33"/>
        </w:numPr>
      </w:pPr>
      <w:r w:rsidRPr="00132D24">
        <w:t>Urban Water Demand Management requirements, including the requirements of Section 10608.56 of the Water Code.</w:t>
      </w:r>
    </w:p>
    <w:p w14:paraId="0F82153E" w14:textId="62469A18" w:rsidR="00326F57" w:rsidRPr="00132D24" w:rsidRDefault="00326F57" w:rsidP="00A9523E">
      <w:pPr>
        <w:pStyle w:val="BodyText"/>
        <w:numPr>
          <w:ilvl w:val="1"/>
          <w:numId w:val="33"/>
        </w:numPr>
      </w:pPr>
      <w:r w:rsidRPr="00132D24">
        <w:t>Delta Plan Consistency Findings requirements, including the requirements of Water Code section 85225 and California Code of Regulations, title 23, section 5002.</w:t>
      </w:r>
    </w:p>
    <w:p w14:paraId="173F163A" w14:textId="77777777" w:rsidR="00326F57" w:rsidRPr="00132D24" w:rsidRDefault="00326F57" w:rsidP="00A9523E">
      <w:pPr>
        <w:pStyle w:val="BodyText"/>
        <w:numPr>
          <w:ilvl w:val="1"/>
          <w:numId w:val="33"/>
        </w:numPr>
      </w:pPr>
      <w:r w:rsidRPr="00132D24">
        <w:t>Agricultural Water Management Plan Consistency requirements, including the requirements of Water Code section 10852.</w:t>
      </w:r>
    </w:p>
    <w:p w14:paraId="212FDE84" w14:textId="77777777" w:rsidR="00DC37E6" w:rsidRDefault="00326F57" w:rsidP="00A9523E">
      <w:pPr>
        <w:pStyle w:val="BodyText"/>
        <w:numPr>
          <w:ilvl w:val="1"/>
          <w:numId w:val="33"/>
        </w:numPr>
      </w:pPr>
      <w:r w:rsidRPr="00132D24">
        <w:t>Charter City Project Labor Requirements, including the requirements of Labor Code section 1782 and Public Contract Code section 250</w:t>
      </w:r>
      <w:bookmarkEnd w:id="258"/>
      <w:r w:rsidR="00EE1F89" w:rsidRPr="00132D24">
        <w:t>3.</w:t>
      </w:r>
    </w:p>
    <w:p w14:paraId="1A1702BC" w14:textId="252A8443" w:rsidR="003323FC" w:rsidRDefault="00DC37E6" w:rsidP="00A9523E">
      <w:pPr>
        <w:pStyle w:val="BodyText"/>
        <w:numPr>
          <w:ilvl w:val="1"/>
          <w:numId w:val="33"/>
        </w:numPr>
      </w:pPr>
      <w:r>
        <w:t>The Recipient agrees that it will, at all times, comply with and require its contractors and subcontractors to comply with directives or orders issued pursuant to Division 7 of the Water Code.</w:t>
      </w:r>
    </w:p>
    <w:p w14:paraId="4DD8F982" w14:textId="645488F5" w:rsidR="00DC37E6" w:rsidRPr="00132D24" w:rsidRDefault="00DC37E6" w:rsidP="00EB60CC">
      <w:pPr>
        <w:pStyle w:val="BodyText"/>
        <w:sectPr w:rsidR="00DC37E6" w:rsidRPr="00132D24" w:rsidSect="00EF6BC3">
          <w:footerReference w:type="default" r:id="rId27"/>
          <w:endnotePr>
            <w:numFmt w:val="decimal"/>
          </w:endnotePr>
          <w:pgSz w:w="12240" w:h="15840" w:code="1"/>
          <w:pgMar w:top="1440" w:right="1440" w:bottom="1440" w:left="1440" w:header="720" w:footer="720" w:gutter="0"/>
          <w:cols w:space="720"/>
          <w:docGrid w:linePitch="360"/>
        </w:sectPr>
      </w:pPr>
    </w:p>
    <w:p w14:paraId="55E4B080" w14:textId="77777777" w:rsidR="001F3197" w:rsidRPr="00CE04D0" w:rsidRDefault="001F3197" w:rsidP="00EB60CC">
      <w:pPr>
        <w:pStyle w:val="Heading2"/>
      </w:pPr>
      <w:bookmarkStart w:id="263" w:name="_Toc519763761"/>
      <w:bookmarkStart w:id="264" w:name="_Toc31295439"/>
      <w:r w:rsidRPr="00CE04D0">
        <w:lastRenderedPageBreak/>
        <w:t>EXHIBIT D – SPECIAL CONDITIONS</w:t>
      </w:r>
      <w:bookmarkEnd w:id="263"/>
      <w:bookmarkEnd w:id="264"/>
    </w:p>
    <w:p w14:paraId="211E1CD3" w14:textId="23DB6F4C" w:rsidR="005A3B74" w:rsidRDefault="009D6A00" w:rsidP="00EB60CC">
      <w:pPr>
        <w:pStyle w:val="BodyText"/>
      </w:pPr>
      <w:r w:rsidRPr="0055113A">
        <w:rPr>
          <w:highlight w:val="yellow"/>
        </w:rPr>
        <w:t>[for tribes</w:t>
      </w:r>
      <w:r w:rsidR="00294324">
        <w:rPr>
          <w:highlight w:val="yellow"/>
        </w:rPr>
        <w:t xml:space="preserve"> only</w:t>
      </w:r>
      <w:r w:rsidRPr="0055113A">
        <w:rPr>
          <w:highlight w:val="yellow"/>
        </w:rPr>
        <w:t>] Notwithstanding any other provision in this Agreement (including, without limitation, any provision of any Exhibit incorporated in this Agreement by reference) to the contrary, nothing in this Agreement shall be deemed to be a general waiver of the Recipient’s sovereign immunity from suit, which immunity is expressly asserted.  Provided, however, that for the term of this Agreement the Recipient hereby expressly, unequivocally, and irrevocably provides a limited waiver of sovereign immunity from suit to allow the State Water Board to exercise all of its rights under the terms of this Agreement, and Recipient consents to suit in any court of the State of California for any claim to interpret or to enforce this Agreement through injunctions, damages, or orders for specific performance with the terms of this Agreement.  For the purpose of this provision, an order for specific performance may include, but is not limited to, any court order to pay monetary damages in accordance with the terms of this Agreement.  This limited waiver shall extend to the State Water Board, and any successors and assigns to this Agreement</w:t>
      </w:r>
      <w:r>
        <w:t>.</w:t>
      </w:r>
      <w:bookmarkEnd w:id="85"/>
      <w:bookmarkEnd w:id="86"/>
    </w:p>
    <w:sectPr w:rsidR="005A3B74" w:rsidSect="00EF6BC3">
      <w:footerReference w:type="default" r:id="rId28"/>
      <w:footerReference w:type="first" r:id="rId29"/>
      <w:pgSz w:w="12240" w:h="15840" w:code="1"/>
      <w:pgMar w:top="288" w:right="1080" w:bottom="1080" w:left="1080" w:header="36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63B07" w14:textId="77777777" w:rsidR="00552711" w:rsidRDefault="00552711">
      <w:pPr>
        <w:spacing w:line="20" w:lineRule="exact"/>
      </w:pPr>
    </w:p>
  </w:endnote>
  <w:endnote w:type="continuationSeparator" w:id="0">
    <w:p w14:paraId="52FF57DF" w14:textId="77777777" w:rsidR="00552711" w:rsidRDefault="00552711">
      <w:r>
        <w:t xml:space="preserve"> </w:t>
      </w:r>
    </w:p>
  </w:endnote>
  <w:endnote w:type="continuationNotice" w:id="1">
    <w:p w14:paraId="6F6024A6" w14:textId="77777777" w:rsidR="00552711" w:rsidRDefault="0055271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DF534" w14:textId="77777777" w:rsidR="0080537B" w:rsidRDefault="0080537B" w:rsidP="00CE5CED">
    <w:pPr>
      <w:pStyle w:val="Footer"/>
      <w:framePr w:wrap="auto" w:vAnchor="text" w:hAnchor="margin" w:xAlign="center" w:y="1"/>
      <w:jc w:val="center"/>
    </w:pPr>
  </w:p>
  <w:p w14:paraId="01312C1C" w14:textId="723C2BF8" w:rsidR="0080537B" w:rsidRDefault="0080537B" w:rsidP="00E07BFE">
    <w:pPr>
      <w:pStyle w:val="Footer"/>
      <w:framePr w:w="607" w:h="387" w:hRule="exact" w:wrap="auto" w:vAnchor="text" w:hAnchor="page" w:x="5662" w:y="32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46969" w14:textId="77777777" w:rsidR="0080537B" w:rsidRDefault="0080537B" w:rsidP="00CE5CED">
    <w:pPr>
      <w:pStyle w:val="Footer"/>
      <w:framePr w:wrap="auto" w:vAnchor="text" w:hAnchor="margin" w:xAlign="center" w:y="1"/>
      <w:jc w:val="center"/>
      <w:rPr>
        <w:rStyle w:val="PageNumber"/>
      </w:rPr>
    </w:pPr>
  </w:p>
  <w:p w14:paraId="44FC8E87" w14:textId="5AD14249" w:rsidR="0080537B" w:rsidRDefault="0080537B" w:rsidP="00C17D55">
    <w:pPr>
      <w:pStyle w:val="Footer"/>
      <w:framePr w:w="607" w:h="387" w:hRule="exact" w:wrap="auto" w:vAnchor="text" w:hAnchor="page" w:x="5662" w:y="3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FCD53" w14:textId="77777777" w:rsidR="0080537B" w:rsidRDefault="0080537B" w:rsidP="00A079BA">
    <w:pPr>
      <w:pStyle w:val="Footer"/>
      <w:jc w:val="center"/>
    </w:pPr>
    <w:r>
      <w:t>Exhibit A</w:t>
    </w:r>
  </w:p>
  <w:p w14:paraId="6048BA06" w14:textId="24BCD0B7" w:rsidR="0080537B" w:rsidRPr="00E04700" w:rsidRDefault="0080537B" w:rsidP="00A079BA">
    <w:pPr>
      <w:pStyle w:val="Footer"/>
      <w:jc w:val="center"/>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ABA86" w14:textId="77777777" w:rsidR="0080537B" w:rsidRDefault="0080537B" w:rsidP="00A079BA">
    <w:pPr>
      <w:pStyle w:val="Footer"/>
      <w:jc w:val="center"/>
    </w:pPr>
    <w:r>
      <w:t>Exhibit B</w:t>
    </w:r>
  </w:p>
  <w:p w14:paraId="5DBADF62" w14:textId="5F94E8FA" w:rsidR="0080537B" w:rsidRPr="00E04700" w:rsidRDefault="0080537B" w:rsidP="00A079BA">
    <w:pPr>
      <w:pStyle w:val="Footer"/>
      <w:jc w:val="center"/>
      <w:rPr>
        <w:sz w:val="8"/>
        <w:szCs w:val="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5254B" w14:textId="77777777" w:rsidR="0080537B" w:rsidRPr="00492F9F" w:rsidRDefault="0080537B" w:rsidP="00CE5CED">
    <w:pPr>
      <w:pStyle w:val="Footer"/>
      <w:jc w:val="center"/>
    </w:pPr>
    <w:r w:rsidRPr="00492F9F">
      <w:t>Exhibit 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44E0D" w14:textId="5389FA81" w:rsidR="0080537B" w:rsidRPr="000547BA" w:rsidRDefault="0080537B" w:rsidP="000547B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A2DEB" w14:textId="77777777" w:rsidR="0080537B" w:rsidRDefault="0080537B">
    <w:pPr>
      <w:pStyle w:val="Head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9EDEE" w14:textId="77777777" w:rsidR="00552711" w:rsidRDefault="00552711">
      <w:r>
        <w:separator/>
      </w:r>
    </w:p>
  </w:footnote>
  <w:footnote w:type="continuationSeparator" w:id="0">
    <w:p w14:paraId="5272A2E4" w14:textId="77777777" w:rsidR="00552711" w:rsidRDefault="00552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7D7CE" w14:textId="1FC7A7C2" w:rsidR="0080537B" w:rsidRDefault="0080537B">
    <w:pPr>
      <w:pStyle w:val="Header"/>
    </w:pPr>
    <w:r w:rsidRPr="006C17C8">
      <w:rPr>
        <w:rFonts w:cs="Arial"/>
        <w:caps/>
        <w:spacing w:val="-3"/>
        <w:sz w:val="22"/>
        <w:szCs w:val="22"/>
        <w:highlight w:val="yellow"/>
      </w:rPr>
      <w:t xml:space="preserve">DRAFT DATED: </w:t>
    </w:r>
    <w:r w:rsidRPr="006C17C8">
      <w:rPr>
        <w:rFonts w:cs="Arial"/>
        <w:caps/>
        <w:spacing w:val="-3"/>
        <w:sz w:val="22"/>
        <w:szCs w:val="22"/>
      </w:rPr>
      <w:t xml:space="preserve"> 05/08/2020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3E492" w14:textId="4395434C" w:rsidR="0080537B" w:rsidRPr="0050069B" w:rsidRDefault="0080537B" w:rsidP="0050069B">
    <w:pPr>
      <w:pStyle w:val="Header"/>
    </w:pPr>
    <w:sdt>
      <w:sdtPr>
        <w:alias w:val="Company"/>
        <w:tag w:val=""/>
        <w:id w:val="-748192094"/>
        <w:placeholder>
          <w:docPart w:val="2C2BC90D6CDA44CD91B6DBDB732FA620"/>
        </w:placeholder>
        <w:dataBinding w:prefixMappings="xmlns:ns0='http://schemas.openxmlformats.org/officeDocument/2006/extended-properties' " w:xpath="/ns0:Properties[1]/ns0:Company[1]" w:storeItemID="{6668398D-A668-4E3E-A5EB-62B293D839F1}"/>
        <w:text/>
      </w:sdtPr>
      <w:sdtContent>
        <w:r w:rsidRPr="0050069B">
          <w:t>[Name of Recipient]</w:t>
        </w:r>
      </w:sdtContent>
    </w:sdt>
    <w:r w:rsidRPr="0050069B">
      <w:br/>
    </w:r>
    <w:sdt>
      <w:sdtPr>
        <w:alias w:val="Keywords"/>
        <w:tag w:val=""/>
        <w:id w:val="466561281"/>
        <w:placeholder>
          <w:docPart w:val="7E2F9FDC4AA14CE28695473F4AEE884D"/>
        </w:placeholder>
        <w:dataBinding w:prefixMappings="xmlns:ns0='http://purl.org/dc/elements/1.1/' xmlns:ns1='http://schemas.openxmlformats.org/package/2006/metadata/core-properties' " w:xpath="/ns1:coreProperties[1]/ns1:keywords[1]" w:storeItemID="{6C3C8BC8-F283-45AE-878A-BAB7291924A1}"/>
        <w:text/>
      </w:sdtPr>
      <w:sdtContent>
        <w:r w:rsidRPr="0050069B">
          <w:t>Agreement No.: SWRCB0000000000DXXXXXXX</w:t>
        </w:r>
      </w:sdtContent>
    </w:sdt>
    <w:r w:rsidRPr="0050069B">
      <w:br/>
      <w:t xml:space="preserve">Page </w:t>
    </w:r>
    <w:r w:rsidRPr="0050069B">
      <w:fldChar w:fldCharType="begin"/>
    </w:r>
    <w:r w:rsidRPr="0050069B">
      <w:instrText xml:space="preserve"> PAGE   \* MERGEFORMAT </w:instrText>
    </w:r>
    <w:r w:rsidRPr="0050069B">
      <w:fldChar w:fldCharType="separate"/>
    </w:r>
    <w:r w:rsidRPr="0050069B">
      <w:t>1</w:t>
    </w:r>
    <w:r w:rsidRPr="0050069B">
      <w:fldChar w:fldCharType="end"/>
    </w:r>
    <w:r w:rsidRPr="0050069B">
      <w:t xml:space="preserve"> of </w:t>
    </w:r>
    <w:r w:rsidRPr="0050069B">
      <w:fldChar w:fldCharType="begin"/>
    </w:r>
    <w:r w:rsidRPr="0050069B">
      <w:instrText xml:space="preserve"> NUMPAGES  \# "0" \* Arabic  \* MERGEFORMAT </w:instrText>
    </w:r>
    <w:r w:rsidRPr="0050069B">
      <w:fldChar w:fldCharType="separate"/>
    </w:r>
    <w:r w:rsidRPr="0050069B">
      <w:t>43</w:t>
    </w:r>
    <w:r w:rsidRPr="0050069B">
      <w:fldChar w:fldCharType="end"/>
    </w:r>
    <w:r w:rsidRPr="0050069B">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91B"/>
    <w:multiLevelType w:val="multilevel"/>
    <w:tmpl w:val="F30CB2A4"/>
    <w:numStyleLink w:val="Agreement"/>
  </w:abstractNum>
  <w:abstractNum w:abstractNumId="1" w15:restartNumberingAfterBreak="0">
    <w:nsid w:val="07557EDA"/>
    <w:multiLevelType w:val="multilevel"/>
    <w:tmpl w:val="F30CB2A4"/>
    <w:numStyleLink w:val="Agreement"/>
  </w:abstractNum>
  <w:abstractNum w:abstractNumId="2" w15:restartNumberingAfterBreak="0">
    <w:nsid w:val="07DB1FE0"/>
    <w:multiLevelType w:val="multilevel"/>
    <w:tmpl w:val="F30CB2A4"/>
    <w:numStyleLink w:val="Agreement"/>
  </w:abstractNum>
  <w:abstractNum w:abstractNumId="3" w15:restartNumberingAfterBreak="0">
    <w:nsid w:val="0E83599F"/>
    <w:multiLevelType w:val="multilevel"/>
    <w:tmpl w:val="F30CB2A4"/>
    <w:numStyleLink w:val="Agreement"/>
  </w:abstractNum>
  <w:abstractNum w:abstractNumId="4" w15:restartNumberingAfterBreak="0">
    <w:nsid w:val="11855121"/>
    <w:multiLevelType w:val="multilevel"/>
    <w:tmpl w:val="F30CB2A4"/>
    <w:numStyleLink w:val="Agreement"/>
  </w:abstractNum>
  <w:abstractNum w:abstractNumId="5" w15:restartNumberingAfterBreak="0">
    <w:nsid w:val="13C354CE"/>
    <w:multiLevelType w:val="multilevel"/>
    <w:tmpl w:val="F30CB2A4"/>
    <w:numStyleLink w:val="Agreement"/>
  </w:abstractNum>
  <w:abstractNum w:abstractNumId="6" w15:restartNumberingAfterBreak="0">
    <w:nsid w:val="1D9C1DCC"/>
    <w:multiLevelType w:val="multilevel"/>
    <w:tmpl w:val="F30CB2A4"/>
    <w:numStyleLink w:val="Agreement"/>
  </w:abstractNum>
  <w:abstractNum w:abstractNumId="7" w15:restartNumberingAfterBreak="0">
    <w:nsid w:val="1EE86EAC"/>
    <w:multiLevelType w:val="multilevel"/>
    <w:tmpl w:val="F30CB2A4"/>
    <w:numStyleLink w:val="Agreement"/>
  </w:abstractNum>
  <w:abstractNum w:abstractNumId="8" w15:restartNumberingAfterBreak="0">
    <w:nsid w:val="2C532ACD"/>
    <w:multiLevelType w:val="multilevel"/>
    <w:tmpl w:val="4CA01AD6"/>
    <w:numStyleLink w:val="Exhibit"/>
  </w:abstractNum>
  <w:abstractNum w:abstractNumId="9" w15:restartNumberingAfterBreak="0">
    <w:nsid w:val="336E3381"/>
    <w:multiLevelType w:val="multilevel"/>
    <w:tmpl w:val="F30CB2A4"/>
    <w:numStyleLink w:val="Agreement"/>
  </w:abstractNum>
  <w:abstractNum w:abstractNumId="10" w15:restartNumberingAfterBreak="0">
    <w:nsid w:val="355B1837"/>
    <w:multiLevelType w:val="multilevel"/>
    <w:tmpl w:val="F30CB2A4"/>
    <w:styleLink w:val="Agreement"/>
    <w:lvl w:ilvl="0">
      <w:start w:val="1"/>
      <w:numFmt w:val="decimal"/>
      <w:lvlText w:val="%1."/>
      <w:lvlJc w:val="left"/>
      <w:pPr>
        <w:tabs>
          <w:tab w:val="num" w:pos="576"/>
        </w:tabs>
        <w:ind w:left="576" w:hanging="576"/>
      </w:pPr>
      <w:rPr>
        <w:rFonts w:asciiTheme="minorHAnsi" w:hAnsiTheme="minorHAnsi" w:hint="default"/>
        <w:color w:val="auto"/>
        <w:sz w:val="24"/>
      </w:rPr>
    </w:lvl>
    <w:lvl w:ilvl="1">
      <w:start w:val="1"/>
      <w:numFmt w:val="low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576"/>
      </w:pPr>
      <w:rPr>
        <w:rFonts w:hint="default"/>
      </w:rPr>
    </w:lvl>
    <w:lvl w:ilvl="3">
      <w:start w:val="1"/>
      <w:numFmt w:val="decimal"/>
      <w:lvlText w:val="(%4)"/>
      <w:lvlJc w:val="left"/>
      <w:pPr>
        <w:tabs>
          <w:tab w:val="num" w:pos="2304"/>
        </w:tabs>
        <w:ind w:left="2304" w:hanging="576"/>
      </w:pPr>
      <w:rPr>
        <w:rFonts w:hint="default"/>
      </w:rPr>
    </w:lvl>
    <w:lvl w:ilvl="4">
      <w:start w:val="1"/>
      <w:numFmt w:val="lowerLetter"/>
      <w:lvlText w:val="(%5)"/>
      <w:lvlJc w:val="left"/>
      <w:pPr>
        <w:tabs>
          <w:tab w:val="num" w:pos="2736"/>
        </w:tabs>
        <w:ind w:left="2880" w:hanging="576"/>
      </w:pPr>
      <w:rPr>
        <w:rFonts w:hint="default"/>
      </w:rPr>
    </w:lvl>
    <w:lvl w:ilvl="5">
      <w:start w:val="1"/>
      <w:numFmt w:val="lowerRoman"/>
      <w:lvlText w:val="(%6)"/>
      <w:lvlJc w:val="left"/>
      <w:pPr>
        <w:tabs>
          <w:tab w:val="num" w:pos="3312"/>
        </w:tabs>
        <w:ind w:left="3456" w:hanging="576"/>
      </w:pPr>
      <w:rPr>
        <w:rFonts w:hint="default"/>
      </w:rPr>
    </w:lvl>
    <w:lvl w:ilvl="6">
      <w:start w:val="1"/>
      <w:numFmt w:val="decimal"/>
      <w:lvlText w:val="%7."/>
      <w:lvlJc w:val="left"/>
      <w:pPr>
        <w:tabs>
          <w:tab w:val="num" w:pos="3888"/>
        </w:tabs>
        <w:ind w:left="4032" w:hanging="576"/>
      </w:pPr>
      <w:rPr>
        <w:rFonts w:hint="default"/>
      </w:rPr>
    </w:lvl>
    <w:lvl w:ilvl="7">
      <w:start w:val="1"/>
      <w:numFmt w:val="lowerLetter"/>
      <w:lvlText w:val="%8."/>
      <w:lvlJc w:val="left"/>
      <w:pPr>
        <w:tabs>
          <w:tab w:val="num" w:pos="4464"/>
        </w:tabs>
        <w:ind w:left="4608" w:hanging="576"/>
      </w:pPr>
      <w:rPr>
        <w:rFonts w:hint="default"/>
      </w:rPr>
    </w:lvl>
    <w:lvl w:ilvl="8">
      <w:start w:val="1"/>
      <w:numFmt w:val="lowerRoman"/>
      <w:lvlText w:val="%9."/>
      <w:lvlJc w:val="left"/>
      <w:pPr>
        <w:tabs>
          <w:tab w:val="num" w:pos="5040"/>
        </w:tabs>
        <w:ind w:left="5184" w:hanging="576"/>
      </w:pPr>
      <w:rPr>
        <w:rFonts w:hint="default"/>
      </w:rPr>
    </w:lvl>
  </w:abstractNum>
  <w:abstractNum w:abstractNumId="11" w15:restartNumberingAfterBreak="0">
    <w:nsid w:val="375903EF"/>
    <w:multiLevelType w:val="multilevel"/>
    <w:tmpl w:val="F30CB2A4"/>
    <w:numStyleLink w:val="Agreement"/>
  </w:abstractNum>
  <w:abstractNum w:abstractNumId="12" w15:restartNumberingAfterBreak="0">
    <w:nsid w:val="38A85719"/>
    <w:multiLevelType w:val="multilevel"/>
    <w:tmpl w:val="F30CB2A4"/>
    <w:numStyleLink w:val="Agreement"/>
  </w:abstractNum>
  <w:abstractNum w:abstractNumId="13" w15:restartNumberingAfterBreak="0">
    <w:nsid w:val="38B23E04"/>
    <w:multiLevelType w:val="multilevel"/>
    <w:tmpl w:val="A124728E"/>
    <w:lvl w:ilvl="0">
      <w:start w:val="1"/>
      <w:numFmt w:val="decimal"/>
      <w:lvlText w:val="SECTION %1."/>
      <w:lvlJc w:val="left"/>
      <w:pPr>
        <w:tabs>
          <w:tab w:val="num" w:pos="0"/>
        </w:tabs>
        <w:ind w:left="1440" w:hanging="1440"/>
      </w:pPr>
      <w:rPr>
        <w:b w:val="0"/>
        <w:i w:val="0"/>
        <w:caps w:val="0"/>
        <w:strike w:val="0"/>
        <w:dstrike w:val="0"/>
        <w:vanish w:val="0"/>
        <w:color w:val="auto"/>
        <w:spacing w:val="0"/>
        <w:w w:val="100"/>
        <w:kern w:val="0"/>
        <w:position w:val="0"/>
        <w:u w:val="none"/>
        <w:effect w:val="none"/>
        <w:vertAlign w:val="baseline"/>
      </w:rPr>
    </w:lvl>
    <w:lvl w:ilvl="1">
      <w:start w:val="1"/>
      <w:numFmt w:val="upperLetter"/>
      <w:lvlText w:val="(%2)"/>
      <w:lvlJc w:val="left"/>
      <w:pPr>
        <w:tabs>
          <w:tab w:val="num" w:pos="-90"/>
        </w:tabs>
        <w:ind w:left="1350" w:hanging="720"/>
      </w:pPr>
      <w:rPr>
        <w:b w:val="0"/>
        <w:i w:val="0"/>
        <w:caps w:val="0"/>
        <w:strike w:val="0"/>
        <w:dstrike w:val="0"/>
        <w:vanish w:val="0"/>
        <w:color w:val="auto"/>
        <w:spacing w:val="0"/>
        <w:w w:val="100"/>
        <w:kern w:val="0"/>
        <w:position w:val="0"/>
        <w:u w:val="none"/>
        <w:effect w:val="none"/>
        <w:vertAlign w:val="baseline"/>
      </w:rPr>
    </w:lvl>
    <w:lvl w:ilvl="2">
      <w:start w:val="1"/>
      <w:numFmt w:val="decimal"/>
      <w:lvlText w:val="(%3)"/>
      <w:lvlJc w:val="left"/>
      <w:pPr>
        <w:tabs>
          <w:tab w:val="num" w:pos="-90"/>
        </w:tabs>
        <w:ind w:left="2070" w:hanging="720"/>
      </w:pPr>
      <w:rPr>
        <w:b w:val="0"/>
        <w:i w:val="0"/>
        <w:caps w:val="0"/>
        <w:strike w:val="0"/>
        <w:dstrike w:val="0"/>
        <w:vanish w:val="0"/>
        <w:color w:val="auto"/>
        <w:spacing w:val="0"/>
        <w:w w:val="100"/>
        <w:kern w:val="0"/>
        <w:position w:val="0"/>
        <w:u w:val="none"/>
        <w:effect w:val="none"/>
        <w:vertAlign w:val="baseline"/>
      </w:rPr>
    </w:lvl>
    <w:lvl w:ilvl="3">
      <w:start w:val="1"/>
      <w:numFmt w:val="upperLetter"/>
      <w:lvlText w:val="(%4)"/>
      <w:lvlJc w:val="left"/>
      <w:pPr>
        <w:tabs>
          <w:tab w:val="num" w:pos="-90"/>
        </w:tabs>
        <w:ind w:left="630" w:firstLine="720"/>
      </w:pPr>
      <w:rPr>
        <w:b w:val="0"/>
        <w:i w:val="0"/>
        <w:caps w:val="0"/>
        <w:strike w:val="0"/>
        <w:dstrike w:val="0"/>
        <w:vanish w:val="0"/>
        <w:color w:val="auto"/>
        <w:spacing w:val="0"/>
        <w:w w:val="100"/>
        <w:kern w:val="0"/>
        <w:position w:val="0"/>
        <w:u w:val="none"/>
        <w:effect w:val="none"/>
        <w:vertAlign w:val="baseline"/>
      </w:rPr>
    </w:lvl>
    <w:lvl w:ilvl="4">
      <w:start w:val="1"/>
      <w:numFmt w:val="decimal"/>
      <w:pStyle w:val="Heading5"/>
      <w:lvlText w:val="(%5)"/>
      <w:lvlJc w:val="left"/>
      <w:pPr>
        <w:tabs>
          <w:tab w:val="num" w:pos="3150"/>
        </w:tabs>
        <w:ind w:left="2790" w:firstLine="0"/>
      </w:pPr>
    </w:lvl>
    <w:lvl w:ilvl="5">
      <w:start w:val="1"/>
      <w:numFmt w:val="lowerLetter"/>
      <w:pStyle w:val="Heading6"/>
      <w:lvlText w:val="(%6)"/>
      <w:lvlJc w:val="left"/>
      <w:pPr>
        <w:tabs>
          <w:tab w:val="num" w:pos="3870"/>
        </w:tabs>
        <w:ind w:left="3510" w:firstLine="0"/>
      </w:pPr>
    </w:lvl>
    <w:lvl w:ilvl="6">
      <w:start w:val="1"/>
      <w:numFmt w:val="lowerRoman"/>
      <w:pStyle w:val="Heading7"/>
      <w:lvlText w:val="(%7)"/>
      <w:lvlJc w:val="left"/>
      <w:pPr>
        <w:tabs>
          <w:tab w:val="num" w:pos="4590"/>
        </w:tabs>
        <w:ind w:left="4230" w:firstLine="0"/>
      </w:pPr>
    </w:lvl>
    <w:lvl w:ilvl="7">
      <w:start w:val="1"/>
      <w:numFmt w:val="lowerLetter"/>
      <w:pStyle w:val="Heading8"/>
      <w:lvlText w:val="(%8)"/>
      <w:lvlJc w:val="left"/>
      <w:pPr>
        <w:tabs>
          <w:tab w:val="num" w:pos="5310"/>
        </w:tabs>
        <w:ind w:left="4950" w:firstLine="0"/>
      </w:pPr>
    </w:lvl>
    <w:lvl w:ilvl="8">
      <w:start w:val="1"/>
      <w:numFmt w:val="lowerRoman"/>
      <w:pStyle w:val="Heading9"/>
      <w:lvlText w:val="(%9)"/>
      <w:lvlJc w:val="left"/>
      <w:pPr>
        <w:tabs>
          <w:tab w:val="num" w:pos="6030"/>
        </w:tabs>
        <w:ind w:left="5670" w:firstLine="0"/>
      </w:pPr>
    </w:lvl>
  </w:abstractNum>
  <w:abstractNum w:abstractNumId="14" w15:restartNumberingAfterBreak="0">
    <w:nsid w:val="3DA072B6"/>
    <w:multiLevelType w:val="multilevel"/>
    <w:tmpl w:val="F30CB2A4"/>
    <w:numStyleLink w:val="Agreement"/>
  </w:abstractNum>
  <w:abstractNum w:abstractNumId="15" w15:restartNumberingAfterBreak="0">
    <w:nsid w:val="3F51580A"/>
    <w:multiLevelType w:val="multilevel"/>
    <w:tmpl w:val="F30CB2A4"/>
    <w:numStyleLink w:val="Agreement"/>
  </w:abstractNum>
  <w:abstractNum w:abstractNumId="16" w15:restartNumberingAfterBreak="0">
    <w:nsid w:val="41D84BCF"/>
    <w:multiLevelType w:val="multilevel"/>
    <w:tmpl w:val="F30CB2A4"/>
    <w:numStyleLink w:val="Agreement"/>
  </w:abstractNum>
  <w:abstractNum w:abstractNumId="17" w15:restartNumberingAfterBreak="0">
    <w:nsid w:val="42C822E7"/>
    <w:multiLevelType w:val="multilevel"/>
    <w:tmpl w:val="59686082"/>
    <w:lvl w:ilvl="0">
      <w:start w:val="1"/>
      <w:numFmt w:val="decimal"/>
      <w:pStyle w:val="List"/>
      <w:lvlText w:val="%1."/>
      <w:lvlJc w:val="left"/>
      <w:pPr>
        <w:tabs>
          <w:tab w:val="num" w:pos="720"/>
        </w:tabs>
        <w:ind w:left="720" w:hanging="72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9660A18"/>
    <w:multiLevelType w:val="multilevel"/>
    <w:tmpl w:val="4CA01AD6"/>
    <w:styleLink w:val="Exhibit"/>
    <w:lvl w:ilvl="0">
      <w:start w:val="1"/>
      <w:numFmt w:val="decimal"/>
      <w:lvlText w:val="%1."/>
      <w:lvlJc w:val="left"/>
      <w:pPr>
        <w:tabs>
          <w:tab w:val="num" w:pos="1152"/>
        </w:tabs>
        <w:ind w:left="1152" w:hanging="576"/>
      </w:pPr>
      <w:rPr>
        <w:rFonts w:hint="default"/>
      </w:rPr>
    </w:lvl>
    <w:lvl w:ilvl="1">
      <w:start w:val="1"/>
      <w:numFmt w:val="decimal"/>
      <w:lvlText w:val="%1.%2"/>
      <w:lvlJc w:val="left"/>
      <w:pPr>
        <w:tabs>
          <w:tab w:val="num" w:pos="1728"/>
        </w:tabs>
        <w:ind w:left="1728" w:hanging="576"/>
      </w:pPr>
      <w:rPr>
        <w:rFonts w:hint="default"/>
      </w:rPr>
    </w:lvl>
    <w:lvl w:ilvl="2">
      <w:start w:val="1"/>
      <w:numFmt w:val="decimal"/>
      <w:lvlText w:val="%1.%2.%3"/>
      <w:lvlJc w:val="left"/>
      <w:pPr>
        <w:tabs>
          <w:tab w:val="num" w:pos="2304"/>
        </w:tabs>
        <w:ind w:left="2304" w:hanging="576"/>
      </w:pPr>
      <w:rPr>
        <w:rFonts w:hint="default"/>
      </w:rPr>
    </w:lvl>
    <w:lvl w:ilvl="3">
      <w:start w:val="1"/>
      <w:numFmt w:val="decimal"/>
      <w:lvlText w:val="%1.%2.%3.%4"/>
      <w:lvlJc w:val="left"/>
      <w:pPr>
        <w:tabs>
          <w:tab w:val="num" w:pos="2880"/>
        </w:tabs>
        <w:ind w:left="2880" w:hanging="576"/>
      </w:pPr>
      <w:rPr>
        <w:rFonts w:hint="default"/>
      </w:rPr>
    </w:lvl>
    <w:lvl w:ilvl="4">
      <w:start w:val="1"/>
      <w:numFmt w:val="lowerLetter"/>
      <w:lvlText w:val="(%5)"/>
      <w:lvlJc w:val="left"/>
      <w:pPr>
        <w:ind w:left="3456" w:hanging="576"/>
      </w:pPr>
      <w:rPr>
        <w:rFonts w:hint="default"/>
      </w:rPr>
    </w:lvl>
    <w:lvl w:ilvl="5">
      <w:start w:val="1"/>
      <w:numFmt w:val="lowerRoman"/>
      <w:lvlText w:val="(%6)"/>
      <w:lvlJc w:val="left"/>
      <w:pPr>
        <w:ind w:left="4032" w:hanging="576"/>
      </w:pPr>
      <w:rPr>
        <w:rFonts w:hint="default"/>
      </w:rPr>
    </w:lvl>
    <w:lvl w:ilvl="6">
      <w:start w:val="1"/>
      <w:numFmt w:val="decimal"/>
      <w:lvlText w:val="%7."/>
      <w:lvlJc w:val="left"/>
      <w:pPr>
        <w:ind w:left="4608" w:hanging="576"/>
      </w:pPr>
      <w:rPr>
        <w:rFonts w:hint="default"/>
      </w:rPr>
    </w:lvl>
    <w:lvl w:ilvl="7">
      <w:start w:val="1"/>
      <w:numFmt w:val="lowerLetter"/>
      <w:lvlText w:val="%8."/>
      <w:lvlJc w:val="left"/>
      <w:pPr>
        <w:ind w:left="5184" w:hanging="576"/>
      </w:pPr>
      <w:rPr>
        <w:rFonts w:hint="default"/>
      </w:rPr>
    </w:lvl>
    <w:lvl w:ilvl="8">
      <w:start w:val="1"/>
      <w:numFmt w:val="lowerRoman"/>
      <w:lvlText w:val="%9."/>
      <w:lvlJc w:val="left"/>
      <w:pPr>
        <w:ind w:left="5760" w:hanging="576"/>
      </w:pPr>
      <w:rPr>
        <w:rFonts w:hint="default"/>
      </w:rPr>
    </w:lvl>
  </w:abstractNum>
  <w:abstractNum w:abstractNumId="19" w15:restartNumberingAfterBreak="0">
    <w:nsid w:val="49797DE0"/>
    <w:multiLevelType w:val="multilevel"/>
    <w:tmpl w:val="F30CB2A4"/>
    <w:numStyleLink w:val="Agreement"/>
  </w:abstractNum>
  <w:abstractNum w:abstractNumId="20" w15:restartNumberingAfterBreak="0">
    <w:nsid w:val="49EB759A"/>
    <w:multiLevelType w:val="hybridMultilevel"/>
    <w:tmpl w:val="B9C67B04"/>
    <w:lvl w:ilvl="0" w:tplc="D98A102C">
      <w:start w:val="1"/>
      <w:numFmt w:val="lowerLetter"/>
      <w:pStyle w:val="List2"/>
      <w:lvlText w:val="%1."/>
      <w:lvlJc w:val="left"/>
      <w:pPr>
        <w:tabs>
          <w:tab w:val="num" w:pos="1440"/>
        </w:tabs>
        <w:ind w:left="1440" w:hanging="720"/>
      </w:pPr>
      <w:rPr>
        <w:rFonts w:ascii="Arial" w:hAnsi="Arial" w:hint="default"/>
        <w:b w:val="0"/>
        <w:i w:val="0"/>
        <w:sz w:val="20"/>
      </w:rPr>
    </w:lvl>
    <w:lvl w:ilvl="1" w:tplc="D124020E" w:tentative="1">
      <w:start w:val="1"/>
      <w:numFmt w:val="lowerLetter"/>
      <w:lvlText w:val="%2."/>
      <w:lvlJc w:val="left"/>
      <w:pPr>
        <w:tabs>
          <w:tab w:val="num" w:pos="1440"/>
        </w:tabs>
        <w:ind w:left="1440" w:hanging="360"/>
      </w:pPr>
    </w:lvl>
    <w:lvl w:ilvl="2" w:tplc="5546BAD4" w:tentative="1">
      <w:start w:val="1"/>
      <w:numFmt w:val="lowerRoman"/>
      <w:lvlText w:val="%3."/>
      <w:lvlJc w:val="right"/>
      <w:pPr>
        <w:tabs>
          <w:tab w:val="num" w:pos="2160"/>
        </w:tabs>
        <w:ind w:left="2160" w:hanging="180"/>
      </w:pPr>
    </w:lvl>
    <w:lvl w:ilvl="3" w:tplc="02B88768" w:tentative="1">
      <w:start w:val="1"/>
      <w:numFmt w:val="decimal"/>
      <w:lvlText w:val="%4."/>
      <w:lvlJc w:val="left"/>
      <w:pPr>
        <w:tabs>
          <w:tab w:val="num" w:pos="2880"/>
        </w:tabs>
        <w:ind w:left="2880" w:hanging="360"/>
      </w:pPr>
    </w:lvl>
    <w:lvl w:ilvl="4" w:tplc="43A20D58" w:tentative="1">
      <w:start w:val="1"/>
      <w:numFmt w:val="lowerLetter"/>
      <w:lvlText w:val="%5."/>
      <w:lvlJc w:val="left"/>
      <w:pPr>
        <w:tabs>
          <w:tab w:val="num" w:pos="3600"/>
        </w:tabs>
        <w:ind w:left="3600" w:hanging="360"/>
      </w:pPr>
    </w:lvl>
    <w:lvl w:ilvl="5" w:tplc="59824A58" w:tentative="1">
      <w:start w:val="1"/>
      <w:numFmt w:val="lowerRoman"/>
      <w:lvlText w:val="%6."/>
      <w:lvlJc w:val="right"/>
      <w:pPr>
        <w:tabs>
          <w:tab w:val="num" w:pos="4320"/>
        </w:tabs>
        <w:ind w:left="4320" w:hanging="180"/>
      </w:pPr>
    </w:lvl>
    <w:lvl w:ilvl="6" w:tplc="95C4F77E" w:tentative="1">
      <w:start w:val="1"/>
      <w:numFmt w:val="decimal"/>
      <w:lvlText w:val="%7."/>
      <w:lvlJc w:val="left"/>
      <w:pPr>
        <w:tabs>
          <w:tab w:val="num" w:pos="5040"/>
        </w:tabs>
        <w:ind w:left="5040" w:hanging="360"/>
      </w:pPr>
    </w:lvl>
    <w:lvl w:ilvl="7" w:tplc="329C0DD2" w:tentative="1">
      <w:start w:val="1"/>
      <w:numFmt w:val="lowerLetter"/>
      <w:lvlText w:val="%8."/>
      <w:lvlJc w:val="left"/>
      <w:pPr>
        <w:tabs>
          <w:tab w:val="num" w:pos="5760"/>
        </w:tabs>
        <w:ind w:left="5760" w:hanging="360"/>
      </w:pPr>
    </w:lvl>
    <w:lvl w:ilvl="8" w:tplc="86B09BB8" w:tentative="1">
      <w:start w:val="1"/>
      <w:numFmt w:val="lowerRoman"/>
      <w:lvlText w:val="%9."/>
      <w:lvlJc w:val="right"/>
      <w:pPr>
        <w:tabs>
          <w:tab w:val="num" w:pos="6480"/>
        </w:tabs>
        <w:ind w:left="6480" w:hanging="180"/>
      </w:pPr>
    </w:lvl>
  </w:abstractNum>
  <w:abstractNum w:abstractNumId="21" w15:restartNumberingAfterBreak="0">
    <w:nsid w:val="4FAB255D"/>
    <w:multiLevelType w:val="multilevel"/>
    <w:tmpl w:val="778CB79A"/>
    <w:lvl w:ilvl="0">
      <w:start w:val="1"/>
      <w:numFmt w:val="decimal"/>
      <w:lvlText w:val="%1."/>
      <w:lvlJc w:val="left"/>
      <w:pPr>
        <w:tabs>
          <w:tab w:val="num" w:pos="432"/>
        </w:tabs>
        <w:ind w:left="432" w:hanging="432"/>
      </w:pPr>
      <w:rPr>
        <w:rFonts w:asciiTheme="minorHAnsi" w:hAnsiTheme="minorHAnsi" w:hint="default"/>
        <w:color w:val="auto"/>
        <w:sz w:val="24"/>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2" w15:restartNumberingAfterBreak="0">
    <w:nsid w:val="605440E1"/>
    <w:multiLevelType w:val="multilevel"/>
    <w:tmpl w:val="4CA01AD6"/>
    <w:numStyleLink w:val="Exhibit"/>
  </w:abstractNum>
  <w:abstractNum w:abstractNumId="23" w15:restartNumberingAfterBreak="0">
    <w:nsid w:val="631F75EB"/>
    <w:multiLevelType w:val="multilevel"/>
    <w:tmpl w:val="F30CB2A4"/>
    <w:numStyleLink w:val="Agreement"/>
  </w:abstractNum>
  <w:abstractNum w:abstractNumId="24" w15:restartNumberingAfterBreak="0">
    <w:nsid w:val="64A855D3"/>
    <w:multiLevelType w:val="multilevel"/>
    <w:tmpl w:val="F30CB2A4"/>
    <w:numStyleLink w:val="Agreement"/>
  </w:abstractNum>
  <w:abstractNum w:abstractNumId="25" w15:restartNumberingAfterBreak="0">
    <w:nsid w:val="66EE00E4"/>
    <w:multiLevelType w:val="multilevel"/>
    <w:tmpl w:val="F30CB2A4"/>
    <w:numStyleLink w:val="Agreement"/>
  </w:abstractNum>
  <w:abstractNum w:abstractNumId="26" w15:restartNumberingAfterBreak="0">
    <w:nsid w:val="67AA385E"/>
    <w:multiLevelType w:val="multilevel"/>
    <w:tmpl w:val="F30CB2A4"/>
    <w:numStyleLink w:val="Agreement"/>
  </w:abstractNum>
  <w:abstractNum w:abstractNumId="27" w15:restartNumberingAfterBreak="0">
    <w:nsid w:val="739F6905"/>
    <w:multiLevelType w:val="hybridMultilevel"/>
    <w:tmpl w:val="5B9E2072"/>
    <w:lvl w:ilvl="0" w:tplc="D292C454">
      <w:start w:val="1"/>
      <w:numFmt w:val="decimal"/>
      <w:pStyle w:val="List3"/>
      <w:lvlText w:val="%1)."/>
      <w:lvlJc w:val="left"/>
      <w:pPr>
        <w:tabs>
          <w:tab w:val="num" w:pos="2160"/>
        </w:tabs>
        <w:ind w:left="2160" w:hanging="720"/>
      </w:pPr>
      <w:rPr>
        <w:rFonts w:ascii="Arial" w:hAnsi="Arial" w:hint="default"/>
        <w:b w:val="0"/>
        <w:i w:val="0"/>
        <w:sz w:val="20"/>
      </w:rPr>
    </w:lvl>
    <w:lvl w:ilvl="1" w:tplc="45E263F6" w:tentative="1">
      <w:start w:val="1"/>
      <w:numFmt w:val="lowerLetter"/>
      <w:lvlText w:val="%2."/>
      <w:lvlJc w:val="left"/>
      <w:pPr>
        <w:tabs>
          <w:tab w:val="num" w:pos="1440"/>
        </w:tabs>
        <w:ind w:left="1440" w:hanging="360"/>
      </w:pPr>
    </w:lvl>
    <w:lvl w:ilvl="2" w:tplc="62D01E94" w:tentative="1">
      <w:start w:val="1"/>
      <w:numFmt w:val="lowerRoman"/>
      <w:lvlText w:val="%3."/>
      <w:lvlJc w:val="right"/>
      <w:pPr>
        <w:tabs>
          <w:tab w:val="num" w:pos="2160"/>
        </w:tabs>
        <w:ind w:left="2160" w:hanging="180"/>
      </w:pPr>
    </w:lvl>
    <w:lvl w:ilvl="3" w:tplc="7B886E98" w:tentative="1">
      <w:start w:val="1"/>
      <w:numFmt w:val="decimal"/>
      <w:lvlText w:val="%4."/>
      <w:lvlJc w:val="left"/>
      <w:pPr>
        <w:tabs>
          <w:tab w:val="num" w:pos="2880"/>
        </w:tabs>
        <w:ind w:left="2880" w:hanging="360"/>
      </w:pPr>
    </w:lvl>
    <w:lvl w:ilvl="4" w:tplc="27C887D6" w:tentative="1">
      <w:start w:val="1"/>
      <w:numFmt w:val="lowerLetter"/>
      <w:lvlText w:val="%5."/>
      <w:lvlJc w:val="left"/>
      <w:pPr>
        <w:tabs>
          <w:tab w:val="num" w:pos="3600"/>
        </w:tabs>
        <w:ind w:left="3600" w:hanging="360"/>
      </w:pPr>
    </w:lvl>
    <w:lvl w:ilvl="5" w:tplc="BDAE5534" w:tentative="1">
      <w:start w:val="1"/>
      <w:numFmt w:val="lowerRoman"/>
      <w:lvlText w:val="%6."/>
      <w:lvlJc w:val="right"/>
      <w:pPr>
        <w:tabs>
          <w:tab w:val="num" w:pos="4320"/>
        </w:tabs>
        <w:ind w:left="4320" w:hanging="180"/>
      </w:pPr>
    </w:lvl>
    <w:lvl w:ilvl="6" w:tplc="30CC806C" w:tentative="1">
      <w:start w:val="1"/>
      <w:numFmt w:val="decimal"/>
      <w:lvlText w:val="%7."/>
      <w:lvlJc w:val="left"/>
      <w:pPr>
        <w:tabs>
          <w:tab w:val="num" w:pos="5040"/>
        </w:tabs>
        <w:ind w:left="5040" w:hanging="360"/>
      </w:pPr>
    </w:lvl>
    <w:lvl w:ilvl="7" w:tplc="45203F7A" w:tentative="1">
      <w:start w:val="1"/>
      <w:numFmt w:val="lowerLetter"/>
      <w:lvlText w:val="%8."/>
      <w:lvlJc w:val="left"/>
      <w:pPr>
        <w:tabs>
          <w:tab w:val="num" w:pos="5760"/>
        </w:tabs>
        <w:ind w:left="5760" w:hanging="360"/>
      </w:pPr>
    </w:lvl>
    <w:lvl w:ilvl="8" w:tplc="78A2555A" w:tentative="1">
      <w:start w:val="1"/>
      <w:numFmt w:val="lowerRoman"/>
      <w:lvlText w:val="%9."/>
      <w:lvlJc w:val="right"/>
      <w:pPr>
        <w:tabs>
          <w:tab w:val="num" w:pos="6480"/>
        </w:tabs>
        <w:ind w:left="6480" w:hanging="180"/>
      </w:pPr>
    </w:lvl>
  </w:abstractNum>
  <w:abstractNum w:abstractNumId="28" w15:restartNumberingAfterBreak="0">
    <w:nsid w:val="7B6A7766"/>
    <w:multiLevelType w:val="multilevel"/>
    <w:tmpl w:val="F30CB2A4"/>
    <w:numStyleLink w:val="Agreement"/>
  </w:abstractNum>
  <w:abstractNum w:abstractNumId="29" w15:restartNumberingAfterBreak="0">
    <w:nsid w:val="7E140DCC"/>
    <w:multiLevelType w:val="multilevel"/>
    <w:tmpl w:val="F30CB2A4"/>
    <w:numStyleLink w:val="Agreement"/>
  </w:abstractNum>
  <w:abstractNum w:abstractNumId="30" w15:restartNumberingAfterBreak="0">
    <w:nsid w:val="7E542AB8"/>
    <w:multiLevelType w:val="multilevel"/>
    <w:tmpl w:val="F30CB2A4"/>
    <w:numStyleLink w:val="Agreement"/>
  </w:abstractNum>
  <w:abstractNum w:abstractNumId="31" w15:restartNumberingAfterBreak="0">
    <w:nsid w:val="7ED466F3"/>
    <w:multiLevelType w:val="multilevel"/>
    <w:tmpl w:val="F30CB2A4"/>
    <w:numStyleLink w:val="Agreement"/>
  </w:abstractNum>
  <w:abstractNum w:abstractNumId="32" w15:restartNumberingAfterBreak="0">
    <w:nsid w:val="7F942429"/>
    <w:multiLevelType w:val="multilevel"/>
    <w:tmpl w:val="F30CB2A4"/>
    <w:numStyleLink w:val="Agreement"/>
  </w:abstractNum>
  <w:num w:numId="1">
    <w:abstractNumId w:val="20"/>
  </w:num>
  <w:num w:numId="2">
    <w:abstractNumId w:val="27"/>
  </w:num>
  <w:num w:numId="3">
    <w:abstractNumId w:val="17"/>
  </w:num>
  <w:num w:numId="4">
    <w:abstractNumId w:val="13"/>
  </w:num>
  <w:num w:numId="5">
    <w:abstractNumId w:val="24"/>
  </w:num>
  <w:num w:numId="6">
    <w:abstractNumId w:val="10"/>
  </w:num>
  <w:num w:numId="7">
    <w:abstractNumId w:val="18"/>
  </w:num>
  <w:num w:numId="8">
    <w:abstractNumId w:val="3"/>
  </w:num>
  <w:num w:numId="9">
    <w:abstractNumId w:val="30"/>
  </w:num>
  <w:num w:numId="10">
    <w:abstractNumId w:val="32"/>
  </w:num>
  <w:num w:numId="11">
    <w:abstractNumId w:val="12"/>
  </w:num>
  <w:num w:numId="12">
    <w:abstractNumId w:val="22"/>
  </w:num>
  <w:num w:numId="13">
    <w:abstractNumId w:val="8"/>
  </w:num>
  <w:num w:numId="14">
    <w:abstractNumId w:val="26"/>
  </w:num>
  <w:num w:numId="15">
    <w:abstractNumId w:val="14"/>
  </w:num>
  <w:num w:numId="16">
    <w:abstractNumId w:val="0"/>
  </w:num>
  <w:num w:numId="17">
    <w:abstractNumId w:val="21"/>
  </w:num>
  <w:num w:numId="18">
    <w:abstractNumId w:val="25"/>
  </w:num>
  <w:num w:numId="19">
    <w:abstractNumId w:val="11"/>
  </w:num>
  <w:num w:numId="20">
    <w:abstractNumId w:val="6"/>
  </w:num>
  <w:num w:numId="21">
    <w:abstractNumId w:val="4"/>
  </w:num>
  <w:num w:numId="22">
    <w:abstractNumId w:val="2"/>
  </w:num>
  <w:num w:numId="23">
    <w:abstractNumId w:val="19"/>
  </w:num>
  <w:num w:numId="24">
    <w:abstractNumId w:val="7"/>
  </w:num>
  <w:num w:numId="25">
    <w:abstractNumId w:val="15"/>
  </w:num>
  <w:num w:numId="26">
    <w:abstractNumId w:val="29"/>
  </w:num>
  <w:num w:numId="27">
    <w:abstractNumId w:val="5"/>
  </w:num>
  <w:num w:numId="28">
    <w:abstractNumId w:val="23"/>
  </w:num>
  <w:num w:numId="29">
    <w:abstractNumId w:val="28"/>
  </w:num>
  <w:num w:numId="30">
    <w:abstractNumId w:val="1"/>
  </w:num>
  <w:num w:numId="31">
    <w:abstractNumId w:val="16"/>
  </w:num>
  <w:num w:numId="32">
    <w:abstractNumId w:val="31"/>
  </w:num>
  <w:num w:numId="33">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DocIDLayout" w:val="10000"/>
    <w:docVar w:name="SWDocIDLocation" w:val="1"/>
    <w:docVar w:name="SWInitialSave" w:val="-1"/>
  </w:docVars>
  <w:rsids>
    <w:rsidRoot w:val="00327879"/>
    <w:rsid w:val="00002CC8"/>
    <w:rsid w:val="000046DE"/>
    <w:rsid w:val="00005C4B"/>
    <w:rsid w:val="0000671E"/>
    <w:rsid w:val="0001167E"/>
    <w:rsid w:val="00011FD0"/>
    <w:rsid w:val="00012D68"/>
    <w:rsid w:val="000133BB"/>
    <w:rsid w:val="00014C51"/>
    <w:rsid w:val="00014FB0"/>
    <w:rsid w:val="00017220"/>
    <w:rsid w:val="00017CC4"/>
    <w:rsid w:val="00020C8F"/>
    <w:rsid w:val="00020F1F"/>
    <w:rsid w:val="00024CF3"/>
    <w:rsid w:val="00025074"/>
    <w:rsid w:val="0002641A"/>
    <w:rsid w:val="00027BDA"/>
    <w:rsid w:val="0003067D"/>
    <w:rsid w:val="0003191A"/>
    <w:rsid w:val="000325CC"/>
    <w:rsid w:val="00032655"/>
    <w:rsid w:val="0003336A"/>
    <w:rsid w:val="0003455D"/>
    <w:rsid w:val="00034961"/>
    <w:rsid w:val="00034DF3"/>
    <w:rsid w:val="0003593E"/>
    <w:rsid w:val="000359F9"/>
    <w:rsid w:val="0003645C"/>
    <w:rsid w:val="000365E0"/>
    <w:rsid w:val="00037EFF"/>
    <w:rsid w:val="00037F92"/>
    <w:rsid w:val="00037FDC"/>
    <w:rsid w:val="00040BC9"/>
    <w:rsid w:val="00040C44"/>
    <w:rsid w:val="00041637"/>
    <w:rsid w:val="00041E39"/>
    <w:rsid w:val="00044222"/>
    <w:rsid w:val="000444CA"/>
    <w:rsid w:val="0004534A"/>
    <w:rsid w:val="00050182"/>
    <w:rsid w:val="000511C8"/>
    <w:rsid w:val="000519F5"/>
    <w:rsid w:val="00051D80"/>
    <w:rsid w:val="00052760"/>
    <w:rsid w:val="0005296D"/>
    <w:rsid w:val="000535EA"/>
    <w:rsid w:val="000547BA"/>
    <w:rsid w:val="00054FFE"/>
    <w:rsid w:val="000559B6"/>
    <w:rsid w:val="00060B2C"/>
    <w:rsid w:val="00060FEB"/>
    <w:rsid w:val="000621FB"/>
    <w:rsid w:val="00063611"/>
    <w:rsid w:val="00064780"/>
    <w:rsid w:val="00065343"/>
    <w:rsid w:val="000659C8"/>
    <w:rsid w:val="000669CF"/>
    <w:rsid w:val="00066ED5"/>
    <w:rsid w:val="00070834"/>
    <w:rsid w:val="000710BF"/>
    <w:rsid w:val="00071120"/>
    <w:rsid w:val="000718A1"/>
    <w:rsid w:val="000729BC"/>
    <w:rsid w:val="00074975"/>
    <w:rsid w:val="00074A7B"/>
    <w:rsid w:val="00074DF2"/>
    <w:rsid w:val="000773B4"/>
    <w:rsid w:val="00077EF8"/>
    <w:rsid w:val="00077F3C"/>
    <w:rsid w:val="0008040F"/>
    <w:rsid w:val="00081458"/>
    <w:rsid w:val="00081F8C"/>
    <w:rsid w:val="00082C60"/>
    <w:rsid w:val="00082EB3"/>
    <w:rsid w:val="000832EA"/>
    <w:rsid w:val="00083AC9"/>
    <w:rsid w:val="00084F11"/>
    <w:rsid w:val="00085741"/>
    <w:rsid w:val="00085BBC"/>
    <w:rsid w:val="00090342"/>
    <w:rsid w:val="00091E48"/>
    <w:rsid w:val="000920D0"/>
    <w:rsid w:val="00094AA4"/>
    <w:rsid w:val="00094FF4"/>
    <w:rsid w:val="00095E5B"/>
    <w:rsid w:val="000967DE"/>
    <w:rsid w:val="000A13C5"/>
    <w:rsid w:val="000A1928"/>
    <w:rsid w:val="000A1CF0"/>
    <w:rsid w:val="000A47FF"/>
    <w:rsid w:val="000B08FD"/>
    <w:rsid w:val="000B0FB8"/>
    <w:rsid w:val="000B24A1"/>
    <w:rsid w:val="000B5737"/>
    <w:rsid w:val="000B6FF9"/>
    <w:rsid w:val="000B7F62"/>
    <w:rsid w:val="000C0546"/>
    <w:rsid w:val="000C06E2"/>
    <w:rsid w:val="000C141D"/>
    <w:rsid w:val="000C1D4B"/>
    <w:rsid w:val="000C3490"/>
    <w:rsid w:val="000C59C5"/>
    <w:rsid w:val="000C5DA9"/>
    <w:rsid w:val="000C73FA"/>
    <w:rsid w:val="000C7DB3"/>
    <w:rsid w:val="000D06B2"/>
    <w:rsid w:val="000D1557"/>
    <w:rsid w:val="000D166A"/>
    <w:rsid w:val="000D3C15"/>
    <w:rsid w:val="000D48AD"/>
    <w:rsid w:val="000D5274"/>
    <w:rsid w:val="000D6143"/>
    <w:rsid w:val="000D6D96"/>
    <w:rsid w:val="000D7CE6"/>
    <w:rsid w:val="000D7D52"/>
    <w:rsid w:val="000E084A"/>
    <w:rsid w:val="000E09B7"/>
    <w:rsid w:val="000E13CC"/>
    <w:rsid w:val="000E1DBB"/>
    <w:rsid w:val="000E2BDA"/>
    <w:rsid w:val="000E3FED"/>
    <w:rsid w:val="000E5971"/>
    <w:rsid w:val="000E5A31"/>
    <w:rsid w:val="000E5B21"/>
    <w:rsid w:val="000E626B"/>
    <w:rsid w:val="000F135C"/>
    <w:rsid w:val="000F3A74"/>
    <w:rsid w:val="000F7AA9"/>
    <w:rsid w:val="000F7AE0"/>
    <w:rsid w:val="00101D83"/>
    <w:rsid w:val="0010265B"/>
    <w:rsid w:val="001038A0"/>
    <w:rsid w:val="00105389"/>
    <w:rsid w:val="00105DD7"/>
    <w:rsid w:val="00105E6E"/>
    <w:rsid w:val="001061C0"/>
    <w:rsid w:val="0010642F"/>
    <w:rsid w:val="00107CA9"/>
    <w:rsid w:val="0011062B"/>
    <w:rsid w:val="00110893"/>
    <w:rsid w:val="00110BE2"/>
    <w:rsid w:val="00110BFF"/>
    <w:rsid w:val="00111532"/>
    <w:rsid w:val="00112F8D"/>
    <w:rsid w:val="00114989"/>
    <w:rsid w:val="001157A1"/>
    <w:rsid w:val="001159D5"/>
    <w:rsid w:val="00117ABC"/>
    <w:rsid w:val="001229FA"/>
    <w:rsid w:val="00123E6C"/>
    <w:rsid w:val="0012509E"/>
    <w:rsid w:val="00126C55"/>
    <w:rsid w:val="00126ECF"/>
    <w:rsid w:val="00127D1F"/>
    <w:rsid w:val="001301D1"/>
    <w:rsid w:val="001305F5"/>
    <w:rsid w:val="0013094B"/>
    <w:rsid w:val="001316E0"/>
    <w:rsid w:val="00131D59"/>
    <w:rsid w:val="00132563"/>
    <w:rsid w:val="001325D8"/>
    <w:rsid w:val="00132CBC"/>
    <w:rsid w:val="00132D24"/>
    <w:rsid w:val="00134155"/>
    <w:rsid w:val="0013497E"/>
    <w:rsid w:val="00134ACC"/>
    <w:rsid w:val="00136562"/>
    <w:rsid w:val="00136733"/>
    <w:rsid w:val="00136EFB"/>
    <w:rsid w:val="00137304"/>
    <w:rsid w:val="00137CEE"/>
    <w:rsid w:val="00140B99"/>
    <w:rsid w:val="001415F5"/>
    <w:rsid w:val="00141C46"/>
    <w:rsid w:val="00142C38"/>
    <w:rsid w:val="001433FE"/>
    <w:rsid w:val="0014370E"/>
    <w:rsid w:val="001441BF"/>
    <w:rsid w:val="00145689"/>
    <w:rsid w:val="00145B43"/>
    <w:rsid w:val="001465C6"/>
    <w:rsid w:val="00147489"/>
    <w:rsid w:val="00150C9A"/>
    <w:rsid w:val="00151C5B"/>
    <w:rsid w:val="00152423"/>
    <w:rsid w:val="00152D73"/>
    <w:rsid w:val="00153D15"/>
    <w:rsid w:val="0015768C"/>
    <w:rsid w:val="00157EF0"/>
    <w:rsid w:val="001619F9"/>
    <w:rsid w:val="0016358A"/>
    <w:rsid w:val="00163DFE"/>
    <w:rsid w:val="00165525"/>
    <w:rsid w:val="00166222"/>
    <w:rsid w:val="001710E7"/>
    <w:rsid w:val="00171DD3"/>
    <w:rsid w:val="00172C52"/>
    <w:rsid w:val="00173013"/>
    <w:rsid w:val="001735C2"/>
    <w:rsid w:val="00174B90"/>
    <w:rsid w:val="0017593C"/>
    <w:rsid w:val="00175D3F"/>
    <w:rsid w:val="00175D46"/>
    <w:rsid w:val="00176471"/>
    <w:rsid w:val="001767F2"/>
    <w:rsid w:val="00177862"/>
    <w:rsid w:val="00177B63"/>
    <w:rsid w:val="00177EC2"/>
    <w:rsid w:val="00177F1D"/>
    <w:rsid w:val="00180A6E"/>
    <w:rsid w:val="00180B0C"/>
    <w:rsid w:val="00182766"/>
    <w:rsid w:val="00184650"/>
    <w:rsid w:val="00185267"/>
    <w:rsid w:val="00185A38"/>
    <w:rsid w:val="00185C36"/>
    <w:rsid w:val="001860DE"/>
    <w:rsid w:val="00186683"/>
    <w:rsid w:val="001879A1"/>
    <w:rsid w:val="00187BB1"/>
    <w:rsid w:val="00191F8B"/>
    <w:rsid w:val="001921EC"/>
    <w:rsid w:val="00192DF2"/>
    <w:rsid w:val="00194326"/>
    <w:rsid w:val="00196004"/>
    <w:rsid w:val="0019733B"/>
    <w:rsid w:val="00197479"/>
    <w:rsid w:val="001A0328"/>
    <w:rsid w:val="001A0CC2"/>
    <w:rsid w:val="001A13A4"/>
    <w:rsid w:val="001A2329"/>
    <w:rsid w:val="001A2FDD"/>
    <w:rsid w:val="001A3604"/>
    <w:rsid w:val="001A5260"/>
    <w:rsid w:val="001A528C"/>
    <w:rsid w:val="001A6F97"/>
    <w:rsid w:val="001A7226"/>
    <w:rsid w:val="001A78B4"/>
    <w:rsid w:val="001B03CF"/>
    <w:rsid w:val="001B054D"/>
    <w:rsid w:val="001B06C6"/>
    <w:rsid w:val="001B07AB"/>
    <w:rsid w:val="001B3C82"/>
    <w:rsid w:val="001B4491"/>
    <w:rsid w:val="001B5908"/>
    <w:rsid w:val="001B6097"/>
    <w:rsid w:val="001B645C"/>
    <w:rsid w:val="001B7E32"/>
    <w:rsid w:val="001C1371"/>
    <w:rsid w:val="001C3060"/>
    <w:rsid w:val="001C33EB"/>
    <w:rsid w:val="001C66BF"/>
    <w:rsid w:val="001C79F1"/>
    <w:rsid w:val="001C7A24"/>
    <w:rsid w:val="001C7F7D"/>
    <w:rsid w:val="001D06FD"/>
    <w:rsid w:val="001D1769"/>
    <w:rsid w:val="001D5998"/>
    <w:rsid w:val="001D7AD1"/>
    <w:rsid w:val="001D7C53"/>
    <w:rsid w:val="001E0531"/>
    <w:rsid w:val="001E103B"/>
    <w:rsid w:val="001E13E0"/>
    <w:rsid w:val="001E1BAD"/>
    <w:rsid w:val="001E2430"/>
    <w:rsid w:val="001E3338"/>
    <w:rsid w:val="001E35C3"/>
    <w:rsid w:val="001E37C2"/>
    <w:rsid w:val="001E39A8"/>
    <w:rsid w:val="001E3A36"/>
    <w:rsid w:val="001E4487"/>
    <w:rsid w:val="001E4B0E"/>
    <w:rsid w:val="001E4F1A"/>
    <w:rsid w:val="001E68A6"/>
    <w:rsid w:val="001E7326"/>
    <w:rsid w:val="001E7C3D"/>
    <w:rsid w:val="001F0A6A"/>
    <w:rsid w:val="001F3197"/>
    <w:rsid w:val="001F354B"/>
    <w:rsid w:val="001F3D6B"/>
    <w:rsid w:val="001F4349"/>
    <w:rsid w:val="001F4832"/>
    <w:rsid w:val="001F6815"/>
    <w:rsid w:val="001F6D73"/>
    <w:rsid w:val="001F787B"/>
    <w:rsid w:val="0020418F"/>
    <w:rsid w:val="002042C9"/>
    <w:rsid w:val="00205996"/>
    <w:rsid w:val="00205AF5"/>
    <w:rsid w:val="002062D5"/>
    <w:rsid w:val="002063A8"/>
    <w:rsid w:val="00206ADA"/>
    <w:rsid w:val="00207AC6"/>
    <w:rsid w:val="0021063E"/>
    <w:rsid w:val="00212106"/>
    <w:rsid w:val="002123B4"/>
    <w:rsid w:val="00216196"/>
    <w:rsid w:val="00217A35"/>
    <w:rsid w:val="00217ECC"/>
    <w:rsid w:val="00217F3B"/>
    <w:rsid w:val="00220FE8"/>
    <w:rsid w:val="0022184D"/>
    <w:rsid w:val="00221D4B"/>
    <w:rsid w:val="00223252"/>
    <w:rsid w:val="00223267"/>
    <w:rsid w:val="0022349C"/>
    <w:rsid w:val="00224EF6"/>
    <w:rsid w:val="00224F9A"/>
    <w:rsid w:val="00226088"/>
    <w:rsid w:val="002260FB"/>
    <w:rsid w:val="0022647D"/>
    <w:rsid w:val="0022654B"/>
    <w:rsid w:val="00230B82"/>
    <w:rsid w:val="00230D44"/>
    <w:rsid w:val="00230D67"/>
    <w:rsid w:val="0023493B"/>
    <w:rsid w:val="00235432"/>
    <w:rsid w:val="00235678"/>
    <w:rsid w:val="00236F0D"/>
    <w:rsid w:val="0024070B"/>
    <w:rsid w:val="00240A55"/>
    <w:rsid w:val="00240FD7"/>
    <w:rsid w:val="0024101D"/>
    <w:rsid w:val="00241862"/>
    <w:rsid w:val="00243128"/>
    <w:rsid w:val="002433C2"/>
    <w:rsid w:val="002440C6"/>
    <w:rsid w:val="002444A7"/>
    <w:rsid w:val="0024555E"/>
    <w:rsid w:val="00245E1D"/>
    <w:rsid w:val="00247A62"/>
    <w:rsid w:val="0025067C"/>
    <w:rsid w:val="002520B3"/>
    <w:rsid w:val="00252BE6"/>
    <w:rsid w:val="00252D17"/>
    <w:rsid w:val="00253CE4"/>
    <w:rsid w:val="002540C3"/>
    <w:rsid w:val="002553D6"/>
    <w:rsid w:val="00256DC7"/>
    <w:rsid w:val="00257B6B"/>
    <w:rsid w:val="00262F83"/>
    <w:rsid w:val="00262FE7"/>
    <w:rsid w:val="00263A7E"/>
    <w:rsid w:val="00263C97"/>
    <w:rsid w:val="0026595D"/>
    <w:rsid w:val="0026608F"/>
    <w:rsid w:val="00266CF2"/>
    <w:rsid w:val="00267508"/>
    <w:rsid w:val="00267850"/>
    <w:rsid w:val="002678BF"/>
    <w:rsid w:val="00270123"/>
    <w:rsid w:val="00270FD5"/>
    <w:rsid w:val="00271236"/>
    <w:rsid w:val="00271EE9"/>
    <w:rsid w:val="00273525"/>
    <w:rsid w:val="00273FB9"/>
    <w:rsid w:val="00275F92"/>
    <w:rsid w:val="00276338"/>
    <w:rsid w:val="00276581"/>
    <w:rsid w:val="0028073E"/>
    <w:rsid w:val="002808B1"/>
    <w:rsid w:val="00280933"/>
    <w:rsid w:val="00280A39"/>
    <w:rsid w:val="00280D93"/>
    <w:rsid w:val="00281F93"/>
    <w:rsid w:val="002821F4"/>
    <w:rsid w:val="00282E3A"/>
    <w:rsid w:val="00283789"/>
    <w:rsid w:val="002859FF"/>
    <w:rsid w:val="00286DE1"/>
    <w:rsid w:val="002872D7"/>
    <w:rsid w:val="00287580"/>
    <w:rsid w:val="00292C31"/>
    <w:rsid w:val="002939EC"/>
    <w:rsid w:val="00294265"/>
    <w:rsid w:val="00294324"/>
    <w:rsid w:val="00295762"/>
    <w:rsid w:val="00297A41"/>
    <w:rsid w:val="002A1935"/>
    <w:rsid w:val="002A2058"/>
    <w:rsid w:val="002A2E97"/>
    <w:rsid w:val="002A4240"/>
    <w:rsid w:val="002A4675"/>
    <w:rsid w:val="002A6222"/>
    <w:rsid w:val="002A661E"/>
    <w:rsid w:val="002A67DB"/>
    <w:rsid w:val="002A68FA"/>
    <w:rsid w:val="002A6F5C"/>
    <w:rsid w:val="002A7435"/>
    <w:rsid w:val="002A7DAF"/>
    <w:rsid w:val="002B0B48"/>
    <w:rsid w:val="002B1DE2"/>
    <w:rsid w:val="002B2AD8"/>
    <w:rsid w:val="002B30C8"/>
    <w:rsid w:val="002B5919"/>
    <w:rsid w:val="002B649D"/>
    <w:rsid w:val="002B7512"/>
    <w:rsid w:val="002B77E7"/>
    <w:rsid w:val="002C0ACE"/>
    <w:rsid w:val="002C0CAF"/>
    <w:rsid w:val="002C1ACD"/>
    <w:rsid w:val="002C1E5E"/>
    <w:rsid w:val="002C2B91"/>
    <w:rsid w:val="002C369A"/>
    <w:rsid w:val="002C4A0A"/>
    <w:rsid w:val="002C4ABC"/>
    <w:rsid w:val="002C53D1"/>
    <w:rsid w:val="002C645A"/>
    <w:rsid w:val="002C6EAA"/>
    <w:rsid w:val="002C7615"/>
    <w:rsid w:val="002C77DA"/>
    <w:rsid w:val="002C7E67"/>
    <w:rsid w:val="002D232C"/>
    <w:rsid w:val="002D38D0"/>
    <w:rsid w:val="002D3B82"/>
    <w:rsid w:val="002D462A"/>
    <w:rsid w:val="002D6060"/>
    <w:rsid w:val="002E060D"/>
    <w:rsid w:val="002E0734"/>
    <w:rsid w:val="002E1E4C"/>
    <w:rsid w:val="002E3533"/>
    <w:rsid w:val="002E3FC9"/>
    <w:rsid w:val="002E58D1"/>
    <w:rsid w:val="002E63D4"/>
    <w:rsid w:val="002E7B5E"/>
    <w:rsid w:val="002E7D0A"/>
    <w:rsid w:val="002F0020"/>
    <w:rsid w:val="002F0ED5"/>
    <w:rsid w:val="002F0F7A"/>
    <w:rsid w:val="002F2768"/>
    <w:rsid w:val="002F29E2"/>
    <w:rsid w:val="002F308F"/>
    <w:rsid w:val="002F37B1"/>
    <w:rsid w:val="002F37F6"/>
    <w:rsid w:val="002F4711"/>
    <w:rsid w:val="002F6A6F"/>
    <w:rsid w:val="002F7C83"/>
    <w:rsid w:val="003004DC"/>
    <w:rsid w:val="00300613"/>
    <w:rsid w:val="003008DF"/>
    <w:rsid w:val="00300D51"/>
    <w:rsid w:val="00300F4C"/>
    <w:rsid w:val="0030223A"/>
    <w:rsid w:val="00302F7D"/>
    <w:rsid w:val="00303E81"/>
    <w:rsid w:val="003041E3"/>
    <w:rsid w:val="00304706"/>
    <w:rsid w:val="003051D5"/>
    <w:rsid w:val="00305487"/>
    <w:rsid w:val="003126C1"/>
    <w:rsid w:val="00313F2E"/>
    <w:rsid w:val="00314CD9"/>
    <w:rsid w:val="0032070E"/>
    <w:rsid w:val="00320BE5"/>
    <w:rsid w:val="00321D30"/>
    <w:rsid w:val="00322E2B"/>
    <w:rsid w:val="00323225"/>
    <w:rsid w:val="00324DA8"/>
    <w:rsid w:val="0032588B"/>
    <w:rsid w:val="003265DA"/>
    <w:rsid w:val="00326F57"/>
    <w:rsid w:val="00327740"/>
    <w:rsid w:val="00327879"/>
    <w:rsid w:val="003300BB"/>
    <w:rsid w:val="003323FC"/>
    <w:rsid w:val="003361A1"/>
    <w:rsid w:val="00337BF0"/>
    <w:rsid w:val="00341450"/>
    <w:rsid w:val="003427C4"/>
    <w:rsid w:val="003427E3"/>
    <w:rsid w:val="003435FA"/>
    <w:rsid w:val="00344D18"/>
    <w:rsid w:val="00345247"/>
    <w:rsid w:val="003466E4"/>
    <w:rsid w:val="003478CE"/>
    <w:rsid w:val="00347DAD"/>
    <w:rsid w:val="00350DC7"/>
    <w:rsid w:val="00351979"/>
    <w:rsid w:val="00352AA1"/>
    <w:rsid w:val="00353C2E"/>
    <w:rsid w:val="00355B7B"/>
    <w:rsid w:val="00356A09"/>
    <w:rsid w:val="00360B78"/>
    <w:rsid w:val="00360C41"/>
    <w:rsid w:val="00361084"/>
    <w:rsid w:val="00363064"/>
    <w:rsid w:val="003642AB"/>
    <w:rsid w:val="0036455C"/>
    <w:rsid w:val="00365515"/>
    <w:rsid w:val="003668E4"/>
    <w:rsid w:val="0037121E"/>
    <w:rsid w:val="00371C7B"/>
    <w:rsid w:val="003721AF"/>
    <w:rsid w:val="00372ED9"/>
    <w:rsid w:val="00373169"/>
    <w:rsid w:val="00374BF2"/>
    <w:rsid w:val="00376453"/>
    <w:rsid w:val="00376C90"/>
    <w:rsid w:val="00380189"/>
    <w:rsid w:val="0038159C"/>
    <w:rsid w:val="00383AFB"/>
    <w:rsid w:val="00383C9B"/>
    <w:rsid w:val="0038487A"/>
    <w:rsid w:val="00384C4B"/>
    <w:rsid w:val="00385DDA"/>
    <w:rsid w:val="003867D1"/>
    <w:rsid w:val="00392E09"/>
    <w:rsid w:val="0039301A"/>
    <w:rsid w:val="00394019"/>
    <w:rsid w:val="003952E4"/>
    <w:rsid w:val="0039647F"/>
    <w:rsid w:val="0039655C"/>
    <w:rsid w:val="003A014C"/>
    <w:rsid w:val="003A315B"/>
    <w:rsid w:val="003A46D0"/>
    <w:rsid w:val="003A5AA0"/>
    <w:rsid w:val="003A7E30"/>
    <w:rsid w:val="003B2967"/>
    <w:rsid w:val="003B6A37"/>
    <w:rsid w:val="003B7056"/>
    <w:rsid w:val="003B779C"/>
    <w:rsid w:val="003C047A"/>
    <w:rsid w:val="003C093A"/>
    <w:rsid w:val="003C19BE"/>
    <w:rsid w:val="003C35FB"/>
    <w:rsid w:val="003C42E7"/>
    <w:rsid w:val="003C4C5A"/>
    <w:rsid w:val="003C4D79"/>
    <w:rsid w:val="003C679A"/>
    <w:rsid w:val="003C72E3"/>
    <w:rsid w:val="003C7436"/>
    <w:rsid w:val="003C7D6B"/>
    <w:rsid w:val="003C7E7B"/>
    <w:rsid w:val="003D0C9E"/>
    <w:rsid w:val="003D1CCB"/>
    <w:rsid w:val="003D1EC8"/>
    <w:rsid w:val="003D2E26"/>
    <w:rsid w:val="003D4227"/>
    <w:rsid w:val="003D5E81"/>
    <w:rsid w:val="003D6AB4"/>
    <w:rsid w:val="003D6AF1"/>
    <w:rsid w:val="003D6BBF"/>
    <w:rsid w:val="003D729A"/>
    <w:rsid w:val="003D7CB3"/>
    <w:rsid w:val="003D7FA1"/>
    <w:rsid w:val="003E0155"/>
    <w:rsid w:val="003E0385"/>
    <w:rsid w:val="003E0441"/>
    <w:rsid w:val="003E0C5E"/>
    <w:rsid w:val="003E13C9"/>
    <w:rsid w:val="003E2AC7"/>
    <w:rsid w:val="003E3A99"/>
    <w:rsid w:val="003E4880"/>
    <w:rsid w:val="003E63CB"/>
    <w:rsid w:val="003E778E"/>
    <w:rsid w:val="003E7D08"/>
    <w:rsid w:val="003F0A1B"/>
    <w:rsid w:val="003F13BF"/>
    <w:rsid w:val="003F145A"/>
    <w:rsid w:val="003F3A49"/>
    <w:rsid w:val="003F4FF8"/>
    <w:rsid w:val="003F6DE3"/>
    <w:rsid w:val="003F6F87"/>
    <w:rsid w:val="003F71F8"/>
    <w:rsid w:val="003F77C3"/>
    <w:rsid w:val="0040293A"/>
    <w:rsid w:val="0040579B"/>
    <w:rsid w:val="00405CB3"/>
    <w:rsid w:val="00405D36"/>
    <w:rsid w:val="00406996"/>
    <w:rsid w:val="00406F99"/>
    <w:rsid w:val="00407D36"/>
    <w:rsid w:val="00407F2F"/>
    <w:rsid w:val="004116BF"/>
    <w:rsid w:val="004123ED"/>
    <w:rsid w:val="00413B30"/>
    <w:rsid w:val="0041412B"/>
    <w:rsid w:val="00416624"/>
    <w:rsid w:val="00420016"/>
    <w:rsid w:val="00422043"/>
    <w:rsid w:val="00422A84"/>
    <w:rsid w:val="00423315"/>
    <w:rsid w:val="0042340B"/>
    <w:rsid w:val="004267C1"/>
    <w:rsid w:val="00426997"/>
    <w:rsid w:val="00426CF4"/>
    <w:rsid w:val="00427632"/>
    <w:rsid w:val="00432912"/>
    <w:rsid w:val="00433499"/>
    <w:rsid w:val="00435492"/>
    <w:rsid w:val="0043583E"/>
    <w:rsid w:val="004358F9"/>
    <w:rsid w:val="00436CAD"/>
    <w:rsid w:val="0044092E"/>
    <w:rsid w:val="00440DF7"/>
    <w:rsid w:val="004417D4"/>
    <w:rsid w:val="00441EFB"/>
    <w:rsid w:val="00442683"/>
    <w:rsid w:val="0044411E"/>
    <w:rsid w:val="004444F4"/>
    <w:rsid w:val="0044589E"/>
    <w:rsid w:val="00445E1F"/>
    <w:rsid w:val="00446BC7"/>
    <w:rsid w:val="00446DA9"/>
    <w:rsid w:val="00447A6A"/>
    <w:rsid w:val="00450573"/>
    <w:rsid w:val="00451802"/>
    <w:rsid w:val="0045195D"/>
    <w:rsid w:val="00452004"/>
    <w:rsid w:val="00452C57"/>
    <w:rsid w:val="00453863"/>
    <w:rsid w:val="0045498B"/>
    <w:rsid w:val="00455369"/>
    <w:rsid w:val="00456D03"/>
    <w:rsid w:val="00457A67"/>
    <w:rsid w:val="00457EFF"/>
    <w:rsid w:val="00461413"/>
    <w:rsid w:val="004632BD"/>
    <w:rsid w:val="00463710"/>
    <w:rsid w:val="004637F5"/>
    <w:rsid w:val="00465512"/>
    <w:rsid w:val="004667FE"/>
    <w:rsid w:val="00467D5E"/>
    <w:rsid w:val="0047009E"/>
    <w:rsid w:val="00470A4B"/>
    <w:rsid w:val="00471368"/>
    <w:rsid w:val="00472242"/>
    <w:rsid w:val="00472C0C"/>
    <w:rsid w:val="00474A74"/>
    <w:rsid w:val="00474EF2"/>
    <w:rsid w:val="00475701"/>
    <w:rsid w:val="00475CFC"/>
    <w:rsid w:val="004760C9"/>
    <w:rsid w:val="0047654D"/>
    <w:rsid w:val="0047742E"/>
    <w:rsid w:val="004777DB"/>
    <w:rsid w:val="004803CB"/>
    <w:rsid w:val="004811A7"/>
    <w:rsid w:val="00483893"/>
    <w:rsid w:val="00483FEF"/>
    <w:rsid w:val="00485CA3"/>
    <w:rsid w:val="00486501"/>
    <w:rsid w:val="00486935"/>
    <w:rsid w:val="00487386"/>
    <w:rsid w:val="00491C6F"/>
    <w:rsid w:val="00492F9F"/>
    <w:rsid w:val="00494A2D"/>
    <w:rsid w:val="00495E16"/>
    <w:rsid w:val="0049771F"/>
    <w:rsid w:val="004A3578"/>
    <w:rsid w:val="004A4105"/>
    <w:rsid w:val="004A4468"/>
    <w:rsid w:val="004A4852"/>
    <w:rsid w:val="004B0468"/>
    <w:rsid w:val="004B32C4"/>
    <w:rsid w:val="004B45AC"/>
    <w:rsid w:val="004B5907"/>
    <w:rsid w:val="004B68DE"/>
    <w:rsid w:val="004B78FD"/>
    <w:rsid w:val="004B7B0E"/>
    <w:rsid w:val="004B7C8B"/>
    <w:rsid w:val="004C0B74"/>
    <w:rsid w:val="004C0CAC"/>
    <w:rsid w:val="004C0E0E"/>
    <w:rsid w:val="004C1324"/>
    <w:rsid w:val="004C19BD"/>
    <w:rsid w:val="004C20C5"/>
    <w:rsid w:val="004C3D99"/>
    <w:rsid w:val="004C5B49"/>
    <w:rsid w:val="004D0991"/>
    <w:rsid w:val="004D1B69"/>
    <w:rsid w:val="004D1F8F"/>
    <w:rsid w:val="004D3871"/>
    <w:rsid w:val="004D6D71"/>
    <w:rsid w:val="004D7539"/>
    <w:rsid w:val="004D78EA"/>
    <w:rsid w:val="004D7BFE"/>
    <w:rsid w:val="004E05BC"/>
    <w:rsid w:val="004E25D8"/>
    <w:rsid w:val="004E2B99"/>
    <w:rsid w:val="004E2C48"/>
    <w:rsid w:val="004E599A"/>
    <w:rsid w:val="004E5A5C"/>
    <w:rsid w:val="004E7D82"/>
    <w:rsid w:val="004F0A83"/>
    <w:rsid w:val="004F2226"/>
    <w:rsid w:val="004F257C"/>
    <w:rsid w:val="004F29D9"/>
    <w:rsid w:val="004F2F9D"/>
    <w:rsid w:val="004F324E"/>
    <w:rsid w:val="004F3AEB"/>
    <w:rsid w:val="004F4633"/>
    <w:rsid w:val="004F5F8B"/>
    <w:rsid w:val="004F6A17"/>
    <w:rsid w:val="004F751A"/>
    <w:rsid w:val="004F7721"/>
    <w:rsid w:val="0050069B"/>
    <w:rsid w:val="0050073C"/>
    <w:rsid w:val="00501923"/>
    <w:rsid w:val="00501CF9"/>
    <w:rsid w:val="005028D4"/>
    <w:rsid w:val="00502D8A"/>
    <w:rsid w:val="00503331"/>
    <w:rsid w:val="00504856"/>
    <w:rsid w:val="005059AF"/>
    <w:rsid w:val="00505EFF"/>
    <w:rsid w:val="00507693"/>
    <w:rsid w:val="00510009"/>
    <w:rsid w:val="00510241"/>
    <w:rsid w:val="00510CAB"/>
    <w:rsid w:val="00510ECF"/>
    <w:rsid w:val="00511419"/>
    <w:rsid w:val="005119FC"/>
    <w:rsid w:val="00512622"/>
    <w:rsid w:val="00512689"/>
    <w:rsid w:val="00512FA9"/>
    <w:rsid w:val="00516165"/>
    <w:rsid w:val="00522243"/>
    <w:rsid w:val="00524146"/>
    <w:rsid w:val="0052593D"/>
    <w:rsid w:val="00525D37"/>
    <w:rsid w:val="00526864"/>
    <w:rsid w:val="0052773A"/>
    <w:rsid w:val="00530386"/>
    <w:rsid w:val="0053055D"/>
    <w:rsid w:val="0053146E"/>
    <w:rsid w:val="00531581"/>
    <w:rsid w:val="00531F3B"/>
    <w:rsid w:val="005320AF"/>
    <w:rsid w:val="00532D50"/>
    <w:rsid w:val="005333BF"/>
    <w:rsid w:val="00533E2A"/>
    <w:rsid w:val="00534752"/>
    <w:rsid w:val="00534C5F"/>
    <w:rsid w:val="005369E0"/>
    <w:rsid w:val="00537D38"/>
    <w:rsid w:val="00540AA1"/>
    <w:rsid w:val="00541677"/>
    <w:rsid w:val="00542B7A"/>
    <w:rsid w:val="00542FF8"/>
    <w:rsid w:val="00544361"/>
    <w:rsid w:val="005445AD"/>
    <w:rsid w:val="00544B26"/>
    <w:rsid w:val="0054503E"/>
    <w:rsid w:val="00547C65"/>
    <w:rsid w:val="005516A3"/>
    <w:rsid w:val="00551F37"/>
    <w:rsid w:val="00552711"/>
    <w:rsid w:val="005535A3"/>
    <w:rsid w:val="00554102"/>
    <w:rsid w:val="00554D0D"/>
    <w:rsid w:val="005556FD"/>
    <w:rsid w:val="005558E4"/>
    <w:rsid w:val="005566EB"/>
    <w:rsid w:val="005578CF"/>
    <w:rsid w:val="005609AE"/>
    <w:rsid w:val="00561369"/>
    <w:rsid w:val="005626FC"/>
    <w:rsid w:val="00562AFB"/>
    <w:rsid w:val="00562B4B"/>
    <w:rsid w:val="005630BB"/>
    <w:rsid w:val="005649E7"/>
    <w:rsid w:val="005651DD"/>
    <w:rsid w:val="0056748F"/>
    <w:rsid w:val="005701DB"/>
    <w:rsid w:val="0057066E"/>
    <w:rsid w:val="00570E12"/>
    <w:rsid w:val="00571C6F"/>
    <w:rsid w:val="00572C53"/>
    <w:rsid w:val="00574123"/>
    <w:rsid w:val="0057437F"/>
    <w:rsid w:val="00575AA3"/>
    <w:rsid w:val="00575E31"/>
    <w:rsid w:val="00576D1E"/>
    <w:rsid w:val="0057731F"/>
    <w:rsid w:val="00577C88"/>
    <w:rsid w:val="00577DC4"/>
    <w:rsid w:val="0058070D"/>
    <w:rsid w:val="00580757"/>
    <w:rsid w:val="005813EE"/>
    <w:rsid w:val="005821DD"/>
    <w:rsid w:val="005832E7"/>
    <w:rsid w:val="00583C25"/>
    <w:rsid w:val="00583F62"/>
    <w:rsid w:val="00585758"/>
    <w:rsid w:val="00585D70"/>
    <w:rsid w:val="00587449"/>
    <w:rsid w:val="00591387"/>
    <w:rsid w:val="005918A0"/>
    <w:rsid w:val="00593695"/>
    <w:rsid w:val="00594D05"/>
    <w:rsid w:val="00596984"/>
    <w:rsid w:val="005977C6"/>
    <w:rsid w:val="005A31DB"/>
    <w:rsid w:val="005A3A1A"/>
    <w:rsid w:val="005A3B74"/>
    <w:rsid w:val="005A5229"/>
    <w:rsid w:val="005A58F7"/>
    <w:rsid w:val="005A5987"/>
    <w:rsid w:val="005A795B"/>
    <w:rsid w:val="005B1613"/>
    <w:rsid w:val="005B1D4A"/>
    <w:rsid w:val="005B1F72"/>
    <w:rsid w:val="005B258B"/>
    <w:rsid w:val="005B2677"/>
    <w:rsid w:val="005B2BF8"/>
    <w:rsid w:val="005B7879"/>
    <w:rsid w:val="005C22E3"/>
    <w:rsid w:val="005C4019"/>
    <w:rsid w:val="005C4772"/>
    <w:rsid w:val="005C5047"/>
    <w:rsid w:val="005C5744"/>
    <w:rsid w:val="005C5A78"/>
    <w:rsid w:val="005C5E77"/>
    <w:rsid w:val="005C7DFB"/>
    <w:rsid w:val="005C7F65"/>
    <w:rsid w:val="005D04EA"/>
    <w:rsid w:val="005D0A1E"/>
    <w:rsid w:val="005D2636"/>
    <w:rsid w:val="005D487E"/>
    <w:rsid w:val="005D547A"/>
    <w:rsid w:val="005D5A00"/>
    <w:rsid w:val="005D5ADF"/>
    <w:rsid w:val="005D5F7E"/>
    <w:rsid w:val="005D61F1"/>
    <w:rsid w:val="005D620A"/>
    <w:rsid w:val="005D7C96"/>
    <w:rsid w:val="005E0B76"/>
    <w:rsid w:val="005E1B2B"/>
    <w:rsid w:val="005E1E68"/>
    <w:rsid w:val="005E3351"/>
    <w:rsid w:val="005E41E3"/>
    <w:rsid w:val="005E4AA8"/>
    <w:rsid w:val="005E4B45"/>
    <w:rsid w:val="005E4ED2"/>
    <w:rsid w:val="005E53ED"/>
    <w:rsid w:val="005E54B6"/>
    <w:rsid w:val="005E59D1"/>
    <w:rsid w:val="005E5C49"/>
    <w:rsid w:val="005E6F74"/>
    <w:rsid w:val="005E721D"/>
    <w:rsid w:val="005F015C"/>
    <w:rsid w:val="005F159F"/>
    <w:rsid w:val="005F1B39"/>
    <w:rsid w:val="005F20AA"/>
    <w:rsid w:val="005F261D"/>
    <w:rsid w:val="005F2F98"/>
    <w:rsid w:val="005F5E19"/>
    <w:rsid w:val="005F647F"/>
    <w:rsid w:val="005F6C4D"/>
    <w:rsid w:val="005F6F19"/>
    <w:rsid w:val="005F7F08"/>
    <w:rsid w:val="00601F22"/>
    <w:rsid w:val="00604531"/>
    <w:rsid w:val="00604B70"/>
    <w:rsid w:val="00604F46"/>
    <w:rsid w:val="006071B8"/>
    <w:rsid w:val="00607B66"/>
    <w:rsid w:val="00610C11"/>
    <w:rsid w:val="0061100E"/>
    <w:rsid w:val="00611689"/>
    <w:rsid w:val="006120F6"/>
    <w:rsid w:val="00612C04"/>
    <w:rsid w:val="006130AD"/>
    <w:rsid w:val="00615B16"/>
    <w:rsid w:val="00616971"/>
    <w:rsid w:val="00616FC4"/>
    <w:rsid w:val="00617D8F"/>
    <w:rsid w:val="006202DC"/>
    <w:rsid w:val="00621C97"/>
    <w:rsid w:val="006228C6"/>
    <w:rsid w:val="00623E9C"/>
    <w:rsid w:val="00624305"/>
    <w:rsid w:val="00625881"/>
    <w:rsid w:val="00630AD7"/>
    <w:rsid w:val="00631F12"/>
    <w:rsid w:val="00633793"/>
    <w:rsid w:val="006339B2"/>
    <w:rsid w:val="00633C8E"/>
    <w:rsid w:val="006361A5"/>
    <w:rsid w:val="00636D58"/>
    <w:rsid w:val="006405B6"/>
    <w:rsid w:val="00640F1F"/>
    <w:rsid w:val="00641269"/>
    <w:rsid w:val="00641781"/>
    <w:rsid w:val="0064280A"/>
    <w:rsid w:val="006437F1"/>
    <w:rsid w:val="00644FBF"/>
    <w:rsid w:val="00646211"/>
    <w:rsid w:val="0064655C"/>
    <w:rsid w:val="00646C68"/>
    <w:rsid w:val="00647144"/>
    <w:rsid w:val="00647D8E"/>
    <w:rsid w:val="00651870"/>
    <w:rsid w:val="00652E34"/>
    <w:rsid w:val="006545F5"/>
    <w:rsid w:val="00656053"/>
    <w:rsid w:val="0065638C"/>
    <w:rsid w:val="00657D5F"/>
    <w:rsid w:val="00657E5A"/>
    <w:rsid w:val="0066076E"/>
    <w:rsid w:val="00660B2D"/>
    <w:rsid w:val="00662182"/>
    <w:rsid w:val="00662A69"/>
    <w:rsid w:val="00662AA6"/>
    <w:rsid w:val="00662C18"/>
    <w:rsid w:val="00663572"/>
    <w:rsid w:val="006639FF"/>
    <w:rsid w:val="00663A50"/>
    <w:rsid w:val="00664918"/>
    <w:rsid w:val="00664F06"/>
    <w:rsid w:val="00665AD5"/>
    <w:rsid w:val="00665BC1"/>
    <w:rsid w:val="00666223"/>
    <w:rsid w:val="006707DF"/>
    <w:rsid w:val="0067092C"/>
    <w:rsid w:val="00671A99"/>
    <w:rsid w:val="00671FF1"/>
    <w:rsid w:val="006729FE"/>
    <w:rsid w:val="00672B4D"/>
    <w:rsid w:val="00673265"/>
    <w:rsid w:val="00673317"/>
    <w:rsid w:val="006735E2"/>
    <w:rsid w:val="00673B8D"/>
    <w:rsid w:val="00674CB5"/>
    <w:rsid w:val="006779E9"/>
    <w:rsid w:val="0068207E"/>
    <w:rsid w:val="006835DE"/>
    <w:rsid w:val="0068524F"/>
    <w:rsid w:val="00686806"/>
    <w:rsid w:val="00686D80"/>
    <w:rsid w:val="006913DC"/>
    <w:rsid w:val="00692A14"/>
    <w:rsid w:val="00692E51"/>
    <w:rsid w:val="00694AB1"/>
    <w:rsid w:val="00694C21"/>
    <w:rsid w:val="00695872"/>
    <w:rsid w:val="006965C1"/>
    <w:rsid w:val="00696F0F"/>
    <w:rsid w:val="00697C5C"/>
    <w:rsid w:val="006A04A4"/>
    <w:rsid w:val="006A091C"/>
    <w:rsid w:val="006A165F"/>
    <w:rsid w:val="006A19DD"/>
    <w:rsid w:val="006A1BAC"/>
    <w:rsid w:val="006A2EDB"/>
    <w:rsid w:val="006A3510"/>
    <w:rsid w:val="006A35EE"/>
    <w:rsid w:val="006A3EBD"/>
    <w:rsid w:val="006A4B02"/>
    <w:rsid w:val="006A5712"/>
    <w:rsid w:val="006A5DC8"/>
    <w:rsid w:val="006A68F3"/>
    <w:rsid w:val="006A7D8F"/>
    <w:rsid w:val="006A7EA5"/>
    <w:rsid w:val="006B0743"/>
    <w:rsid w:val="006B0EC1"/>
    <w:rsid w:val="006B1638"/>
    <w:rsid w:val="006B2936"/>
    <w:rsid w:val="006B2D42"/>
    <w:rsid w:val="006B6085"/>
    <w:rsid w:val="006B6A94"/>
    <w:rsid w:val="006B7388"/>
    <w:rsid w:val="006B7F65"/>
    <w:rsid w:val="006C05EB"/>
    <w:rsid w:val="006C0CBF"/>
    <w:rsid w:val="006C0ED4"/>
    <w:rsid w:val="006C1650"/>
    <w:rsid w:val="006C17B9"/>
    <w:rsid w:val="006C17C8"/>
    <w:rsid w:val="006C29CB"/>
    <w:rsid w:val="006C314C"/>
    <w:rsid w:val="006C34CE"/>
    <w:rsid w:val="006C427D"/>
    <w:rsid w:val="006C49A0"/>
    <w:rsid w:val="006C4B67"/>
    <w:rsid w:val="006C5D85"/>
    <w:rsid w:val="006C68DB"/>
    <w:rsid w:val="006C7874"/>
    <w:rsid w:val="006D1705"/>
    <w:rsid w:val="006D1E11"/>
    <w:rsid w:val="006D2086"/>
    <w:rsid w:val="006D3578"/>
    <w:rsid w:val="006D3EA8"/>
    <w:rsid w:val="006D3FD4"/>
    <w:rsid w:val="006D47B7"/>
    <w:rsid w:val="006E0DBB"/>
    <w:rsid w:val="006E1BEE"/>
    <w:rsid w:val="006E32F1"/>
    <w:rsid w:val="006E34A0"/>
    <w:rsid w:val="006E37A9"/>
    <w:rsid w:val="006E714D"/>
    <w:rsid w:val="006F0B04"/>
    <w:rsid w:val="006F13D4"/>
    <w:rsid w:val="006F348B"/>
    <w:rsid w:val="006F34AE"/>
    <w:rsid w:val="006F4E33"/>
    <w:rsid w:val="0070055F"/>
    <w:rsid w:val="0070299A"/>
    <w:rsid w:val="00704331"/>
    <w:rsid w:val="007050C2"/>
    <w:rsid w:val="0070577A"/>
    <w:rsid w:val="00706332"/>
    <w:rsid w:val="0071099C"/>
    <w:rsid w:val="00714140"/>
    <w:rsid w:val="00714B49"/>
    <w:rsid w:val="00715244"/>
    <w:rsid w:val="007162E8"/>
    <w:rsid w:val="007168F2"/>
    <w:rsid w:val="00716BF4"/>
    <w:rsid w:val="00716CC2"/>
    <w:rsid w:val="007173A9"/>
    <w:rsid w:val="00717EAE"/>
    <w:rsid w:val="00720A9A"/>
    <w:rsid w:val="00720DC3"/>
    <w:rsid w:val="0072224D"/>
    <w:rsid w:val="00724239"/>
    <w:rsid w:val="0072523A"/>
    <w:rsid w:val="007263E7"/>
    <w:rsid w:val="00731D3A"/>
    <w:rsid w:val="0073370C"/>
    <w:rsid w:val="0073424B"/>
    <w:rsid w:val="00735DB3"/>
    <w:rsid w:val="00735F03"/>
    <w:rsid w:val="00735F7D"/>
    <w:rsid w:val="00737512"/>
    <w:rsid w:val="007412FA"/>
    <w:rsid w:val="00741E1F"/>
    <w:rsid w:val="00743875"/>
    <w:rsid w:val="007458D5"/>
    <w:rsid w:val="007462EE"/>
    <w:rsid w:val="0074703D"/>
    <w:rsid w:val="00747605"/>
    <w:rsid w:val="007513DB"/>
    <w:rsid w:val="007522E4"/>
    <w:rsid w:val="00754AC0"/>
    <w:rsid w:val="00755B18"/>
    <w:rsid w:val="00756445"/>
    <w:rsid w:val="007573C5"/>
    <w:rsid w:val="0076007E"/>
    <w:rsid w:val="00760D4D"/>
    <w:rsid w:val="00761A5C"/>
    <w:rsid w:val="007622DD"/>
    <w:rsid w:val="007642CC"/>
    <w:rsid w:val="00764BF3"/>
    <w:rsid w:val="00764E81"/>
    <w:rsid w:val="007650AC"/>
    <w:rsid w:val="00765272"/>
    <w:rsid w:val="007661FA"/>
    <w:rsid w:val="00766249"/>
    <w:rsid w:val="007677C7"/>
    <w:rsid w:val="0077046C"/>
    <w:rsid w:val="00770D46"/>
    <w:rsid w:val="00771C7E"/>
    <w:rsid w:val="007721F1"/>
    <w:rsid w:val="007722F7"/>
    <w:rsid w:val="00774150"/>
    <w:rsid w:val="00774D71"/>
    <w:rsid w:val="00776ED5"/>
    <w:rsid w:val="007802B2"/>
    <w:rsid w:val="00780FF8"/>
    <w:rsid w:val="00781EF9"/>
    <w:rsid w:val="0078274B"/>
    <w:rsid w:val="00782AF9"/>
    <w:rsid w:val="00783554"/>
    <w:rsid w:val="0078387E"/>
    <w:rsid w:val="0078470C"/>
    <w:rsid w:val="007848BA"/>
    <w:rsid w:val="00785585"/>
    <w:rsid w:val="007879C8"/>
    <w:rsid w:val="00787A2F"/>
    <w:rsid w:val="00787C25"/>
    <w:rsid w:val="0079147B"/>
    <w:rsid w:val="0079187B"/>
    <w:rsid w:val="00791FBF"/>
    <w:rsid w:val="00793A40"/>
    <w:rsid w:val="00795E81"/>
    <w:rsid w:val="007964E4"/>
    <w:rsid w:val="007964F7"/>
    <w:rsid w:val="00796ADF"/>
    <w:rsid w:val="00796D2E"/>
    <w:rsid w:val="00796E75"/>
    <w:rsid w:val="007970DD"/>
    <w:rsid w:val="00797B96"/>
    <w:rsid w:val="007A1276"/>
    <w:rsid w:val="007A22CF"/>
    <w:rsid w:val="007A24ED"/>
    <w:rsid w:val="007A3E46"/>
    <w:rsid w:val="007A4EDB"/>
    <w:rsid w:val="007A517D"/>
    <w:rsid w:val="007A58F0"/>
    <w:rsid w:val="007A6678"/>
    <w:rsid w:val="007A7335"/>
    <w:rsid w:val="007A7856"/>
    <w:rsid w:val="007B0119"/>
    <w:rsid w:val="007B3417"/>
    <w:rsid w:val="007B387D"/>
    <w:rsid w:val="007B5ED8"/>
    <w:rsid w:val="007C079C"/>
    <w:rsid w:val="007C0D1D"/>
    <w:rsid w:val="007C2769"/>
    <w:rsid w:val="007C28C5"/>
    <w:rsid w:val="007C3665"/>
    <w:rsid w:val="007C4788"/>
    <w:rsid w:val="007C5981"/>
    <w:rsid w:val="007C5B7F"/>
    <w:rsid w:val="007C6588"/>
    <w:rsid w:val="007C7485"/>
    <w:rsid w:val="007C7BA6"/>
    <w:rsid w:val="007C7BEA"/>
    <w:rsid w:val="007D1998"/>
    <w:rsid w:val="007D2479"/>
    <w:rsid w:val="007D2CFA"/>
    <w:rsid w:val="007D5BDB"/>
    <w:rsid w:val="007D5E14"/>
    <w:rsid w:val="007D6132"/>
    <w:rsid w:val="007D6B84"/>
    <w:rsid w:val="007D6EE6"/>
    <w:rsid w:val="007E32C8"/>
    <w:rsid w:val="007E385E"/>
    <w:rsid w:val="007E47A2"/>
    <w:rsid w:val="007E62D4"/>
    <w:rsid w:val="007E6792"/>
    <w:rsid w:val="007E7445"/>
    <w:rsid w:val="007F00FB"/>
    <w:rsid w:val="007F246E"/>
    <w:rsid w:val="007F3A7D"/>
    <w:rsid w:val="007F3B15"/>
    <w:rsid w:val="007F3ED8"/>
    <w:rsid w:val="007F6078"/>
    <w:rsid w:val="007F7E7C"/>
    <w:rsid w:val="00800108"/>
    <w:rsid w:val="0080152E"/>
    <w:rsid w:val="0080297E"/>
    <w:rsid w:val="0080513C"/>
    <w:rsid w:val="0080537B"/>
    <w:rsid w:val="00805482"/>
    <w:rsid w:val="008054CB"/>
    <w:rsid w:val="00805CDE"/>
    <w:rsid w:val="00806DC5"/>
    <w:rsid w:val="00806F1C"/>
    <w:rsid w:val="00807319"/>
    <w:rsid w:val="008075AC"/>
    <w:rsid w:val="008102E8"/>
    <w:rsid w:val="00810B23"/>
    <w:rsid w:val="00810C8F"/>
    <w:rsid w:val="00814987"/>
    <w:rsid w:val="00815399"/>
    <w:rsid w:val="00815ED9"/>
    <w:rsid w:val="00816858"/>
    <w:rsid w:val="00816910"/>
    <w:rsid w:val="00821B48"/>
    <w:rsid w:val="0082398A"/>
    <w:rsid w:val="00824DDD"/>
    <w:rsid w:val="008252F9"/>
    <w:rsid w:val="00826548"/>
    <w:rsid w:val="00830734"/>
    <w:rsid w:val="00830773"/>
    <w:rsid w:val="00831953"/>
    <w:rsid w:val="008354D9"/>
    <w:rsid w:val="0083577A"/>
    <w:rsid w:val="00835ED1"/>
    <w:rsid w:val="0083620E"/>
    <w:rsid w:val="0083719E"/>
    <w:rsid w:val="00840661"/>
    <w:rsid w:val="00840EC2"/>
    <w:rsid w:val="00841545"/>
    <w:rsid w:val="008426C0"/>
    <w:rsid w:val="00844500"/>
    <w:rsid w:val="00844AFF"/>
    <w:rsid w:val="00845481"/>
    <w:rsid w:val="00847989"/>
    <w:rsid w:val="00851E12"/>
    <w:rsid w:val="00853127"/>
    <w:rsid w:val="008541DD"/>
    <w:rsid w:val="00854BCF"/>
    <w:rsid w:val="00856F75"/>
    <w:rsid w:val="008572CC"/>
    <w:rsid w:val="0085731D"/>
    <w:rsid w:val="008608ED"/>
    <w:rsid w:val="00861628"/>
    <w:rsid w:val="00861FF2"/>
    <w:rsid w:val="00862AB3"/>
    <w:rsid w:val="00862D47"/>
    <w:rsid w:val="00866208"/>
    <w:rsid w:val="0086662C"/>
    <w:rsid w:val="00866781"/>
    <w:rsid w:val="008667D6"/>
    <w:rsid w:val="008674F8"/>
    <w:rsid w:val="00867F8E"/>
    <w:rsid w:val="00870A44"/>
    <w:rsid w:val="00871390"/>
    <w:rsid w:val="008716CB"/>
    <w:rsid w:val="008719FC"/>
    <w:rsid w:val="00871A00"/>
    <w:rsid w:val="0087212A"/>
    <w:rsid w:val="00874F30"/>
    <w:rsid w:val="008753C1"/>
    <w:rsid w:val="008768FE"/>
    <w:rsid w:val="00881F00"/>
    <w:rsid w:val="00882269"/>
    <w:rsid w:val="00882851"/>
    <w:rsid w:val="00882ABB"/>
    <w:rsid w:val="008843DC"/>
    <w:rsid w:val="00885CC9"/>
    <w:rsid w:val="0088786F"/>
    <w:rsid w:val="008904B1"/>
    <w:rsid w:val="00891C29"/>
    <w:rsid w:val="00891E44"/>
    <w:rsid w:val="00893660"/>
    <w:rsid w:val="00893690"/>
    <w:rsid w:val="00893FA1"/>
    <w:rsid w:val="00895C3E"/>
    <w:rsid w:val="0089614E"/>
    <w:rsid w:val="00896512"/>
    <w:rsid w:val="00897832"/>
    <w:rsid w:val="008A1057"/>
    <w:rsid w:val="008A1F03"/>
    <w:rsid w:val="008A259C"/>
    <w:rsid w:val="008A57C6"/>
    <w:rsid w:val="008A5E1C"/>
    <w:rsid w:val="008A6B23"/>
    <w:rsid w:val="008A7849"/>
    <w:rsid w:val="008A7A70"/>
    <w:rsid w:val="008B007A"/>
    <w:rsid w:val="008B0E0E"/>
    <w:rsid w:val="008B17EC"/>
    <w:rsid w:val="008B2216"/>
    <w:rsid w:val="008B3935"/>
    <w:rsid w:val="008B4E83"/>
    <w:rsid w:val="008B5BD0"/>
    <w:rsid w:val="008B66F0"/>
    <w:rsid w:val="008B78B1"/>
    <w:rsid w:val="008C28E3"/>
    <w:rsid w:val="008C370D"/>
    <w:rsid w:val="008C4A28"/>
    <w:rsid w:val="008C4A65"/>
    <w:rsid w:val="008C57BC"/>
    <w:rsid w:val="008C5B48"/>
    <w:rsid w:val="008C6745"/>
    <w:rsid w:val="008C6BAB"/>
    <w:rsid w:val="008C6D57"/>
    <w:rsid w:val="008C7E8C"/>
    <w:rsid w:val="008D05B8"/>
    <w:rsid w:val="008D1459"/>
    <w:rsid w:val="008D36C6"/>
    <w:rsid w:val="008D4283"/>
    <w:rsid w:val="008D493C"/>
    <w:rsid w:val="008D4DEE"/>
    <w:rsid w:val="008D595F"/>
    <w:rsid w:val="008D6050"/>
    <w:rsid w:val="008D6657"/>
    <w:rsid w:val="008E0058"/>
    <w:rsid w:val="008E1C9E"/>
    <w:rsid w:val="008E296C"/>
    <w:rsid w:val="008E38C3"/>
    <w:rsid w:val="008E4337"/>
    <w:rsid w:val="008E5F5C"/>
    <w:rsid w:val="008E723A"/>
    <w:rsid w:val="008F018A"/>
    <w:rsid w:val="008F04B7"/>
    <w:rsid w:val="008F107A"/>
    <w:rsid w:val="008F150D"/>
    <w:rsid w:val="008F1909"/>
    <w:rsid w:val="008F2EB8"/>
    <w:rsid w:val="008F3770"/>
    <w:rsid w:val="008F3A72"/>
    <w:rsid w:val="008F4272"/>
    <w:rsid w:val="008F4336"/>
    <w:rsid w:val="008F53AE"/>
    <w:rsid w:val="008F63DC"/>
    <w:rsid w:val="008F79FB"/>
    <w:rsid w:val="00902C62"/>
    <w:rsid w:val="009041E0"/>
    <w:rsid w:val="009047E8"/>
    <w:rsid w:val="00904A84"/>
    <w:rsid w:val="0090540E"/>
    <w:rsid w:val="00905744"/>
    <w:rsid w:val="00907154"/>
    <w:rsid w:val="00912349"/>
    <w:rsid w:val="00912A20"/>
    <w:rsid w:val="00912BE5"/>
    <w:rsid w:val="00913538"/>
    <w:rsid w:val="00913ACE"/>
    <w:rsid w:val="0091451A"/>
    <w:rsid w:val="0091463F"/>
    <w:rsid w:val="00914CF6"/>
    <w:rsid w:val="00915129"/>
    <w:rsid w:val="00915863"/>
    <w:rsid w:val="0092123D"/>
    <w:rsid w:val="00921F53"/>
    <w:rsid w:val="00922C9F"/>
    <w:rsid w:val="00922DCB"/>
    <w:rsid w:val="00923830"/>
    <w:rsid w:val="0092399B"/>
    <w:rsid w:val="00923A29"/>
    <w:rsid w:val="0092539E"/>
    <w:rsid w:val="00925A02"/>
    <w:rsid w:val="00925BB8"/>
    <w:rsid w:val="00926DE9"/>
    <w:rsid w:val="009276F0"/>
    <w:rsid w:val="0093065B"/>
    <w:rsid w:val="00930D87"/>
    <w:rsid w:val="00930F7B"/>
    <w:rsid w:val="009321F2"/>
    <w:rsid w:val="009335BB"/>
    <w:rsid w:val="00933D60"/>
    <w:rsid w:val="009343D8"/>
    <w:rsid w:val="00935638"/>
    <w:rsid w:val="00937DC2"/>
    <w:rsid w:val="00941145"/>
    <w:rsid w:val="00941FA0"/>
    <w:rsid w:val="0094263F"/>
    <w:rsid w:val="009428B6"/>
    <w:rsid w:val="00942F6B"/>
    <w:rsid w:val="009434B8"/>
    <w:rsid w:val="00943EF6"/>
    <w:rsid w:val="009447CC"/>
    <w:rsid w:val="00945607"/>
    <w:rsid w:val="00945D38"/>
    <w:rsid w:val="00945D94"/>
    <w:rsid w:val="009474CE"/>
    <w:rsid w:val="009500AB"/>
    <w:rsid w:val="00951116"/>
    <w:rsid w:val="0095138D"/>
    <w:rsid w:val="0095149E"/>
    <w:rsid w:val="00951AE8"/>
    <w:rsid w:val="009525D2"/>
    <w:rsid w:val="00954462"/>
    <w:rsid w:val="00956D5C"/>
    <w:rsid w:val="0095792C"/>
    <w:rsid w:val="00957BBA"/>
    <w:rsid w:val="00960905"/>
    <w:rsid w:val="0096094D"/>
    <w:rsid w:val="009615F7"/>
    <w:rsid w:val="00961AE2"/>
    <w:rsid w:val="00962B13"/>
    <w:rsid w:val="00963A1A"/>
    <w:rsid w:val="0096617E"/>
    <w:rsid w:val="00966A69"/>
    <w:rsid w:val="00966D9E"/>
    <w:rsid w:val="0097011D"/>
    <w:rsid w:val="00971677"/>
    <w:rsid w:val="00972807"/>
    <w:rsid w:val="00976CED"/>
    <w:rsid w:val="00976D38"/>
    <w:rsid w:val="0098015F"/>
    <w:rsid w:val="00984892"/>
    <w:rsid w:val="00985926"/>
    <w:rsid w:val="009859C9"/>
    <w:rsid w:val="00987B7F"/>
    <w:rsid w:val="00987D8E"/>
    <w:rsid w:val="00990172"/>
    <w:rsid w:val="00991958"/>
    <w:rsid w:val="00992377"/>
    <w:rsid w:val="009927C5"/>
    <w:rsid w:val="00992C4F"/>
    <w:rsid w:val="00993E0C"/>
    <w:rsid w:val="009949F1"/>
    <w:rsid w:val="009976E6"/>
    <w:rsid w:val="00997E36"/>
    <w:rsid w:val="009A0407"/>
    <w:rsid w:val="009A0B66"/>
    <w:rsid w:val="009A0C0D"/>
    <w:rsid w:val="009A0E2C"/>
    <w:rsid w:val="009A1F37"/>
    <w:rsid w:val="009A2BFB"/>
    <w:rsid w:val="009A33EA"/>
    <w:rsid w:val="009A4BD4"/>
    <w:rsid w:val="009B01E0"/>
    <w:rsid w:val="009B074D"/>
    <w:rsid w:val="009B0800"/>
    <w:rsid w:val="009B09DD"/>
    <w:rsid w:val="009B0C38"/>
    <w:rsid w:val="009B2735"/>
    <w:rsid w:val="009B2AD7"/>
    <w:rsid w:val="009B2BD5"/>
    <w:rsid w:val="009B3708"/>
    <w:rsid w:val="009B3C5F"/>
    <w:rsid w:val="009B6E73"/>
    <w:rsid w:val="009B7434"/>
    <w:rsid w:val="009C18FC"/>
    <w:rsid w:val="009C3640"/>
    <w:rsid w:val="009C4377"/>
    <w:rsid w:val="009C462A"/>
    <w:rsid w:val="009C4D62"/>
    <w:rsid w:val="009C5DB3"/>
    <w:rsid w:val="009C7EA5"/>
    <w:rsid w:val="009D11BA"/>
    <w:rsid w:val="009D127C"/>
    <w:rsid w:val="009D1595"/>
    <w:rsid w:val="009D2F28"/>
    <w:rsid w:val="009D4779"/>
    <w:rsid w:val="009D6A00"/>
    <w:rsid w:val="009D7C8D"/>
    <w:rsid w:val="009E056A"/>
    <w:rsid w:val="009E1B08"/>
    <w:rsid w:val="009E37FE"/>
    <w:rsid w:val="009E391F"/>
    <w:rsid w:val="009E3C53"/>
    <w:rsid w:val="009E5067"/>
    <w:rsid w:val="009E7B91"/>
    <w:rsid w:val="009F02E5"/>
    <w:rsid w:val="009F19DE"/>
    <w:rsid w:val="009F30A3"/>
    <w:rsid w:val="009F319C"/>
    <w:rsid w:val="009F3746"/>
    <w:rsid w:val="009F504E"/>
    <w:rsid w:val="009F5BED"/>
    <w:rsid w:val="009F6D45"/>
    <w:rsid w:val="009F6FE4"/>
    <w:rsid w:val="009F7143"/>
    <w:rsid w:val="009F79DA"/>
    <w:rsid w:val="00A0055E"/>
    <w:rsid w:val="00A01DA2"/>
    <w:rsid w:val="00A023DA"/>
    <w:rsid w:val="00A02AA6"/>
    <w:rsid w:val="00A02F5C"/>
    <w:rsid w:val="00A033E9"/>
    <w:rsid w:val="00A033FE"/>
    <w:rsid w:val="00A055FD"/>
    <w:rsid w:val="00A0588B"/>
    <w:rsid w:val="00A06A5C"/>
    <w:rsid w:val="00A079BA"/>
    <w:rsid w:val="00A07F40"/>
    <w:rsid w:val="00A12412"/>
    <w:rsid w:val="00A12634"/>
    <w:rsid w:val="00A13CE9"/>
    <w:rsid w:val="00A14A90"/>
    <w:rsid w:val="00A15069"/>
    <w:rsid w:val="00A1769B"/>
    <w:rsid w:val="00A20E57"/>
    <w:rsid w:val="00A210A9"/>
    <w:rsid w:val="00A2160A"/>
    <w:rsid w:val="00A21E23"/>
    <w:rsid w:val="00A233CC"/>
    <w:rsid w:val="00A24266"/>
    <w:rsid w:val="00A25360"/>
    <w:rsid w:val="00A264BC"/>
    <w:rsid w:val="00A27E55"/>
    <w:rsid w:val="00A312AD"/>
    <w:rsid w:val="00A316F6"/>
    <w:rsid w:val="00A33297"/>
    <w:rsid w:val="00A336E4"/>
    <w:rsid w:val="00A3798D"/>
    <w:rsid w:val="00A379B1"/>
    <w:rsid w:val="00A40CD6"/>
    <w:rsid w:val="00A42106"/>
    <w:rsid w:val="00A42E51"/>
    <w:rsid w:val="00A43209"/>
    <w:rsid w:val="00A43765"/>
    <w:rsid w:val="00A43CBF"/>
    <w:rsid w:val="00A44544"/>
    <w:rsid w:val="00A44DCF"/>
    <w:rsid w:val="00A44F37"/>
    <w:rsid w:val="00A45278"/>
    <w:rsid w:val="00A5064B"/>
    <w:rsid w:val="00A50C41"/>
    <w:rsid w:val="00A51BA7"/>
    <w:rsid w:val="00A5563A"/>
    <w:rsid w:val="00A557FA"/>
    <w:rsid w:val="00A5581B"/>
    <w:rsid w:val="00A5648A"/>
    <w:rsid w:val="00A56FA4"/>
    <w:rsid w:val="00A60F44"/>
    <w:rsid w:val="00A6179E"/>
    <w:rsid w:val="00A61DD1"/>
    <w:rsid w:val="00A6273D"/>
    <w:rsid w:val="00A63B1C"/>
    <w:rsid w:val="00A64F5F"/>
    <w:rsid w:val="00A65248"/>
    <w:rsid w:val="00A652EC"/>
    <w:rsid w:val="00A67BA7"/>
    <w:rsid w:val="00A67D9C"/>
    <w:rsid w:val="00A71B84"/>
    <w:rsid w:val="00A71CC2"/>
    <w:rsid w:val="00A74820"/>
    <w:rsid w:val="00A74860"/>
    <w:rsid w:val="00A75BF4"/>
    <w:rsid w:val="00A75DE6"/>
    <w:rsid w:val="00A768A7"/>
    <w:rsid w:val="00A77E6A"/>
    <w:rsid w:val="00A80433"/>
    <w:rsid w:val="00A84386"/>
    <w:rsid w:val="00A84A1C"/>
    <w:rsid w:val="00A869B6"/>
    <w:rsid w:val="00A86EA2"/>
    <w:rsid w:val="00A87296"/>
    <w:rsid w:val="00A87392"/>
    <w:rsid w:val="00A917DF"/>
    <w:rsid w:val="00A92A31"/>
    <w:rsid w:val="00A92DBB"/>
    <w:rsid w:val="00A93643"/>
    <w:rsid w:val="00A93E00"/>
    <w:rsid w:val="00A943BD"/>
    <w:rsid w:val="00A9523E"/>
    <w:rsid w:val="00A96224"/>
    <w:rsid w:val="00A9739C"/>
    <w:rsid w:val="00A975F3"/>
    <w:rsid w:val="00AA0BB1"/>
    <w:rsid w:val="00AA1057"/>
    <w:rsid w:val="00AA1321"/>
    <w:rsid w:val="00AA31E0"/>
    <w:rsid w:val="00AA4EC3"/>
    <w:rsid w:val="00AA6257"/>
    <w:rsid w:val="00AA74F6"/>
    <w:rsid w:val="00AB2751"/>
    <w:rsid w:val="00AB39BF"/>
    <w:rsid w:val="00AB4287"/>
    <w:rsid w:val="00AB5C56"/>
    <w:rsid w:val="00AB6AA1"/>
    <w:rsid w:val="00AB6E1C"/>
    <w:rsid w:val="00AB7A91"/>
    <w:rsid w:val="00AC034B"/>
    <w:rsid w:val="00AC17B1"/>
    <w:rsid w:val="00AC36B7"/>
    <w:rsid w:val="00AC64DC"/>
    <w:rsid w:val="00AC6843"/>
    <w:rsid w:val="00AC74B9"/>
    <w:rsid w:val="00AD00B7"/>
    <w:rsid w:val="00AD03C8"/>
    <w:rsid w:val="00AD0DCF"/>
    <w:rsid w:val="00AD1020"/>
    <w:rsid w:val="00AD1387"/>
    <w:rsid w:val="00AD38A1"/>
    <w:rsid w:val="00AD3FF8"/>
    <w:rsid w:val="00AD5636"/>
    <w:rsid w:val="00AD64AC"/>
    <w:rsid w:val="00AD6617"/>
    <w:rsid w:val="00AD689E"/>
    <w:rsid w:val="00AD6DEE"/>
    <w:rsid w:val="00AD7338"/>
    <w:rsid w:val="00AD73CF"/>
    <w:rsid w:val="00AD7B37"/>
    <w:rsid w:val="00AD7CE5"/>
    <w:rsid w:val="00AE0322"/>
    <w:rsid w:val="00AE0E47"/>
    <w:rsid w:val="00AE18BA"/>
    <w:rsid w:val="00AE2834"/>
    <w:rsid w:val="00AE39DB"/>
    <w:rsid w:val="00AE50D9"/>
    <w:rsid w:val="00AF0E1C"/>
    <w:rsid w:val="00AF2024"/>
    <w:rsid w:val="00AF2A47"/>
    <w:rsid w:val="00AF2AA4"/>
    <w:rsid w:val="00AF4761"/>
    <w:rsid w:val="00AF6F98"/>
    <w:rsid w:val="00AF76A5"/>
    <w:rsid w:val="00B00494"/>
    <w:rsid w:val="00B00AA7"/>
    <w:rsid w:val="00B01427"/>
    <w:rsid w:val="00B02226"/>
    <w:rsid w:val="00B025C4"/>
    <w:rsid w:val="00B02A53"/>
    <w:rsid w:val="00B02FCD"/>
    <w:rsid w:val="00B03106"/>
    <w:rsid w:val="00B03874"/>
    <w:rsid w:val="00B03EF1"/>
    <w:rsid w:val="00B04CF0"/>
    <w:rsid w:val="00B06429"/>
    <w:rsid w:val="00B064C2"/>
    <w:rsid w:val="00B076AA"/>
    <w:rsid w:val="00B1022F"/>
    <w:rsid w:val="00B110A6"/>
    <w:rsid w:val="00B11690"/>
    <w:rsid w:val="00B1349E"/>
    <w:rsid w:val="00B1512A"/>
    <w:rsid w:val="00B15215"/>
    <w:rsid w:val="00B15BF4"/>
    <w:rsid w:val="00B16C5B"/>
    <w:rsid w:val="00B16CDD"/>
    <w:rsid w:val="00B2134D"/>
    <w:rsid w:val="00B22E38"/>
    <w:rsid w:val="00B231C4"/>
    <w:rsid w:val="00B23E3D"/>
    <w:rsid w:val="00B25C08"/>
    <w:rsid w:val="00B25ED5"/>
    <w:rsid w:val="00B26091"/>
    <w:rsid w:val="00B26D72"/>
    <w:rsid w:val="00B3012B"/>
    <w:rsid w:val="00B3130B"/>
    <w:rsid w:val="00B33FF4"/>
    <w:rsid w:val="00B3514D"/>
    <w:rsid w:val="00B367A5"/>
    <w:rsid w:val="00B36BBF"/>
    <w:rsid w:val="00B41096"/>
    <w:rsid w:val="00B41DE2"/>
    <w:rsid w:val="00B4259F"/>
    <w:rsid w:val="00B42A63"/>
    <w:rsid w:val="00B436DC"/>
    <w:rsid w:val="00B442E3"/>
    <w:rsid w:val="00B45448"/>
    <w:rsid w:val="00B45DE6"/>
    <w:rsid w:val="00B465E2"/>
    <w:rsid w:val="00B47EF5"/>
    <w:rsid w:val="00B5067E"/>
    <w:rsid w:val="00B51153"/>
    <w:rsid w:val="00B51BB1"/>
    <w:rsid w:val="00B51D1E"/>
    <w:rsid w:val="00B52767"/>
    <w:rsid w:val="00B52B2F"/>
    <w:rsid w:val="00B54DFD"/>
    <w:rsid w:val="00B55267"/>
    <w:rsid w:val="00B628F6"/>
    <w:rsid w:val="00B649FF"/>
    <w:rsid w:val="00B677F5"/>
    <w:rsid w:val="00B700C6"/>
    <w:rsid w:val="00B70A29"/>
    <w:rsid w:val="00B731DC"/>
    <w:rsid w:val="00B75442"/>
    <w:rsid w:val="00B7625A"/>
    <w:rsid w:val="00B76480"/>
    <w:rsid w:val="00B76F85"/>
    <w:rsid w:val="00B775DE"/>
    <w:rsid w:val="00B77DE9"/>
    <w:rsid w:val="00B805F3"/>
    <w:rsid w:val="00B80CB1"/>
    <w:rsid w:val="00B81919"/>
    <w:rsid w:val="00B824C8"/>
    <w:rsid w:val="00B82ECD"/>
    <w:rsid w:val="00B850D3"/>
    <w:rsid w:val="00B85ADA"/>
    <w:rsid w:val="00B87C54"/>
    <w:rsid w:val="00B90208"/>
    <w:rsid w:val="00B9034F"/>
    <w:rsid w:val="00B90613"/>
    <w:rsid w:val="00B907C1"/>
    <w:rsid w:val="00B917AC"/>
    <w:rsid w:val="00B918C7"/>
    <w:rsid w:val="00B94E87"/>
    <w:rsid w:val="00B96578"/>
    <w:rsid w:val="00BA07D4"/>
    <w:rsid w:val="00BA098A"/>
    <w:rsid w:val="00BA1F55"/>
    <w:rsid w:val="00BA2CC8"/>
    <w:rsid w:val="00BA3AB9"/>
    <w:rsid w:val="00BA476B"/>
    <w:rsid w:val="00BA4C82"/>
    <w:rsid w:val="00BA5F6F"/>
    <w:rsid w:val="00BA6A71"/>
    <w:rsid w:val="00BA6B9D"/>
    <w:rsid w:val="00BA6C6F"/>
    <w:rsid w:val="00BA7202"/>
    <w:rsid w:val="00BA74B0"/>
    <w:rsid w:val="00BA7D22"/>
    <w:rsid w:val="00BB0584"/>
    <w:rsid w:val="00BB094F"/>
    <w:rsid w:val="00BB4209"/>
    <w:rsid w:val="00BB480A"/>
    <w:rsid w:val="00BB7B34"/>
    <w:rsid w:val="00BC1B53"/>
    <w:rsid w:val="00BC1DB9"/>
    <w:rsid w:val="00BC401D"/>
    <w:rsid w:val="00BC4AE5"/>
    <w:rsid w:val="00BC4B0F"/>
    <w:rsid w:val="00BC5767"/>
    <w:rsid w:val="00BC58C9"/>
    <w:rsid w:val="00BC6293"/>
    <w:rsid w:val="00BC75B8"/>
    <w:rsid w:val="00BC7A7D"/>
    <w:rsid w:val="00BD0B96"/>
    <w:rsid w:val="00BD1D4C"/>
    <w:rsid w:val="00BD40A1"/>
    <w:rsid w:val="00BD430B"/>
    <w:rsid w:val="00BD4887"/>
    <w:rsid w:val="00BD61CC"/>
    <w:rsid w:val="00BD64B5"/>
    <w:rsid w:val="00BD64D7"/>
    <w:rsid w:val="00BD6C68"/>
    <w:rsid w:val="00BE0BAA"/>
    <w:rsid w:val="00BE0FB1"/>
    <w:rsid w:val="00BE0FE5"/>
    <w:rsid w:val="00BE1633"/>
    <w:rsid w:val="00BE2A09"/>
    <w:rsid w:val="00BE3C29"/>
    <w:rsid w:val="00BE4E14"/>
    <w:rsid w:val="00BE54B2"/>
    <w:rsid w:val="00BE62BE"/>
    <w:rsid w:val="00BE6C3C"/>
    <w:rsid w:val="00BE7769"/>
    <w:rsid w:val="00BE7D19"/>
    <w:rsid w:val="00BF1339"/>
    <w:rsid w:val="00BF1459"/>
    <w:rsid w:val="00BF2AC7"/>
    <w:rsid w:val="00BF2C78"/>
    <w:rsid w:val="00BF604B"/>
    <w:rsid w:val="00BF6FD3"/>
    <w:rsid w:val="00C00DCC"/>
    <w:rsid w:val="00C0139D"/>
    <w:rsid w:val="00C01BE0"/>
    <w:rsid w:val="00C0271F"/>
    <w:rsid w:val="00C034DB"/>
    <w:rsid w:val="00C040DF"/>
    <w:rsid w:val="00C04B6A"/>
    <w:rsid w:val="00C053CE"/>
    <w:rsid w:val="00C07547"/>
    <w:rsid w:val="00C079C9"/>
    <w:rsid w:val="00C07B40"/>
    <w:rsid w:val="00C10176"/>
    <w:rsid w:val="00C10802"/>
    <w:rsid w:val="00C10A4C"/>
    <w:rsid w:val="00C11B86"/>
    <w:rsid w:val="00C11F95"/>
    <w:rsid w:val="00C13AFF"/>
    <w:rsid w:val="00C13F00"/>
    <w:rsid w:val="00C1454C"/>
    <w:rsid w:val="00C148EE"/>
    <w:rsid w:val="00C15049"/>
    <w:rsid w:val="00C15616"/>
    <w:rsid w:val="00C15B92"/>
    <w:rsid w:val="00C17076"/>
    <w:rsid w:val="00C17D55"/>
    <w:rsid w:val="00C24A42"/>
    <w:rsid w:val="00C25C96"/>
    <w:rsid w:val="00C267C9"/>
    <w:rsid w:val="00C30C9C"/>
    <w:rsid w:val="00C31584"/>
    <w:rsid w:val="00C325EF"/>
    <w:rsid w:val="00C33769"/>
    <w:rsid w:val="00C34821"/>
    <w:rsid w:val="00C3483B"/>
    <w:rsid w:val="00C34C05"/>
    <w:rsid w:val="00C35AB3"/>
    <w:rsid w:val="00C3624A"/>
    <w:rsid w:val="00C364DA"/>
    <w:rsid w:val="00C37233"/>
    <w:rsid w:val="00C37425"/>
    <w:rsid w:val="00C44E8D"/>
    <w:rsid w:val="00C46DDE"/>
    <w:rsid w:val="00C472A3"/>
    <w:rsid w:val="00C52382"/>
    <w:rsid w:val="00C53F44"/>
    <w:rsid w:val="00C55F05"/>
    <w:rsid w:val="00C56072"/>
    <w:rsid w:val="00C5702E"/>
    <w:rsid w:val="00C5762F"/>
    <w:rsid w:val="00C60FAA"/>
    <w:rsid w:val="00C63CD7"/>
    <w:rsid w:val="00C63F7B"/>
    <w:rsid w:val="00C65AFC"/>
    <w:rsid w:val="00C6605E"/>
    <w:rsid w:val="00C66758"/>
    <w:rsid w:val="00C6707F"/>
    <w:rsid w:val="00C700AA"/>
    <w:rsid w:val="00C7210C"/>
    <w:rsid w:val="00C72198"/>
    <w:rsid w:val="00C728F3"/>
    <w:rsid w:val="00C73093"/>
    <w:rsid w:val="00C74329"/>
    <w:rsid w:val="00C74878"/>
    <w:rsid w:val="00C7605D"/>
    <w:rsid w:val="00C7758E"/>
    <w:rsid w:val="00C77666"/>
    <w:rsid w:val="00C77839"/>
    <w:rsid w:val="00C77CC8"/>
    <w:rsid w:val="00C77EA9"/>
    <w:rsid w:val="00C77F77"/>
    <w:rsid w:val="00C8019D"/>
    <w:rsid w:val="00C80761"/>
    <w:rsid w:val="00C80A17"/>
    <w:rsid w:val="00C815B1"/>
    <w:rsid w:val="00C81DA7"/>
    <w:rsid w:val="00C833DC"/>
    <w:rsid w:val="00C83613"/>
    <w:rsid w:val="00C85020"/>
    <w:rsid w:val="00C860FD"/>
    <w:rsid w:val="00C86104"/>
    <w:rsid w:val="00C86966"/>
    <w:rsid w:val="00C930A8"/>
    <w:rsid w:val="00C942BA"/>
    <w:rsid w:val="00C9439A"/>
    <w:rsid w:val="00C94758"/>
    <w:rsid w:val="00C9486F"/>
    <w:rsid w:val="00C950AE"/>
    <w:rsid w:val="00C954E3"/>
    <w:rsid w:val="00C96FE2"/>
    <w:rsid w:val="00CA013D"/>
    <w:rsid w:val="00CA09F7"/>
    <w:rsid w:val="00CA1102"/>
    <w:rsid w:val="00CA1774"/>
    <w:rsid w:val="00CA2226"/>
    <w:rsid w:val="00CA26FE"/>
    <w:rsid w:val="00CA38C3"/>
    <w:rsid w:val="00CA467D"/>
    <w:rsid w:val="00CA51BA"/>
    <w:rsid w:val="00CA6591"/>
    <w:rsid w:val="00CA7122"/>
    <w:rsid w:val="00CA7DA7"/>
    <w:rsid w:val="00CB070E"/>
    <w:rsid w:val="00CB08F8"/>
    <w:rsid w:val="00CB0A1A"/>
    <w:rsid w:val="00CB11F7"/>
    <w:rsid w:val="00CB38E1"/>
    <w:rsid w:val="00CB46AB"/>
    <w:rsid w:val="00CB49CC"/>
    <w:rsid w:val="00CB5832"/>
    <w:rsid w:val="00CB7461"/>
    <w:rsid w:val="00CB77EF"/>
    <w:rsid w:val="00CC08B2"/>
    <w:rsid w:val="00CC11F1"/>
    <w:rsid w:val="00CC12CD"/>
    <w:rsid w:val="00CC4680"/>
    <w:rsid w:val="00CC4FF2"/>
    <w:rsid w:val="00CC5952"/>
    <w:rsid w:val="00CC646F"/>
    <w:rsid w:val="00CC6795"/>
    <w:rsid w:val="00CC67BA"/>
    <w:rsid w:val="00CC7806"/>
    <w:rsid w:val="00CD0569"/>
    <w:rsid w:val="00CD1D4E"/>
    <w:rsid w:val="00CD393D"/>
    <w:rsid w:val="00CD4474"/>
    <w:rsid w:val="00CD46D5"/>
    <w:rsid w:val="00CD4AD5"/>
    <w:rsid w:val="00CD590D"/>
    <w:rsid w:val="00CD5B9D"/>
    <w:rsid w:val="00CD6506"/>
    <w:rsid w:val="00CD7498"/>
    <w:rsid w:val="00CD7F64"/>
    <w:rsid w:val="00CE009B"/>
    <w:rsid w:val="00CE04D0"/>
    <w:rsid w:val="00CE10BE"/>
    <w:rsid w:val="00CE1906"/>
    <w:rsid w:val="00CE2DD7"/>
    <w:rsid w:val="00CE32B4"/>
    <w:rsid w:val="00CE3905"/>
    <w:rsid w:val="00CE4F3B"/>
    <w:rsid w:val="00CE5478"/>
    <w:rsid w:val="00CE5CED"/>
    <w:rsid w:val="00CE78DA"/>
    <w:rsid w:val="00CF0117"/>
    <w:rsid w:val="00CF066E"/>
    <w:rsid w:val="00CF0706"/>
    <w:rsid w:val="00CF0C6B"/>
    <w:rsid w:val="00CF38CE"/>
    <w:rsid w:val="00CF44C4"/>
    <w:rsid w:val="00CF7CDC"/>
    <w:rsid w:val="00D026FF"/>
    <w:rsid w:val="00D033D2"/>
    <w:rsid w:val="00D03907"/>
    <w:rsid w:val="00D04CA4"/>
    <w:rsid w:val="00D05D51"/>
    <w:rsid w:val="00D06851"/>
    <w:rsid w:val="00D0715D"/>
    <w:rsid w:val="00D072C0"/>
    <w:rsid w:val="00D073FA"/>
    <w:rsid w:val="00D118B7"/>
    <w:rsid w:val="00D12E29"/>
    <w:rsid w:val="00D135A1"/>
    <w:rsid w:val="00D1595D"/>
    <w:rsid w:val="00D17920"/>
    <w:rsid w:val="00D213F7"/>
    <w:rsid w:val="00D2140C"/>
    <w:rsid w:val="00D22B85"/>
    <w:rsid w:val="00D23B0F"/>
    <w:rsid w:val="00D2512E"/>
    <w:rsid w:val="00D258A6"/>
    <w:rsid w:val="00D258B0"/>
    <w:rsid w:val="00D266C8"/>
    <w:rsid w:val="00D270BB"/>
    <w:rsid w:val="00D2744D"/>
    <w:rsid w:val="00D301C1"/>
    <w:rsid w:val="00D3024F"/>
    <w:rsid w:val="00D31554"/>
    <w:rsid w:val="00D316E7"/>
    <w:rsid w:val="00D317D3"/>
    <w:rsid w:val="00D32170"/>
    <w:rsid w:val="00D32C78"/>
    <w:rsid w:val="00D34366"/>
    <w:rsid w:val="00D34566"/>
    <w:rsid w:val="00D3547A"/>
    <w:rsid w:val="00D35AA7"/>
    <w:rsid w:val="00D36134"/>
    <w:rsid w:val="00D37546"/>
    <w:rsid w:val="00D37820"/>
    <w:rsid w:val="00D405FD"/>
    <w:rsid w:val="00D4147A"/>
    <w:rsid w:val="00D41C2B"/>
    <w:rsid w:val="00D42399"/>
    <w:rsid w:val="00D42641"/>
    <w:rsid w:val="00D43833"/>
    <w:rsid w:val="00D43997"/>
    <w:rsid w:val="00D4471B"/>
    <w:rsid w:val="00D457DD"/>
    <w:rsid w:val="00D469E0"/>
    <w:rsid w:val="00D510FA"/>
    <w:rsid w:val="00D51649"/>
    <w:rsid w:val="00D5170A"/>
    <w:rsid w:val="00D55F36"/>
    <w:rsid w:val="00D56412"/>
    <w:rsid w:val="00D56923"/>
    <w:rsid w:val="00D56EF2"/>
    <w:rsid w:val="00D576E3"/>
    <w:rsid w:val="00D602FA"/>
    <w:rsid w:val="00D60F24"/>
    <w:rsid w:val="00D6207C"/>
    <w:rsid w:val="00D62575"/>
    <w:rsid w:val="00D632FA"/>
    <w:rsid w:val="00D653A6"/>
    <w:rsid w:val="00D66BF4"/>
    <w:rsid w:val="00D66EA3"/>
    <w:rsid w:val="00D67996"/>
    <w:rsid w:val="00D70111"/>
    <w:rsid w:val="00D71DBF"/>
    <w:rsid w:val="00D71F9C"/>
    <w:rsid w:val="00D72626"/>
    <w:rsid w:val="00D730A9"/>
    <w:rsid w:val="00D73298"/>
    <w:rsid w:val="00D74454"/>
    <w:rsid w:val="00D755F7"/>
    <w:rsid w:val="00D7715A"/>
    <w:rsid w:val="00D80F1A"/>
    <w:rsid w:val="00D81D10"/>
    <w:rsid w:val="00D827D9"/>
    <w:rsid w:val="00D82877"/>
    <w:rsid w:val="00D832FE"/>
    <w:rsid w:val="00D846F4"/>
    <w:rsid w:val="00D867D0"/>
    <w:rsid w:val="00D86CD8"/>
    <w:rsid w:val="00D902F6"/>
    <w:rsid w:val="00D914F3"/>
    <w:rsid w:val="00D9344B"/>
    <w:rsid w:val="00D97EBD"/>
    <w:rsid w:val="00DA0B34"/>
    <w:rsid w:val="00DA1BB3"/>
    <w:rsid w:val="00DA2B58"/>
    <w:rsid w:val="00DA31EC"/>
    <w:rsid w:val="00DA34AF"/>
    <w:rsid w:val="00DA437C"/>
    <w:rsid w:val="00DA5D35"/>
    <w:rsid w:val="00DA5FB3"/>
    <w:rsid w:val="00DA704C"/>
    <w:rsid w:val="00DB01B4"/>
    <w:rsid w:val="00DB0B85"/>
    <w:rsid w:val="00DB0E45"/>
    <w:rsid w:val="00DB2606"/>
    <w:rsid w:val="00DB42C0"/>
    <w:rsid w:val="00DB5104"/>
    <w:rsid w:val="00DB632A"/>
    <w:rsid w:val="00DB6849"/>
    <w:rsid w:val="00DB78AE"/>
    <w:rsid w:val="00DC08E5"/>
    <w:rsid w:val="00DC0ED6"/>
    <w:rsid w:val="00DC365A"/>
    <w:rsid w:val="00DC37E6"/>
    <w:rsid w:val="00DC6259"/>
    <w:rsid w:val="00DC7C01"/>
    <w:rsid w:val="00DD2E65"/>
    <w:rsid w:val="00DD2FF6"/>
    <w:rsid w:val="00DD619D"/>
    <w:rsid w:val="00DD644D"/>
    <w:rsid w:val="00DE1625"/>
    <w:rsid w:val="00DE35DD"/>
    <w:rsid w:val="00DE368F"/>
    <w:rsid w:val="00DE4245"/>
    <w:rsid w:val="00DE4956"/>
    <w:rsid w:val="00DE688A"/>
    <w:rsid w:val="00DE7546"/>
    <w:rsid w:val="00DF1223"/>
    <w:rsid w:val="00DF1E3B"/>
    <w:rsid w:val="00DF41F7"/>
    <w:rsid w:val="00DF632E"/>
    <w:rsid w:val="00DF6DFD"/>
    <w:rsid w:val="00DF75D5"/>
    <w:rsid w:val="00E01674"/>
    <w:rsid w:val="00E017A6"/>
    <w:rsid w:val="00E01838"/>
    <w:rsid w:val="00E02106"/>
    <w:rsid w:val="00E034B9"/>
    <w:rsid w:val="00E03B59"/>
    <w:rsid w:val="00E04539"/>
    <w:rsid w:val="00E04700"/>
    <w:rsid w:val="00E053B9"/>
    <w:rsid w:val="00E07339"/>
    <w:rsid w:val="00E07B37"/>
    <w:rsid w:val="00E07B4B"/>
    <w:rsid w:val="00E07BFE"/>
    <w:rsid w:val="00E106B1"/>
    <w:rsid w:val="00E106E3"/>
    <w:rsid w:val="00E10EC2"/>
    <w:rsid w:val="00E10F8E"/>
    <w:rsid w:val="00E11CFA"/>
    <w:rsid w:val="00E12FFD"/>
    <w:rsid w:val="00E13338"/>
    <w:rsid w:val="00E144C4"/>
    <w:rsid w:val="00E15005"/>
    <w:rsid w:val="00E15761"/>
    <w:rsid w:val="00E20270"/>
    <w:rsid w:val="00E20A70"/>
    <w:rsid w:val="00E20B69"/>
    <w:rsid w:val="00E23C2D"/>
    <w:rsid w:val="00E23C6A"/>
    <w:rsid w:val="00E26230"/>
    <w:rsid w:val="00E2719A"/>
    <w:rsid w:val="00E27F74"/>
    <w:rsid w:val="00E31255"/>
    <w:rsid w:val="00E31BD8"/>
    <w:rsid w:val="00E3287C"/>
    <w:rsid w:val="00E3346E"/>
    <w:rsid w:val="00E33B3A"/>
    <w:rsid w:val="00E357B2"/>
    <w:rsid w:val="00E35E24"/>
    <w:rsid w:val="00E36186"/>
    <w:rsid w:val="00E36720"/>
    <w:rsid w:val="00E36F49"/>
    <w:rsid w:val="00E3714C"/>
    <w:rsid w:val="00E40575"/>
    <w:rsid w:val="00E40884"/>
    <w:rsid w:val="00E420B4"/>
    <w:rsid w:val="00E50111"/>
    <w:rsid w:val="00E50C10"/>
    <w:rsid w:val="00E50CA1"/>
    <w:rsid w:val="00E52427"/>
    <w:rsid w:val="00E52CCF"/>
    <w:rsid w:val="00E5323C"/>
    <w:rsid w:val="00E55808"/>
    <w:rsid w:val="00E5580F"/>
    <w:rsid w:val="00E559D9"/>
    <w:rsid w:val="00E577A6"/>
    <w:rsid w:val="00E57EA1"/>
    <w:rsid w:val="00E60EFB"/>
    <w:rsid w:val="00E60FFB"/>
    <w:rsid w:val="00E61271"/>
    <w:rsid w:val="00E61ACF"/>
    <w:rsid w:val="00E637D8"/>
    <w:rsid w:val="00E646B2"/>
    <w:rsid w:val="00E648A7"/>
    <w:rsid w:val="00E655D2"/>
    <w:rsid w:val="00E66D82"/>
    <w:rsid w:val="00E67BFC"/>
    <w:rsid w:val="00E72672"/>
    <w:rsid w:val="00E734FE"/>
    <w:rsid w:val="00E74265"/>
    <w:rsid w:val="00E7543D"/>
    <w:rsid w:val="00E77A98"/>
    <w:rsid w:val="00E815BB"/>
    <w:rsid w:val="00E82791"/>
    <w:rsid w:val="00E833A8"/>
    <w:rsid w:val="00E83AF8"/>
    <w:rsid w:val="00E85911"/>
    <w:rsid w:val="00E86315"/>
    <w:rsid w:val="00E86990"/>
    <w:rsid w:val="00E87509"/>
    <w:rsid w:val="00E909C7"/>
    <w:rsid w:val="00E90C3B"/>
    <w:rsid w:val="00E91130"/>
    <w:rsid w:val="00E91600"/>
    <w:rsid w:val="00E91724"/>
    <w:rsid w:val="00E91ACE"/>
    <w:rsid w:val="00E9239C"/>
    <w:rsid w:val="00E92560"/>
    <w:rsid w:val="00E92BF7"/>
    <w:rsid w:val="00E92F94"/>
    <w:rsid w:val="00E9356D"/>
    <w:rsid w:val="00E93ACC"/>
    <w:rsid w:val="00E93FB2"/>
    <w:rsid w:val="00E94D73"/>
    <w:rsid w:val="00E95C1A"/>
    <w:rsid w:val="00E96CE8"/>
    <w:rsid w:val="00E97FC9"/>
    <w:rsid w:val="00EA0FA4"/>
    <w:rsid w:val="00EA20DB"/>
    <w:rsid w:val="00EA27CB"/>
    <w:rsid w:val="00EA54D6"/>
    <w:rsid w:val="00EA60BA"/>
    <w:rsid w:val="00EA6BEB"/>
    <w:rsid w:val="00EA742C"/>
    <w:rsid w:val="00EB0AA1"/>
    <w:rsid w:val="00EB106F"/>
    <w:rsid w:val="00EB228C"/>
    <w:rsid w:val="00EB26C6"/>
    <w:rsid w:val="00EB2E15"/>
    <w:rsid w:val="00EB383E"/>
    <w:rsid w:val="00EB60CC"/>
    <w:rsid w:val="00EB7795"/>
    <w:rsid w:val="00EC1034"/>
    <w:rsid w:val="00EC313F"/>
    <w:rsid w:val="00EC35E5"/>
    <w:rsid w:val="00EC3F78"/>
    <w:rsid w:val="00EC55A2"/>
    <w:rsid w:val="00EC63BB"/>
    <w:rsid w:val="00EC681D"/>
    <w:rsid w:val="00EC6CEE"/>
    <w:rsid w:val="00EC712F"/>
    <w:rsid w:val="00ED0311"/>
    <w:rsid w:val="00ED1380"/>
    <w:rsid w:val="00ED4F55"/>
    <w:rsid w:val="00ED5A0A"/>
    <w:rsid w:val="00ED6B56"/>
    <w:rsid w:val="00EE0F17"/>
    <w:rsid w:val="00EE116F"/>
    <w:rsid w:val="00EE117C"/>
    <w:rsid w:val="00EE1199"/>
    <w:rsid w:val="00EE1F89"/>
    <w:rsid w:val="00EE3064"/>
    <w:rsid w:val="00EE3435"/>
    <w:rsid w:val="00EE3575"/>
    <w:rsid w:val="00EE3F41"/>
    <w:rsid w:val="00EE403A"/>
    <w:rsid w:val="00EE4F24"/>
    <w:rsid w:val="00EE6D62"/>
    <w:rsid w:val="00EF262F"/>
    <w:rsid w:val="00EF2E6C"/>
    <w:rsid w:val="00EF6515"/>
    <w:rsid w:val="00EF6BC3"/>
    <w:rsid w:val="00EF71A0"/>
    <w:rsid w:val="00F00A0A"/>
    <w:rsid w:val="00F00E61"/>
    <w:rsid w:val="00F015EF"/>
    <w:rsid w:val="00F036C0"/>
    <w:rsid w:val="00F04099"/>
    <w:rsid w:val="00F062B4"/>
    <w:rsid w:val="00F07D01"/>
    <w:rsid w:val="00F07F68"/>
    <w:rsid w:val="00F07F8C"/>
    <w:rsid w:val="00F12483"/>
    <w:rsid w:val="00F13EF5"/>
    <w:rsid w:val="00F140B9"/>
    <w:rsid w:val="00F14114"/>
    <w:rsid w:val="00F141C6"/>
    <w:rsid w:val="00F145B4"/>
    <w:rsid w:val="00F14AEC"/>
    <w:rsid w:val="00F14BF7"/>
    <w:rsid w:val="00F14F9C"/>
    <w:rsid w:val="00F15A81"/>
    <w:rsid w:val="00F15D4A"/>
    <w:rsid w:val="00F20F32"/>
    <w:rsid w:val="00F220BE"/>
    <w:rsid w:val="00F244F7"/>
    <w:rsid w:val="00F24831"/>
    <w:rsid w:val="00F24B8F"/>
    <w:rsid w:val="00F26A24"/>
    <w:rsid w:val="00F31637"/>
    <w:rsid w:val="00F31A86"/>
    <w:rsid w:val="00F32B62"/>
    <w:rsid w:val="00F332F0"/>
    <w:rsid w:val="00F339F9"/>
    <w:rsid w:val="00F34EAD"/>
    <w:rsid w:val="00F3572E"/>
    <w:rsid w:val="00F36293"/>
    <w:rsid w:val="00F3713E"/>
    <w:rsid w:val="00F37555"/>
    <w:rsid w:val="00F40837"/>
    <w:rsid w:val="00F42A5C"/>
    <w:rsid w:val="00F42F5C"/>
    <w:rsid w:val="00F45246"/>
    <w:rsid w:val="00F45C12"/>
    <w:rsid w:val="00F50BCE"/>
    <w:rsid w:val="00F50C1B"/>
    <w:rsid w:val="00F51923"/>
    <w:rsid w:val="00F519D0"/>
    <w:rsid w:val="00F523F1"/>
    <w:rsid w:val="00F52E58"/>
    <w:rsid w:val="00F54713"/>
    <w:rsid w:val="00F55E74"/>
    <w:rsid w:val="00F56F61"/>
    <w:rsid w:val="00F57B16"/>
    <w:rsid w:val="00F57C2A"/>
    <w:rsid w:val="00F57D8A"/>
    <w:rsid w:val="00F57FC4"/>
    <w:rsid w:val="00F615F3"/>
    <w:rsid w:val="00F62779"/>
    <w:rsid w:val="00F62BEE"/>
    <w:rsid w:val="00F63417"/>
    <w:rsid w:val="00F63AD9"/>
    <w:rsid w:val="00F642AD"/>
    <w:rsid w:val="00F67F86"/>
    <w:rsid w:val="00F70E54"/>
    <w:rsid w:val="00F714E8"/>
    <w:rsid w:val="00F73AF2"/>
    <w:rsid w:val="00F73C04"/>
    <w:rsid w:val="00F77AAA"/>
    <w:rsid w:val="00F81E35"/>
    <w:rsid w:val="00F81F35"/>
    <w:rsid w:val="00F826AB"/>
    <w:rsid w:val="00F83FBD"/>
    <w:rsid w:val="00F843C5"/>
    <w:rsid w:val="00F85199"/>
    <w:rsid w:val="00F8659F"/>
    <w:rsid w:val="00F87E28"/>
    <w:rsid w:val="00F93368"/>
    <w:rsid w:val="00F93861"/>
    <w:rsid w:val="00F950FB"/>
    <w:rsid w:val="00F9529F"/>
    <w:rsid w:val="00F95499"/>
    <w:rsid w:val="00F9594A"/>
    <w:rsid w:val="00F96C0D"/>
    <w:rsid w:val="00F9700F"/>
    <w:rsid w:val="00F97441"/>
    <w:rsid w:val="00F9750A"/>
    <w:rsid w:val="00FA0825"/>
    <w:rsid w:val="00FA0F4A"/>
    <w:rsid w:val="00FA0FC5"/>
    <w:rsid w:val="00FA12DA"/>
    <w:rsid w:val="00FA342A"/>
    <w:rsid w:val="00FA36BF"/>
    <w:rsid w:val="00FA672C"/>
    <w:rsid w:val="00FA67BB"/>
    <w:rsid w:val="00FA7298"/>
    <w:rsid w:val="00FA7570"/>
    <w:rsid w:val="00FB1B4F"/>
    <w:rsid w:val="00FB2C13"/>
    <w:rsid w:val="00FB4081"/>
    <w:rsid w:val="00FB44B9"/>
    <w:rsid w:val="00FB5231"/>
    <w:rsid w:val="00FB61E2"/>
    <w:rsid w:val="00FB7505"/>
    <w:rsid w:val="00FB7FD0"/>
    <w:rsid w:val="00FC11A5"/>
    <w:rsid w:val="00FC1549"/>
    <w:rsid w:val="00FC31B4"/>
    <w:rsid w:val="00FC39EC"/>
    <w:rsid w:val="00FC3D19"/>
    <w:rsid w:val="00FC3EBA"/>
    <w:rsid w:val="00FC4FEC"/>
    <w:rsid w:val="00FC6067"/>
    <w:rsid w:val="00FC6292"/>
    <w:rsid w:val="00FD1AAD"/>
    <w:rsid w:val="00FD242C"/>
    <w:rsid w:val="00FD2932"/>
    <w:rsid w:val="00FD2C9E"/>
    <w:rsid w:val="00FD3155"/>
    <w:rsid w:val="00FD6361"/>
    <w:rsid w:val="00FD7802"/>
    <w:rsid w:val="00FE060B"/>
    <w:rsid w:val="00FE12F3"/>
    <w:rsid w:val="00FE1B81"/>
    <w:rsid w:val="00FE1CEE"/>
    <w:rsid w:val="00FE2B06"/>
    <w:rsid w:val="00FE36D2"/>
    <w:rsid w:val="00FE39A5"/>
    <w:rsid w:val="00FE413B"/>
    <w:rsid w:val="00FE41EB"/>
    <w:rsid w:val="00FE47CA"/>
    <w:rsid w:val="00FE4854"/>
    <w:rsid w:val="00FE601C"/>
    <w:rsid w:val="00FE62A8"/>
    <w:rsid w:val="00FE7753"/>
    <w:rsid w:val="00FF0694"/>
    <w:rsid w:val="00FF4E69"/>
    <w:rsid w:val="00FF52C8"/>
    <w:rsid w:val="00FF5B04"/>
    <w:rsid w:val="00FF636A"/>
    <w:rsid w:val="00FF703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EEEC4"/>
  <w15:docId w15:val="{E5F78707-C21A-49DB-AEBD-4F323324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uiPriority="9"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4B0"/>
    <w:pPr>
      <w:overflowPunct w:val="0"/>
      <w:autoSpaceDE w:val="0"/>
      <w:autoSpaceDN w:val="0"/>
      <w:adjustRightInd w:val="0"/>
      <w:spacing w:before="100" w:beforeAutospacing="1" w:after="100" w:afterAutospacing="1"/>
      <w:textAlignment w:val="baseline"/>
    </w:pPr>
    <w:rPr>
      <w:rFonts w:asciiTheme="minorHAnsi" w:hAnsiTheme="minorHAnsi"/>
      <w:sz w:val="24"/>
    </w:rPr>
  </w:style>
  <w:style w:type="paragraph" w:styleId="Heading1">
    <w:name w:val="heading 1"/>
    <w:basedOn w:val="Normal"/>
    <w:next w:val="Normal"/>
    <w:link w:val="Heading1Char"/>
    <w:rsid w:val="007D2479"/>
    <w:pPr>
      <w:keepNext/>
      <w:keepLines/>
      <w:suppressAutoHyphens/>
      <w:jc w:val="center"/>
      <w:outlineLvl w:val="0"/>
    </w:pPr>
    <w:rPr>
      <w:rFonts w:asciiTheme="majorHAnsi" w:hAnsiTheme="majorHAnsi" w:cs="Arial"/>
      <w:bCs/>
      <w:caps/>
      <w:szCs w:val="22"/>
    </w:rPr>
  </w:style>
  <w:style w:type="paragraph" w:styleId="Heading2">
    <w:name w:val="heading 2"/>
    <w:basedOn w:val="Heading1"/>
    <w:next w:val="Normal"/>
    <w:link w:val="Heading2Char"/>
    <w:uiPriority w:val="9"/>
    <w:qFormat/>
    <w:rsid w:val="00FA0FC5"/>
    <w:pPr>
      <w:pageBreakBefore/>
      <w:overflowPunct/>
      <w:autoSpaceDE/>
      <w:autoSpaceDN/>
      <w:adjustRightInd/>
      <w:textAlignment w:val="auto"/>
      <w:outlineLvl w:val="1"/>
    </w:pPr>
    <w:rPr>
      <w:snapToGrid w:val="0"/>
    </w:rPr>
  </w:style>
  <w:style w:type="paragraph" w:styleId="Heading3">
    <w:name w:val="heading 3"/>
    <w:basedOn w:val="Normal"/>
    <w:next w:val="Normal"/>
    <w:link w:val="Heading3Char"/>
    <w:qFormat/>
    <w:rsid w:val="00B90208"/>
    <w:pPr>
      <w:keepNext/>
      <w:keepLines/>
      <w:tabs>
        <w:tab w:val="left" w:pos="720"/>
      </w:tabs>
      <w:overflowPunct/>
      <w:autoSpaceDE/>
      <w:autoSpaceDN/>
      <w:adjustRightInd/>
      <w:spacing w:before="240" w:beforeAutospacing="0" w:after="240" w:afterAutospacing="0"/>
      <w:textAlignment w:val="auto"/>
      <w:outlineLvl w:val="2"/>
    </w:pPr>
    <w:rPr>
      <w:rFonts w:asciiTheme="majorHAnsi" w:hAnsiTheme="majorHAnsi"/>
      <w:caps/>
      <w:snapToGrid w:val="0"/>
    </w:rPr>
  </w:style>
  <w:style w:type="paragraph" w:styleId="Heading4">
    <w:name w:val="heading 4"/>
    <w:basedOn w:val="Heading3"/>
    <w:next w:val="BodyText"/>
    <w:link w:val="Heading4Char"/>
    <w:qFormat/>
    <w:rsid w:val="00AC64DC"/>
    <w:pPr>
      <w:tabs>
        <w:tab w:val="clear" w:pos="720"/>
        <w:tab w:val="left" w:pos="1152"/>
      </w:tabs>
      <w:outlineLvl w:val="3"/>
    </w:pPr>
    <w:rPr>
      <w:caps w:val="0"/>
      <w:snapToGrid/>
    </w:rPr>
  </w:style>
  <w:style w:type="paragraph" w:styleId="Heading5">
    <w:name w:val="heading 5"/>
    <w:basedOn w:val="Normal"/>
    <w:next w:val="Normal"/>
    <w:qFormat/>
    <w:pPr>
      <w:widowControl w:val="0"/>
      <w:numPr>
        <w:ilvl w:val="4"/>
        <w:numId w:val="4"/>
      </w:numPr>
      <w:overflowPunct/>
      <w:autoSpaceDE/>
      <w:autoSpaceDN/>
      <w:adjustRightInd/>
      <w:spacing w:after="240"/>
      <w:textAlignment w:val="auto"/>
      <w:outlineLvl w:val="4"/>
    </w:pPr>
    <w:rPr>
      <w:rFonts w:ascii="CG Times" w:hAnsi="CG Times"/>
      <w:snapToGrid w:val="0"/>
    </w:rPr>
  </w:style>
  <w:style w:type="paragraph" w:styleId="Heading6">
    <w:name w:val="heading 6"/>
    <w:basedOn w:val="Normal"/>
    <w:next w:val="Normal"/>
    <w:qFormat/>
    <w:pPr>
      <w:numPr>
        <w:ilvl w:val="5"/>
        <w:numId w:val="4"/>
      </w:numPr>
      <w:overflowPunct/>
      <w:autoSpaceDE/>
      <w:autoSpaceDN/>
      <w:adjustRightInd/>
      <w:spacing w:after="240"/>
      <w:jc w:val="both"/>
      <w:textAlignment w:val="auto"/>
      <w:outlineLvl w:val="5"/>
    </w:pPr>
    <w:rPr>
      <w:rFonts w:ascii="Times New Roman" w:hAnsi="Times New Roman"/>
      <w:snapToGrid w:val="0"/>
      <w:sz w:val="22"/>
    </w:rPr>
  </w:style>
  <w:style w:type="paragraph" w:styleId="Heading7">
    <w:name w:val="heading 7"/>
    <w:basedOn w:val="Normal"/>
    <w:next w:val="Normal"/>
    <w:pPr>
      <w:numPr>
        <w:ilvl w:val="6"/>
        <w:numId w:val="4"/>
      </w:numPr>
      <w:overflowPunct/>
      <w:autoSpaceDE/>
      <w:autoSpaceDN/>
      <w:adjustRightInd/>
      <w:spacing w:after="240"/>
      <w:textAlignment w:val="auto"/>
      <w:outlineLvl w:val="6"/>
    </w:pPr>
    <w:rPr>
      <w:rFonts w:ascii="Times New Roman" w:hAnsi="Times New Roman"/>
      <w:snapToGrid w:val="0"/>
      <w:sz w:val="22"/>
    </w:rPr>
  </w:style>
  <w:style w:type="paragraph" w:styleId="Heading8">
    <w:name w:val="heading 8"/>
    <w:basedOn w:val="Normal"/>
    <w:next w:val="Normal"/>
    <w:pPr>
      <w:numPr>
        <w:ilvl w:val="7"/>
        <w:numId w:val="4"/>
      </w:numPr>
      <w:overflowPunct/>
      <w:autoSpaceDE/>
      <w:autoSpaceDN/>
      <w:adjustRightInd/>
      <w:spacing w:before="240" w:after="60"/>
      <w:textAlignment w:val="auto"/>
      <w:outlineLvl w:val="7"/>
    </w:pPr>
    <w:rPr>
      <w:rFonts w:ascii="CG Times" w:hAnsi="CG Times"/>
      <w:snapToGrid w:val="0"/>
    </w:rPr>
  </w:style>
  <w:style w:type="paragraph" w:styleId="Heading9">
    <w:name w:val="heading 9"/>
    <w:basedOn w:val="Normal"/>
    <w:next w:val="Normal"/>
    <w:pPr>
      <w:keepNext/>
      <w:numPr>
        <w:ilvl w:val="8"/>
        <w:numId w:val="4"/>
      </w:numPr>
      <w:overflowPunct/>
      <w:autoSpaceDE/>
      <w:autoSpaceDN/>
      <w:adjustRightInd/>
      <w:spacing w:before="40"/>
      <w:ind w:right="72"/>
      <w:textAlignment w:val="auto"/>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90208"/>
    <w:pPr>
      <w:ind w:left="576"/>
    </w:pPr>
  </w:style>
  <w:style w:type="character" w:customStyle="1" w:styleId="BodyTextIndentChar">
    <w:name w:val="Body Text Indent Char"/>
    <w:basedOn w:val="DefaultParagraphFont"/>
    <w:link w:val="BodyTextIndent"/>
    <w:rsid w:val="00B90208"/>
    <w:rPr>
      <w:rFonts w:asciiTheme="minorHAnsi" w:hAnsiTheme="minorHAnsi"/>
      <w:sz w:val="24"/>
    </w:rPr>
  </w:style>
  <w:style w:type="character" w:customStyle="1" w:styleId="Heading1Char">
    <w:name w:val="Heading 1 Char"/>
    <w:link w:val="Heading1"/>
    <w:rsid w:val="007D2479"/>
    <w:rPr>
      <w:rFonts w:asciiTheme="majorHAnsi" w:hAnsiTheme="majorHAnsi" w:cs="Arial"/>
      <w:bCs/>
      <w:caps/>
      <w:sz w:val="24"/>
      <w:szCs w:val="22"/>
    </w:rPr>
  </w:style>
  <w:style w:type="character" w:customStyle="1" w:styleId="Heading2Char">
    <w:name w:val="Heading 2 Char"/>
    <w:basedOn w:val="DefaultParagraphFont"/>
    <w:link w:val="Heading2"/>
    <w:uiPriority w:val="9"/>
    <w:rsid w:val="0022184D"/>
    <w:rPr>
      <w:rFonts w:asciiTheme="majorHAnsi" w:hAnsiTheme="majorHAnsi" w:cs="Arial"/>
      <w:bCs/>
      <w:caps/>
      <w:snapToGrid w:val="0"/>
      <w:sz w:val="24"/>
      <w:szCs w:val="22"/>
    </w:rPr>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TableCellMoney">
    <w:name w:val="Table Cell Money"/>
    <w:basedOn w:val="TableCellProse"/>
    <w:rsid w:val="008C28E3"/>
    <w:pPr>
      <w:jc w:val="right"/>
    </w:pPr>
  </w:style>
  <w:style w:type="paragraph" w:customStyle="1" w:styleId="TableCellDate">
    <w:name w:val="Table Cell Date"/>
    <w:basedOn w:val="TableCellProse"/>
    <w:link w:val="TableCellDateChar"/>
    <w:rsid w:val="00EC681D"/>
    <w:pPr>
      <w:jc w:val="center"/>
    </w:pPr>
  </w:style>
  <w:style w:type="character" w:customStyle="1" w:styleId="TableCellProseChar">
    <w:name w:val="Table Cell Prose Char"/>
    <w:basedOn w:val="DefaultParagraphFont"/>
    <w:link w:val="TableCellProse"/>
    <w:rsid w:val="00795E81"/>
    <w:rPr>
      <w:rFonts w:asciiTheme="minorHAnsi" w:hAnsiTheme="minorHAnsi"/>
      <w:sz w:val="24"/>
    </w:rPr>
  </w:style>
  <w:style w:type="paragraph" w:styleId="Header">
    <w:name w:val="header"/>
    <w:basedOn w:val="Normal"/>
    <w:link w:val="HeaderChar"/>
    <w:rsid w:val="0050069B"/>
    <w:pPr>
      <w:tabs>
        <w:tab w:val="center" w:pos="4320"/>
        <w:tab w:val="right" w:pos="8640"/>
      </w:tabs>
      <w:jc w:val="right"/>
    </w:pPr>
  </w:style>
  <w:style w:type="character" w:customStyle="1" w:styleId="HeaderChar">
    <w:name w:val="Header Char"/>
    <w:basedOn w:val="DefaultParagraphFont"/>
    <w:link w:val="Header"/>
    <w:rsid w:val="0050069B"/>
    <w:rPr>
      <w:rFonts w:asciiTheme="minorHAnsi" w:hAnsiTheme="minorHAnsi"/>
      <w:sz w:val="24"/>
    </w:rPr>
  </w:style>
  <w:style w:type="character" w:customStyle="1" w:styleId="OrdinalScript">
    <w:name w:val="Ordinal Script"/>
    <w:basedOn w:val="DefaultParagraphFont"/>
    <w:rsid w:val="008C28E3"/>
    <w:rPr>
      <w:rFonts w:asciiTheme="minorHAnsi" w:hAnsiTheme="minorHAnsi"/>
      <w:sz w:val="24"/>
      <w:vertAlign w:val="superscript"/>
    </w:rPr>
  </w:style>
  <w:style w:type="character" w:styleId="Strong">
    <w:name w:val="Strong"/>
    <w:basedOn w:val="DefaultParagraphFont"/>
    <w:qFormat/>
    <w:rsid w:val="007721F1"/>
    <w:rPr>
      <w:b/>
      <w:bCs/>
    </w:rPr>
  </w:style>
  <w:style w:type="character" w:customStyle="1" w:styleId="Heading3Char">
    <w:name w:val="Heading 3 Char"/>
    <w:basedOn w:val="DefaultParagraphFont"/>
    <w:link w:val="Heading3"/>
    <w:rsid w:val="00B90208"/>
    <w:rPr>
      <w:rFonts w:asciiTheme="majorHAnsi" w:hAnsiTheme="majorHAnsi"/>
      <w:caps/>
      <w:snapToGrid w:val="0"/>
      <w:sz w:val="24"/>
    </w:rPr>
  </w:style>
  <w:style w:type="paragraph" w:customStyle="1" w:styleId="TableCellProse">
    <w:name w:val="Table Cell Prose"/>
    <w:basedOn w:val="Normal"/>
    <w:link w:val="TableCellProseChar"/>
    <w:rsid w:val="005E5C49"/>
    <w:pPr>
      <w:spacing w:after="120"/>
    </w:pPr>
  </w:style>
  <w:style w:type="paragraph" w:customStyle="1" w:styleId="TitlePage">
    <w:name w:val="Title Page"/>
    <w:basedOn w:val="Normal"/>
    <w:link w:val="TitlePageChar"/>
    <w:rsid w:val="007D2479"/>
    <w:pPr>
      <w:jc w:val="center"/>
    </w:pPr>
    <w:rPr>
      <w:rFonts w:asciiTheme="majorHAnsi" w:hAnsiTheme="majorHAnsi"/>
      <w:caps/>
    </w:rPr>
  </w:style>
  <w:style w:type="paragraph" w:customStyle="1" w:styleId="TableCellHeading">
    <w:name w:val="Table Cell Heading"/>
    <w:basedOn w:val="Normal"/>
    <w:link w:val="TableCellHeadingChar"/>
    <w:rsid w:val="00760D4D"/>
    <w:pPr>
      <w:jc w:val="center"/>
    </w:pPr>
    <w:rPr>
      <w:rFonts w:asciiTheme="majorHAnsi" w:hAnsiTheme="majorHAnsi"/>
      <w:caps/>
    </w:rPr>
  </w:style>
  <w:style w:type="character" w:customStyle="1" w:styleId="TitlePageChar">
    <w:name w:val="Title Page Char"/>
    <w:basedOn w:val="DefaultParagraphFont"/>
    <w:link w:val="TitlePage"/>
    <w:rsid w:val="007D2479"/>
    <w:rPr>
      <w:rFonts w:asciiTheme="majorHAnsi" w:hAnsiTheme="majorHAnsi"/>
      <w:caps/>
      <w:sz w:val="24"/>
    </w:rPr>
  </w:style>
  <w:style w:type="character" w:customStyle="1" w:styleId="TableCellDateChar">
    <w:name w:val="Table Cell Date Char"/>
    <w:basedOn w:val="TableCellProseChar"/>
    <w:link w:val="TableCellDate"/>
    <w:rsid w:val="00EC681D"/>
    <w:rPr>
      <w:rFonts w:asciiTheme="minorHAnsi" w:hAnsiTheme="minorHAnsi"/>
      <w:sz w:val="24"/>
    </w:rPr>
  </w:style>
  <w:style w:type="character" w:customStyle="1" w:styleId="TableCellHeadingChar">
    <w:name w:val="Table Cell Heading Char"/>
    <w:basedOn w:val="DefaultParagraphFont"/>
    <w:link w:val="TableCellHeading"/>
    <w:rsid w:val="00760D4D"/>
    <w:rPr>
      <w:rFonts w:asciiTheme="majorHAnsi" w:hAnsiTheme="majorHAnsi"/>
      <w:caps/>
      <w:sz w:val="24"/>
    </w:rPr>
  </w:style>
  <w:style w:type="character" w:customStyle="1" w:styleId="Heading4Char">
    <w:name w:val="Heading 4 Char"/>
    <w:basedOn w:val="Heading3Char"/>
    <w:link w:val="Heading4"/>
    <w:rsid w:val="00AC64DC"/>
    <w:rPr>
      <w:rFonts w:asciiTheme="majorHAnsi" w:hAnsiTheme="majorHAnsi"/>
      <w:caps w:val="0"/>
      <w:snapToGrid/>
      <w:sz w:val="24"/>
    </w:rPr>
  </w:style>
  <w:style w:type="paragraph" w:styleId="IntenseQuote">
    <w:name w:val="Intense Quote"/>
    <w:basedOn w:val="BlockText"/>
    <w:next w:val="BodyText"/>
    <w:link w:val="IntenseQuoteChar"/>
    <w:uiPriority w:val="60"/>
    <w:rsid w:val="00B90208"/>
    <w:pPr>
      <w:ind w:left="1152" w:right="1152"/>
    </w:pPr>
    <w:rPr>
      <w:i/>
      <w:iCs w:val="0"/>
    </w:rPr>
  </w:style>
  <w:style w:type="character" w:customStyle="1" w:styleId="IntenseQuoteChar">
    <w:name w:val="Intense Quote Char"/>
    <w:basedOn w:val="DefaultParagraphFont"/>
    <w:link w:val="IntenseQuote"/>
    <w:uiPriority w:val="60"/>
    <w:rsid w:val="00B90208"/>
    <w:rPr>
      <w:rFonts w:asciiTheme="minorHAnsi" w:eastAsiaTheme="minorEastAsia" w:hAnsiTheme="minorHAnsi" w:cstheme="minorBidi"/>
      <w:i/>
      <w:sz w:val="24"/>
      <w:lang w:val="x-none" w:eastAsia="x-none"/>
    </w:rPr>
  </w:style>
  <w:style w:type="paragraph" w:styleId="BlockText">
    <w:name w:val="Block Text"/>
    <w:basedOn w:val="BodyText"/>
    <w:unhideWhenUsed/>
    <w:rsid w:val="00B90208"/>
    <w:pPr>
      <w:ind w:left="720" w:right="720"/>
    </w:pPr>
    <w:rPr>
      <w:rFonts w:eastAsiaTheme="minorEastAsia" w:cstheme="minorBidi"/>
      <w:iC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BB7B34"/>
    <w:rPr>
      <w:rFonts w:ascii="Arial" w:hAnsi="Arial"/>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uiPriority w:val="99"/>
    <w:semiHidden/>
    <w:rPr>
      <w:lang w:val="x-none" w:eastAsia="x-none"/>
    </w:rPr>
  </w:style>
  <w:style w:type="character" w:customStyle="1" w:styleId="CommentTextChar">
    <w:name w:val="Comment Text Char"/>
    <w:link w:val="CommentText"/>
    <w:uiPriority w:val="99"/>
    <w:semiHidden/>
    <w:rsid w:val="00720A9A"/>
    <w:rPr>
      <w:rFonts w:ascii="Arial" w:hAnsi="Arial"/>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BodyText">
    <w:name w:val="Body Text"/>
    <w:basedOn w:val="Normal"/>
    <w:link w:val="BodyTextChar"/>
    <w:qFormat/>
    <w:rsid w:val="00B90208"/>
    <w:pPr>
      <w:tabs>
        <w:tab w:val="left" w:pos="1152"/>
      </w:tabs>
      <w:overflowPunct/>
      <w:autoSpaceDE/>
      <w:autoSpaceDN/>
      <w:adjustRightInd/>
      <w:spacing w:before="240" w:beforeAutospacing="0" w:after="240" w:afterAutospacing="0"/>
      <w:textAlignment w:val="auto"/>
    </w:pPr>
    <w:rPr>
      <w:lang w:val="x-none" w:eastAsia="x-none"/>
    </w:rPr>
  </w:style>
  <w:style w:type="character" w:customStyle="1" w:styleId="BodyTextChar">
    <w:name w:val="Body Text Char"/>
    <w:link w:val="BodyText"/>
    <w:rsid w:val="00B90208"/>
    <w:rPr>
      <w:rFonts w:asciiTheme="minorHAnsi" w:hAnsiTheme="minorHAnsi"/>
      <w:sz w:val="24"/>
      <w:lang w:val="x-none" w:eastAsia="x-none"/>
    </w:rPr>
  </w:style>
  <w:style w:type="paragraph" w:styleId="List">
    <w:name w:val="List"/>
    <w:basedOn w:val="Normal"/>
    <w:pPr>
      <w:numPr>
        <w:numId w:val="3"/>
      </w:numPr>
      <w:spacing w:after="240"/>
    </w:pPr>
  </w:style>
  <w:style w:type="paragraph" w:styleId="BodyTextIndent2">
    <w:name w:val="Body Text Indent 2"/>
    <w:basedOn w:val="BodyTextIndent"/>
    <w:rsid w:val="00B90208"/>
    <w:pPr>
      <w:ind w:left="1152"/>
    </w:pPr>
  </w:style>
  <w:style w:type="paragraph" w:styleId="List2">
    <w:name w:val="List 2"/>
    <w:basedOn w:val="Normal"/>
    <w:pPr>
      <w:numPr>
        <w:numId w:val="1"/>
      </w:numPr>
      <w:spacing w:after="240"/>
    </w:pPr>
  </w:style>
  <w:style w:type="paragraph" w:styleId="List3">
    <w:name w:val="List 3"/>
    <w:basedOn w:val="Normal"/>
    <w:pPr>
      <w:numPr>
        <w:numId w:val="2"/>
      </w:numPr>
      <w:spacing w:after="240"/>
    </w:pPr>
  </w:style>
  <w:style w:type="paragraph" w:styleId="BodyText3">
    <w:name w:val="Body Text 3"/>
    <w:basedOn w:val="Normal"/>
    <w:rPr>
      <w:sz w:val="16"/>
    </w:rPr>
  </w:style>
  <w:style w:type="paragraph" w:styleId="BodyTextIndent3">
    <w:name w:val="Body Text Indent 3"/>
    <w:basedOn w:val="BodyTextIndent2"/>
    <w:rsid w:val="00B90208"/>
    <w:pPr>
      <w:ind w:left="1728"/>
    </w:pPr>
    <w:rPr>
      <w:szCs w:val="16"/>
    </w:rPr>
  </w:style>
  <w:style w:type="paragraph" w:customStyle="1" w:styleId="Default">
    <w:name w:val="Default"/>
    <w:rsid w:val="00B30F03"/>
    <w:pPr>
      <w:autoSpaceDE w:val="0"/>
      <w:autoSpaceDN w:val="0"/>
      <w:adjustRightInd w:val="0"/>
    </w:pPr>
    <w:rPr>
      <w:rFonts w:ascii="Arial" w:hAnsi="Arial" w:cs="Arial"/>
      <w:color w:val="000000"/>
      <w:sz w:val="24"/>
      <w:szCs w:val="24"/>
    </w:rPr>
  </w:style>
  <w:style w:type="paragraph" w:styleId="Revision">
    <w:name w:val="Revision"/>
    <w:hidden/>
    <w:uiPriority w:val="71"/>
    <w:rsid w:val="00720A9A"/>
    <w:rPr>
      <w:rFonts w:ascii="Arial" w:hAnsi="Arial"/>
    </w:rPr>
  </w:style>
  <w:style w:type="paragraph" w:styleId="CommentSubject">
    <w:name w:val="annotation subject"/>
    <w:basedOn w:val="CommentText"/>
    <w:next w:val="CommentText"/>
    <w:link w:val="CommentSubjectChar"/>
    <w:rsid w:val="00472242"/>
    <w:rPr>
      <w:b/>
      <w:bCs/>
    </w:rPr>
  </w:style>
  <w:style w:type="character" w:customStyle="1" w:styleId="CommentSubjectChar">
    <w:name w:val="Comment Subject Char"/>
    <w:link w:val="CommentSubject"/>
    <w:rsid w:val="00472242"/>
    <w:rPr>
      <w:rFonts w:ascii="Arial" w:hAnsi="Arial"/>
      <w:b/>
      <w:bCs/>
    </w:rPr>
  </w:style>
  <w:style w:type="paragraph" w:styleId="ListParagraph">
    <w:name w:val="List Paragraph"/>
    <w:basedOn w:val="Normal"/>
    <w:uiPriority w:val="34"/>
    <w:rsid w:val="00FC6292"/>
    <w:pPr>
      <w:ind w:left="720"/>
    </w:pPr>
  </w:style>
  <w:style w:type="table" w:styleId="TableGrid">
    <w:name w:val="Table Grid"/>
    <w:basedOn w:val="TableNormal"/>
    <w:rsid w:val="00757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greement">
    <w:name w:val="Agreement"/>
    <w:uiPriority w:val="99"/>
    <w:rsid w:val="00B90208"/>
    <w:pPr>
      <w:numPr>
        <w:numId w:val="6"/>
      </w:numPr>
    </w:pPr>
  </w:style>
  <w:style w:type="numbering" w:customStyle="1" w:styleId="Exhibit">
    <w:name w:val="Exhibit"/>
    <w:uiPriority w:val="99"/>
    <w:rsid w:val="00B90208"/>
    <w:pPr>
      <w:numPr>
        <w:numId w:val="7"/>
      </w:numPr>
    </w:pPr>
  </w:style>
  <w:style w:type="character" w:styleId="PlaceholderText">
    <w:name w:val="Placeholder Text"/>
    <w:basedOn w:val="DefaultParagraphFont"/>
    <w:uiPriority w:val="99"/>
    <w:unhideWhenUsed/>
    <w:rsid w:val="00D914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0392">
      <w:bodyDiv w:val="1"/>
      <w:marLeft w:val="0"/>
      <w:marRight w:val="0"/>
      <w:marTop w:val="0"/>
      <w:marBottom w:val="0"/>
      <w:divBdr>
        <w:top w:val="none" w:sz="0" w:space="0" w:color="auto"/>
        <w:left w:val="none" w:sz="0" w:space="0" w:color="auto"/>
        <w:bottom w:val="none" w:sz="0" w:space="0" w:color="auto"/>
        <w:right w:val="none" w:sz="0" w:space="0" w:color="auto"/>
      </w:divBdr>
    </w:div>
    <w:div w:id="63650894">
      <w:bodyDiv w:val="1"/>
      <w:marLeft w:val="0"/>
      <w:marRight w:val="0"/>
      <w:marTop w:val="0"/>
      <w:marBottom w:val="0"/>
      <w:divBdr>
        <w:top w:val="none" w:sz="0" w:space="0" w:color="auto"/>
        <w:left w:val="none" w:sz="0" w:space="0" w:color="auto"/>
        <w:bottom w:val="none" w:sz="0" w:space="0" w:color="auto"/>
        <w:right w:val="none" w:sz="0" w:space="0" w:color="auto"/>
      </w:divBdr>
    </w:div>
    <w:div w:id="84617875">
      <w:bodyDiv w:val="1"/>
      <w:marLeft w:val="0"/>
      <w:marRight w:val="0"/>
      <w:marTop w:val="0"/>
      <w:marBottom w:val="0"/>
      <w:divBdr>
        <w:top w:val="none" w:sz="0" w:space="0" w:color="auto"/>
        <w:left w:val="none" w:sz="0" w:space="0" w:color="auto"/>
        <w:bottom w:val="none" w:sz="0" w:space="0" w:color="auto"/>
        <w:right w:val="none" w:sz="0" w:space="0" w:color="auto"/>
      </w:divBdr>
    </w:div>
    <w:div w:id="96020297">
      <w:bodyDiv w:val="1"/>
      <w:marLeft w:val="0"/>
      <w:marRight w:val="0"/>
      <w:marTop w:val="0"/>
      <w:marBottom w:val="0"/>
      <w:divBdr>
        <w:top w:val="none" w:sz="0" w:space="0" w:color="auto"/>
        <w:left w:val="none" w:sz="0" w:space="0" w:color="auto"/>
        <w:bottom w:val="none" w:sz="0" w:space="0" w:color="auto"/>
        <w:right w:val="none" w:sz="0" w:space="0" w:color="auto"/>
      </w:divBdr>
    </w:div>
    <w:div w:id="112553434">
      <w:bodyDiv w:val="1"/>
      <w:marLeft w:val="0"/>
      <w:marRight w:val="0"/>
      <w:marTop w:val="0"/>
      <w:marBottom w:val="0"/>
      <w:divBdr>
        <w:top w:val="none" w:sz="0" w:space="0" w:color="auto"/>
        <w:left w:val="none" w:sz="0" w:space="0" w:color="auto"/>
        <w:bottom w:val="none" w:sz="0" w:space="0" w:color="auto"/>
        <w:right w:val="none" w:sz="0" w:space="0" w:color="auto"/>
      </w:divBdr>
    </w:div>
    <w:div w:id="146240801">
      <w:bodyDiv w:val="1"/>
      <w:marLeft w:val="0"/>
      <w:marRight w:val="0"/>
      <w:marTop w:val="0"/>
      <w:marBottom w:val="0"/>
      <w:divBdr>
        <w:top w:val="none" w:sz="0" w:space="0" w:color="auto"/>
        <w:left w:val="none" w:sz="0" w:space="0" w:color="auto"/>
        <w:bottom w:val="none" w:sz="0" w:space="0" w:color="auto"/>
        <w:right w:val="none" w:sz="0" w:space="0" w:color="auto"/>
      </w:divBdr>
    </w:div>
    <w:div w:id="270281433">
      <w:bodyDiv w:val="1"/>
      <w:marLeft w:val="0"/>
      <w:marRight w:val="0"/>
      <w:marTop w:val="0"/>
      <w:marBottom w:val="0"/>
      <w:divBdr>
        <w:top w:val="none" w:sz="0" w:space="0" w:color="auto"/>
        <w:left w:val="none" w:sz="0" w:space="0" w:color="auto"/>
        <w:bottom w:val="none" w:sz="0" w:space="0" w:color="auto"/>
        <w:right w:val="none" w:sz="0" w:space="0" w:color="auto"/>
      </w:divBdr>
    </w:div>
    <w:div w:id="284820954">
      <w:bodyDiv w:val="1"/>
      <w:marLeft w:val="0"/>
      <w:marRight w:val="0"/>
      <w:marTop w:val="0"/>
      <w:marBottom w:val="0"/>
      <w:divBdr>
        <w:top w:val="none" w:sz="0" w:space="0" w:color="auto"/>
        <w:left w:val="none" w:sz="0" w:space="0" w:color="auto"/>
        <w:bottom w:val="none" w:sz="0" w:space="0" w:color="auto"/>
        <w:right w:val="none" w:sz="0" w:space="0" w:color="auto"/>
      </w:divBdr>
    </w:div>
    <w:div w:id="331108236">
      <w:bodyDiv w:val="1"/>
      <w:marLeft w:val="0"/>
      <w:marRight w:val="0"/>
      <w:marTop w:val="0"/>
      <w:marBottom w:val="0"/>
      <w:divBdr>
        <w:top w:val="none" w:sz="0" w:space="0" w:color="auto"/>
        <w:left w:val="none" w:sz="0" w:space="0" w:color="auto"/>
        <w:bottom w:val="none" w:sz="0" w:space="0" w:color="auto"/>
        <w:right w:val="none" w:sz="0" w:space="0" w:color="auto"/>
      </w:divBdr>
    </w:div>
    <w:div w:id="368265898">
      <w:bodyDiv w:val="1"/>
      <w:marLeft w:val="0"/>
      <w:marRight w:val="0"/>
      <w:marTop w:val="0"/>
      <w:marBottom w:val="0"/>
      <w:divBdr>
        <w:top w:val="none" w:sz="0" w:space="0" w:color="auto"/>
        <w:left w:val="none" w:sz="0" w:space="0" w:color="auto"/>
        <w:bottom w:val="none" w:sz="0" w:space="0" w:color="auto"/>
        <w:right w:val="none" w:sz="0" w:space="0" w:color="auto"/>
      </w:divBdr>
    </w:div>
    <w:div w:id="442263710">
      <w:bodyDiv w:val="1"/>
      <w:marLeft w:val="0"/>
      <w:marRight w:val="0"/>
      <w:marTop w:val="0"/>
      <w:marBottom w:val="0"/>
      <w:divBdr>
        <w:top w:val="none" w:sz="0" w:space="0" w:color="auto"/>
        <w:left w:val="none" w:sz="0" w:space="0" w:color="auto"/>
        <w:bottom w:val="none" w:sz="0" w:space="0" w:color="auto"/>
        <w:right w:val="none" w:sz="0" w:space="0" w:color="auto"/>
      </w:divBdr>
    </w:div>
    <w:div w:id="480123343">
      <w:bodyDiv w:val="1"/>
      <w:marLeft w:val="0"/>
      <w:marRight w:val="0"/>
      <w:marTop w:val="0"/>
      <w:marBottom w:val="0"/>
      <w:divBdr>
        <w:top w:val="none" w:sz="0" w:space="0" w:color="auto"/>
        <w:left w:val="none" w:sz="0" w:space="0" w:color="auto"/>
        <w:bottom w:val="none" w:sz="0" w:space="0" w:color="auto"/>
        <w:right w:val="none" w:sz="0" w:space="0" w:color="auto"/>
      </w:divBdr>
    </w:div>
    <w:div w:id="503521139">
      <w:bodyDiv w:val="1"/>
      <w:marLeft w:val="0"/>
      <w:marRight w:val="0"/>
      <w:marTop w:val="0"/>
      <w:marBottom w:val="0"/>
      <w:divBdr>
        <w:top w:val="none" w:sz="0" w:space="0" w:color="auto"/>
        <w:left w:val="none" w:sz="0" w:space="0" w:color="auto"/>
        <w:bottom w:val="none" w:sz="0" w:space="0" w:color="auto"/>
        <w:right w:val="none" w:sz="0" w:space="0" w:color="auto"/>
      </w:divBdr>
    </w:div>
    <w:div w:id="600334111">
      <w:bodyDiv w:val="1"/>
      <w:marLeft w:val="0"/>
      <w:marRight w:val="0"/>
      <w:marTop w:val="0"/>
      <w:marBottom w:val="0"/>
      <w:divBdr>
        <w:top w:val="none" w:sz="0" w:space="0" w:color="auto"/>
        <w:left w:val="none" w:sz="0" w:space="0" w:color="auto"/>
        <w:bottom w:val="none" w:sz="0" w:space="0" w:color="auto"/>
        <w:right w:val="none" w:sz="0" w:space="0" w:color="auto"/>
      </w:divBdr>
    </w:div>
    <w:div w:id="607734793">
      <w:bodyDiv w:val="1"/>
      <w:marLeft w:val="0"/>
      <w:marRight w:val="0"/>
      <w:marTop w:val="0"/>
      <w:marBottom w:val="0"/>
      <w:divBdr>
        <w:top w:val="none" w:sz="0" w:space="0" w:color="auto"/>
        <w:left w:val="none" w:sz="0" w:space="0" w:color="auto"/>
        <w:bottom w:val="none" w:sz="0" w:space="0" w:color="auto"/>
        <w:right w:val="none" w:sz="0" w:space="0" w:color="auto"/>
      </w:divBdr>
    </w:div>
    <w:div w:id="609239812">
      <w:bodyDiv w:val="1"/>
      <w:marLeft w:val="0"/>
      <w:marRight w:val="0"/>
      <w:marTop w:val="0"/>
      <w:marBottom w:val="0"/>
      <w:divBdr>
        <w:top w:val="none" w:sz="0" w:space="0" w:color="auto"/>
        <w:left w:val="none" w:sz="0" w:space="0" w:color="auto"/>
        <w:bottom w:val="none" w:sz="0" w:space="0" w:color="auto"/>
        <w:right w:val="none" w:sz="0" w:space="0" w:color="auto"/>
      </w:divBdr>
    </w:div>
    <w:div w:id="817570961">
      <w:bodyDiv w:val="1"/>
      <w:marLeft w:val="0"/>
      <w:marRight w:val="0"/>
      <w:marTop w:val="0"/>
      <w:marBottom w:val="0"/>
      <w:divBdr>
        <w:top w:val="none" w:sz="0" w:space="0" w:color="auto"/>
        <w:left w:val="none" w:sz="0" w:space="0" w:color="auto"/>
        <w:bottom w:val="none" w:sz="0" w:space="0" w:color="auto"/>
        <w:right w:val="none" w:sz="0" w:space="0" w:color="auto"/>
      </w:divBdr>
    </w:div>
    <w:div w:id="845754439">
      <w:bodyDiv w:val="1"/>
      <w:marLeft w:val="0"/>
      <w:marRight w:val="0"/>
      <w:marTop w:val="0"/>
      <w:marBottom w:val="0"/>
      <w:divBdr>
        <w:top w:val="none" w:sz="0" w:space="0" w:color="auto"/>
        <w:left w:val="none" w:sz="0" w:space="0" w:color="auto"/>
        <w:bottom w:val="none" w:sz="0" w:space="0" w:color="auto"/>
        <w:right w:val="none" w:sz="0" w:space="0" w:color="auto"/>
      </w:divBdr>
    </w:div>
    <w:div w:id="874461764">
      <w:bodyDiv w:val="1"/>
      <w:marLeft w:val="0"/>
      <w:marRight w:val="0"/>
      <w:marTop w:val="0"/>
      <w:marBottom w:val="0"/>
      <w:divBdr>
        <w:top w:val="none" w:sz="0" w:space="0" w:color="auto"/>
        <w:left w:val="none" w:sz="0" w:space="0" w:color="auto"/>
        <w:bottom w:val="none" w:sz="0" w:space="0" w:color="auto"/>
        <w:right w:val="none" w:sz="0" w:space="0" w:color="auto"/>
      </w:divBdr>
    </w:div>
    <w:div w:id="884952202">
      <w:bodyDiv w:val="1"/>
      <w:marLeft w:val="0"/>
      <w:marRight w:val="0"/>
      <w:marTop w:val="0"/>
      <w:marBottom w:val="0"/>
      <w:divBdr>
        <w:top w:val="none" w:sz="0" w:space="0" w:color="auto"/>
        <w:left w:val="none" w:sz="0" w:space="0" w:color="auto"/>
        <w:bottom w:val="none" w:sz="0" w:space="0" w:color="auto"/>
        <w:right w:val="none" w:sz="0" w:space="0" w:color="auto"/>
      </w:divBdr>
    </w:div>
    <w:div w:id="911504163">
      <w:bodyDiv w:val="1"/>
      <w:marLeft w:val="0"/>
      <w:marRight w:val="0"/>
      <w:marTop w:val="0"/>
      <w:marBottom w:val="0"/>
      <w:divBdr>
        <w:top w:val="none" w:sz="0" w:space="0" w:color="auto"/>
        <w:left w:val="none" w:sz="0" w:space="0" w:color="auto"/>
        <w:bottom w:val="none" w:sz="0" w:space="0" w:color="auto"/>
        <w:right w:val="none" w:sz="0" w:space="0" w:color="auto"/>
      </w:divBdr>
    </w:div>
    <w:div w:id="979919715">
      <w:bodyDiv w:val="1"/>
      <w:marLeft w:val="0"/>
      <w:marRight w:val="0"/>
      <w:marTop w:val="240"/>
      <w:marBottom w:val="0"/>
      <w:divBdr>
        <w:top w:val="none" w:sz="0" w:space="0" w:color="auto"/>
        <w:left w:val="none" w:sz="0" w:space="0" w:color="auto"/>
        <w:bottom w:val="none" w:sz="0" w:space="0" w:color="auto"/>
        <w:right w:val="none" w:sz="0" w:space="0" w:color="auto"/>
      </w:divBdr>
      <w:divsChild>
        <w:div w:id="1839148620">
          <w:marLeft w:val="0"/>
          <w:marRight w:val="0"/>
          <w:marTop w:val="0"/>
          <w:marBottom w:val="0"/>
          <w:divBdr>
            <w:top w:val="none" w:sz="0" w:space="0" w:color="auto"/>
            <w:left w:val="none" w:sz="0" w:space="0" w:color="auto"/>
            <w:bottom w:val="none" w:sz="0" w:space="0" w:color="auto"/>
            <w:right w:val="none" w:sz="0" w:space="0" w:color="auto"/>
          </w:divBdr>
          <w:divsChild>
            <w:div w:id="214127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8653955">
      <w:bodyDiv w:val="1"/>
      <w:marLeft w:val="0"/>
      <w:marRight w:val="0"/>
      <w:marTop w:val="0"/>
      <w:marBottom w:val="0"/>
      <w:divBdr>
        <w:top w:val="none" w:sz="0" w:space="0" w:color="auto"/>
        <w:left w:val="none" w:sz="0" w:space="0" w:color="auto"/>
        <w:bottom w:val="none" w:sz="0" w:space="0" w:color="auto"/>
        <w:right w:val="none" w:sz="0" w:space="0" w:color="auto"/>
      </w:divBdr>
    </w:div>
    <w:div w:id="1040517078">
      <w:bodyDiv w:val="1"/>
      <w:marLeft w:val="0"/>
      <w:marRight w:val="0"/>
      <w:marTop w:val="0"/>
      <w:marBottom w:val="0"/>
      <w:divBdr>
        <w:top w:val="none" w:sz="0" w:space="0" w:color="auto"/>
        <w:left w:val="none" w:sz="0" w:space="0" w:color="auto"/>
        <w:bottom w:val="none" w:sz="0" w:space="0" w:color="auto"/>
        <w:right w:val="none" w:sz="0" w:space="0" w:color="auto"/>
      </w:divBdr>
    </w:div>
    <w:div w:id="1083332661">
      <w:bodyDiv w:val="1"/>
      <w:marLeft w:val="0"/>
      <w:marRight w:val="0"/>
      <w:marTop w:val="0"/>
      <w:marBottom w:val="0"/>
      <w:divBdr>
        <w:top w:val="none" w:sz="0" w:space="0" w:color="auto"/>
        <w:left w:val="none" w:sz="0" w:space="0" w:color="auto"/>
        <w:bottom w:val="none" w:sz="0" w:space="0" w:color="auto"/>
        <w:right w:val="none" w:sz="0" w:space="0" w:color="auto"/>
      </w:divBdr>
    </w:div>
    <w:div w:id="1172142175">
      <w:bodyDiv w:val="1"/>
      <w:marLeft w:val="0"/>
      <w:marRight w:val="0"/>
      <w:marTop w:val="0"/>
      <w:marBottom w:val="0"/>
      <w:divBdr>
        <w:top w:val="none" w:sz="0" w:space="0" w:color="auto"/>
        <w:left w:val="none" w:sz="0" w:space="0" w:color="auto"/>
        <w:bottom w:val="none" w:sz="0" w:space="0" w:color="auto"/>
        <w:right w:val="none" w:sz="0" w:space="0" w:color="auto"/>
      </w:divBdr>
    </w:div>
    <w:div w:id="1182431066">
      <w:bodyDiv w:val="1"/>
      <w:marLeft w:val="0"/>
      <w:marRight w:val="0"/>
      <w:marTop w:val="0"/>
      <w:marBottom w:val="0"/>
      <w:divBdr>
        <w:top w:val="none" w:sz="0" w:space="0" w:color="auto"/>
        <w:left w:val="none" w:sz="0" w:space="0" w:color="auto"/>
        <w:bottom w:val="none" w:sz="0" w:space="0" w:color="auto"/>
        <w:right w:val="none" w:sz="0" w:space="0" w:color="auto"/>
      </w:divBdr>
    </w:div>
    <w:div w:id="1226064540">
      <w:bodyDiv w:val="1"/>
      <w:marLeft w:val="0"/>
      <w:marRight w:val="0"/>
      <w:marTop w:val="0"/>
      <w:marBottom w:val="0"/>
      <w:divBdr>
        <w:top w:val="none" w:sz="0" w:space="0" w:color="auto"/>
        <w:left w:val="none" w:sz="0" w:space="0" w:color="auto"/>
        <w:bottom w:val="none" w:sz="0" w:space="0" w:color="auto"/>
        <w:right w:val="none" w:sz="0" w:space="0" w:color="auto"/>
      </w:divBdr>
    </w:div>
    <w:div w:id="1267427339">
      <w:bodyDiv w:val="1"/>
      <w:marLeft w:val="0"/>
      <w:marRight w:val="0"/>
      <w:marTop w:val="0"/>
      <w:marBottom w:val="0"/>
      <w:divBdr>
        <w:top w:val="none" w:sz="0" w:space="0" w:color="auto"/>
        <w:left w:val="none" w:sz="0" w:space="0" w:color="auto"/>
        <w:bottom w:val="none" w:sz="0" w:space="0" w:color="auto"/>
        <w:right w:val="none" w:sz="0" w:space="0" w:color="auto"/>
      </w:divBdr>
    </w:div>
    <w:div w:id="1339698001">
      <w:bodyDiv w:val="1"/>
      <w:marLeft w:val="0"/>
      <w:marRight w:val="0"/>
      <w:marTop w:val="0"/>
      <w:marBottom w:val="0"/>
      <w:divBdr>
        <w:top w:val="none" w:sz="0" w:space="0" w:color="auto"/>
        <w:left w:val="none" w:sz="0" w:space="0" w:color="auto"/>
        <w:bottom w:val="none" w:sz="0" w:space="0" w:color="auto"/>
        <w:right w:val="none" w:sz="0" w:space="0" w:color="auto"/>
      </w:divBdr>
    </w:div>
    <w:div w:id="1373456606">
      <w:bodyDiv w:val="1"/>
      <w:marLeft w:val="0"/>
      <w:marRight w:val="0"/>
      <w:marTop w:val="0"/>
      <w:marBottom w:val="0"/>
      <w:divBdr>
        <w:top w:val="none" w:sz="0" w:space="0" w:color="auto"/>
        <w:left w:val="none" w:sz="0" w:space="0" w:color="auto"/>
        <w:bottom w:val="none" w:sz="0" w:space="0" w:color="auto"/>
        <w:right w:val="none" w:sz="0" w:space="0" w:color="auto"/>
      </w:divBdr>
    </w:div>
    <w:div w:id="1391421147">
      <w:bodyDiv w:val="1"/>
      <w:marLeft w:val="0"/>
      <w:marRight w:val="0"/>
      <w:marTop w:val="0"/>
      <w:marBottom w:val="0"/>
      <w:divBdr>
        <w:top w:val="none" w:sz="0" w:space="0" w:color="auto"/>
        <w:left w:val="none" w:sz="0" w:space="0" w:color="auto"/>
        <w:bottom w:val="none" w:sz="0" w:space="0" w:color="auto"/>
        <w:right w:val="none" w:sz="0" w:space="0" w:color="auto"/>
      </w:divBdr>
    </w:div>
    <w:div w:id="1403453937">
      <w:bodyDiv w:val="1"/>
      <w:marLeft w:val="0"/>
      <w:marRight w:val="0"/>
      <w:marTop w:val="0"/>
      <w:marBottom w:val="0"/>
      <w:divBdr>
        <w:top w:val="none" w:sz="0" w:space="0" w:color="auto"/>
        <w:left w:val="none" w:sz="0" w:space="0" w:color="auto"/>
        <w:bottom w:val="none" w:sz="0" w:space="0" w:color="auto"/>
        <w:right w:val="none" w:sz="0" w:space="0" w:color="auto"/>
      </w:divBdr>
    </w:div>
    <w:div w:id="1506433424">
      <w:bodyDiv w:val="1"/>
      <w:marLeft w:val="0"/>
      <w:marRight w:val="0"/>
      <w:marTop w:val="0"/>
      <w:marBottom w:val="0"/>
      <w:divBdr>
        <w:top w:val="none" w:sz="0" w:space="0" w:color="auto"/>
        <w:left w:val="none" w:sz="0" w:space="0" w:color="auto"/>
        <w:bottom w:val="none" w:sz="0" w:space="0" w:color="auto"/>
        <w:right w:val="none" w:sz="0" w:space="0" w:color="auto"/>
      </w:divBdr>
    </w:div>
    <w:div w:id="1546747060">
      <w:bodyDiv w:val="1"/>
      <w:marLeft w:val="0"/>
      <w:marRight w:val="0"/>
      <w:marTop w:val="0"/>
      <w:marBottom w:val="0"/>
      <w:divBdr>
        <w:top w:val="none" w:sz="0" w:space="0" w:color="auto"/>
        <w:left w:val="none" w:sz="0" w:space="0" w:color="auto"/>
        <w:bottom w:val="none" w:sz="0" w:space="0" w:color="auto"/>
        <w:right w:val="none" w:sz="0" w:space="0" w:color="auto"/>
      </w:divBdr>
    </w:div>
    <w:div w:id="1564094907">
      <w:bodyDiv w:val="1"/>
      <w:marLeft w:val="0"/>
      <w:marRight w:val="0"/>
      <w:marTop w:val="0"/>
      <w:marBottom w:val="0"/>
      <w:divBdr>
        <w:top w:val="none" w:sz="0" w:space="0" w:color="auto"/>
        <w:left w:val="none" w:sz="0" w:space="0" w:color="auto"/>
        <w:bottom w:val="none" w:sz="0" w:space="0" w:color="auto"/>
        <w:right w:val="none" w:sz="0" w:space="0" w:color="auto"/>
      </w:divBdr>
    </w:div>
    <w:div w:id="1578394844">
      <w:bodyDiv w:val="1"/>
      <w:marLeft w:val="0"/>
      <w:marRight w:val="0"/>
      <w:marTop w:val="0"/>
      <w:marBottom w:val="0"/>
      <w:divBdr>
        <w:top w:val="none" w:sz="0" w:space="0" w:color="auto"/>
        <w:left w:val="none" w:sz="0" w:space="0" w:color="auto"/>
        <w:bottom w:val="none" w:sz="0" w:space="0" w:color="auto"/>
        <w:right w:val="none" w:sz="0" w:space="0" w:color="auto"/>
      </w:divBdr>
    </w:div>
    <w:div w:id="1694378846">
      <w:bodyDiv w:val="1"/>
      <w:marLeft w:val="0"/>
      <w:marRight w:val="0"/>
      <w:marTop w:val="0"/>
      <w:marBottom w:val="0"/>
      <w:divBdr>
        <w:top w:val="none" w:sz="0" w:space="0" w:color="auto"/>
        <w:left w:val="none" w:sz="0" w:space="0" w:color="auto"/>
        <w:bottom w:val="none" w:sz="0" w:space="0" w:color="auto"/>
        <w:right w:val="none" w:sz="0" w:space="0" w:color="auto"/>
      </w:divBdr>
    </w:div>
    <w:div w:id="1797336227">
      <w:bodyDiv w:val="1"/>
      <w:marLeft w:val="0"/>
      <w:marRight w:val="0"/>
      <w:marTop w:val="0"/>
      <w:marBottom w:val="0"/>
      <w:divBdr>
        <w:top w:val="none" w:sz="0" w:space="0" w:color="auto"/>
        <w:left w:val="none" w:sz="0" w:space="0" w:color="auto"/>
        <w:bottom w:val="none" w:sz="0" w:space="0" w:color="auto"/>
        <w:right w:val="none" w:sz="0" w:space="0" w:color="auto"/>
      </w:divBdr>
    </w:div>
    <w:div w:id="1803233491">
      <w:bodyDiv w:val="1"/>
      <w:marLeft w:val="0"/>
      <w:marRight w:val="0"/>
      <w:marTop w:val="0"/>
      <w:marBottom w:val="0"/>
      <w:divBdr>
        <w:top w:val="none" w:sz="0" w:space="0" w:color="auto"/>
        <w:left w:val="none" w:sz="0" w:space="0" w:color="auto"/>
        <w:bottom w:val="none" w:sz="0" w:space="0" w:color="auto"/>
        <w:right w:val="none" w:sz="0" w:space="0" w:color="auto"/>
      </w:divBdr>
    </w:div>
    <w:div w:id="1871912924">
      <w:bodyDiv w:val="1"/>
      <w:marLeft w:val="0"/>
      <w:marRight w:val="0"/>
      <w:marTop w:val="0"/>
      <w:marBottom w:val="0"/>
      <w:divBdr>
        <w:top w:val="none" w:sz="0" w:space="0" w:color="auto"/>
        <w:left w:val="none" w:sz="0" w:space="0" w:color="auto"/>
        <w:bottom w:val="none" w:sz="0" w:space="0" w:color="auto"/>
        <w:right w:val="none" w:sz="0" w:space="0" w:color="auto"/>
      </w:divBdr>
    </w:div>
    <w:div w:id="1875266105">
      <w:bodyDiv w:val="1"/>
      <w:marLeft w:val="0"/>
      <w:marRight w:val="0"/>
      <w:marTop w:val="0"/>
      <w:marBottom w:val="0"/>
      <w:divBdr>
        <w:top w:val="none" w:sz="0" w:space="0" w:color="auto"/>
        <w:left w:val="none" w:sz="0" w:space="0" w:color="auto"/>
        <w:bottom w:val="none" w:sz="0" w:space="0" w:color="auto"/>
        <w:right w:val="none" w:sz="0" w:space="0" w:color="auto"/>
      </w:divBdr>
    </w:div>
    <w:div w:id="214356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Geotracker@waterboards.ca.gov" TargetMode="External"/><Relationship Id="rId26" Type="http://schemas.openxmlformats.org/officeDocument/2006/relationships/hyperlink" Target="http://www.dir.ca.gov/dlse/PWManualCombined.pdf"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eden.org" TargetMode="External"/><Relationship Id="rId25" Type="http://schemas.openxmlformats.org/officeDocument/2006/relationships/hyperlink" Target="http://www.dir.ca.gov/lcp.asp" TargetMode="External"/><Relationship Id="rId2" Type="http://schemas.openxmlformats.org/officeDocument/2006/relationships/customXml" Target="../customXml/item2.xml"/><Relationship Id="rId16" Type="http://schemas.openxmlformats.org/officeDocument/2006/relationships/hyperlink" Target="https://www.waterboards.ca.gov/water_issues/programs/swamp/tools.shtml" TargetMode="External"/><Relationship Id="rId20" Type="http://schemas.openxmlformats.org/officeDocument/2006/relationships/image" Target="media/image4.jpe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waterboards.ca.gov/water_issues/programs/enforcement/fwa/dbp.s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aterboards.ca.gov/water_issues/programs/grants_loans/grant_info/docs/gps.pdf"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image" Target="media/image3.jpeg"/><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calhr.ca.gov/employees/Pages/travel-reimbursements.aspx" TargetMode="External"/><Relationship Id="rId27" Type="http://schemas.openxmlformats.org/officeDocument/2006/relationships/footer" Target="footer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Kwa\Coverlette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A051883A954317B20E6464E253045C"/>
        <w:category>
          <w:name w:val="General"/>
          <w:gallery w:val="placeholder"/>
        </w:category>
        <w:types>
          <w:type w:val="bbPlcHdr"/>
        </w:types>
        <w:behaviors>
          <w:behavior w:val="content"/>
        </w:behaviors>
        <w:guid w:val="{2AD1F0BC-F735-4B99-81E2-AD1FA68A3315}"/>
      </w:docPartPr>
      <w:docPartBody>
        <w:p w:rsidR="0015747A" w:rsidRDefault="0015747A">
          <w:r w:rsidRPr="00A1203A">
            <w:rPr>
              <w:rStyle w:val="PlaceholderText"/>
            </w:rPr>
            <w:t>[Company]</w:t>
          </w:r>
        </w:p>
      </w:docPartBody>
    </w:docPart>
    <w:docPart>
      <w:docPartPr>
        <w:name w:val="07052F9330AF43AEA8E8E5AD217461C7"/>
        <w:category>
          <w:name w:val="General"/>
          <w:gallery w:val="placeholder"/>
        </w:category>
        <w:types>
          <w:type w:val="bbPlcHdr"/>
        </w:types>
        <w:behaviors>
          <w:behavior w:val="content"/>
        </w:behaviors>
        <w:guid w:val="{2C4BB6FD-8850-4640-99AE-B19B5D7BB78F}"/>
      </w:docPartPr>
      <w:docPartBody>
        <w:p w:rsidR="0015747A" w:rsidRDefault="0015747A">
          <w:r w:rsidRPr="00A1203A">
            <w:rPr>
              <w:rStyle w:val="PlaceholderText"/>
            </w:rPr>
            <w:t>[Subject]</w:t>
          </w:r>
        </w:p>
      </w:docPartBody>
    </w:docPart>
    <w:docPart>
      <w:docPartPr>
        <w:name w:val="15197887541B468EBB03909A0B881BA9"/>
        <w:category>
          <w:name w:val="General"/>
          <w:gallery w:val="placeholder"/>
        </w:category>
        <w:types>
          <w:type w:val="bbPlcHdr"/>
        </w:types>
        <w:behaviors>
          <w:behavior w:val="content"/>
        </w:behaviors>
        <w:guid w:val="{6969AFDB-3453-48A9-953D-6CED0EFE6768}"/>
      </w:docPartPr>
      <w:docPartBody>
        <w:p w:rsidR="0015747A" w:rsidRDefault="0015747A">
          <w:r w:rsidRPr="00A1203A">
            <w:rPr>
              <w:rStyle w:val="PlaceholderText"/>
            </w:rPr>
            <w:t>[Abstract]</w:t>
          </w:r>
        </w:p>
      </w:docPartBody>
    </w:docPart>
    <w:docPart>
      <w:docPartPr>
        <w:name w:val="2E4B4A1D4F884710942BED3814AB3863"/>
        <w:category>
          <w:name w:val="General"/>
          <w:gallery w:val="placeholder"/>
        </w:category>
        <w:types>
          <w:type w:val="bbPlcHdr"/>
        </w:types>
        <w:behaviors>
          <w:behavior w:val="content"/>
        </w:behaviors>
        <w:guid w:val="{D9749DB5-4259-4941-ADFF-224339E63E48}"/>
      </w:docPartPr>
      <w:docPartBody>
        <w:p w:rsidR="0015747A" w:rsidRDefault="0015747A">
          <w:r w:rsidRPr="00A1203A">
            <w:rPr>
              <w:rStyle w:val="PlaceholderText"/>
            </w:rPr>
            <w:t>[Manager]</w:t>
          </w:r>
        </w:p>
      </w:docPartBody>
    </w:docPart>
    <w:docPart>
      <w:docPartPr>
        <w:name w:val="C59DAAE0E92D42F6AD6FCA9AF74A6330"/>
        <w:category>
          <w:name w:val="General"/>
          <w:gallery w:val="placeholder"/>
        </w:category>
        <w:types>
          <w:type w:val="bbPlcHdr"/>
        </w:types>
        <w:behaviors>
          <w:behavior w:val="content"/>
        </w:behaviors>
        <w:guid w:val="{D6E9D475-0885-424C-A3F1-F622199C9312}"/>
      </w:docPartPr>
      <w:docPartBody>
        <w:p w:rsidR="0015747A" w:rsidRDefault="0015747A">
          <w:r w:rsidRPr="00A1203A">
            <w:rPr>
              <w:rStyle w:val="PlaceholderText"/>
            </w:rPr>
            <w:t>[Author]</w:t>
          </w:r>
        </w:p>
      </w:docPartBody>
    </w:docPart>
    <w:docPart>
      <w:docPartPr>
        <w:name w:val="744DAF35457C447E9DF536A873A2CEC0"/>
        <w:category>
          <w:name w:val="General"/>
          <w:gallery w:val="placeholder"/>
        </w:category>
        <w:types>
          <w:type w:val="bbPlcHdr"/>
        </w:types>
        <w:behaviors>
          <w:behavior w:val="content"/>
        </w:behaviors>
        <w:guid w:val="{B601CCD5-6913-45C9-8C6A-D154B5101930}"/>
      </w:docPartPr>
      <w:docPartBody>
        <w:p w:rsidR="0015747A" w:rsidRDefault="0015747A">
          <w:r w:rsidRPr="00A1203A">
            <w:rPr>
              <w:rStyle w:val="PlaceholderText"/>
            </w:rPr>
            <w:t>[Title]</w:t>
          </w:r>
        </w:p>
      </w:docPartBody>
    </w:docPart>
    <w:docPart>
      <w:docPartPr>
        <w:name w:val="B74203F0D91B41F6BDBF457825DBB6C3"/>
        <w:category>
          <w:name w:val="General"/>
          <w:gallery w:val="placeholder"/>
        </w:category>
        <w:types>
          <w:type w:val="bbPlcHdr"/>
        </w:types>
        <w:behaviors>
          <w:behavior w:val="content"/>
        </w:behaviors>
        <w:guid w:val="{BCBF0399-CD1A-48A0-B663-C24A43AF6B9A}"/>
      </w:docPartPr>
      <w:docPartBody>
        <w:p w:rsidR="0015747A" w:rsidRDefault="0015747A">
          <w:r w:rsidRPr="00A1203A">
            <w:rPr>
              <w:rStyle w:val="PlaceholderText"/>
            </w:rPr>
            <w:t>[Company Address]</w:t>
          </w:r>
        </w:p>
      </w:docPartBody>
    </w:docPart>
    <w:docPart>
      <w:docPartPr>
        <w:name w:val="B1BB8C6B988041448166C0A034FAB57E"/>
        <w:category>
          <w:name w:val="General"/>
          <w:gallery w:val="placeholder"/>
        </w:category>
        <w:types>
          <w:type w:val="bbPlcHdr"/>
        </w:types>
        <w:behaviors>
          <w:behavior w:val="content"/>
        </w:behaviors>
        <w:guid w:val="{60B5F5B8-D1FE-49EC-BB9A-56F93F540346}"/>
      </w:docPartPr>
      <w:docPartBody>
        <w:p w:rsidR="0015747A" w:rsidRDefault="0015747A">
          <w:r w:rsidRPr="00A1203A">
            <w:rPr>
              <w:rStyle w:val="PlaceholderText"/>
            </w:rPr>
            <w:t>[Company E-mail]</w:t>
          </w:r>
        </w:p>
      </w:docPartBody>
    </w:docPart>
    <w:docPart>
      <w:docPartPr>
        <w:name w:val="DB790B3EFE064090B52A032DCC555B0B"/>
        <w:category>
          <w:name w:val="General"/>
          <w:gallery w:val="placeholder"/>
        </w:category>
        <w:types>
          <w:type w:val="bbPlcHdr"/>
        </w:types>
        <w:behaviors>
          <w:behavior w:val="content"/>
        </w:behaviors>
        <w:guid w:val="{06FA8DAF-25E9-4530-90B3-42684E8252BC}"/>
      </w:docPartPr>
      <w:docPartBody>
        <w:p w:rsidR="0015747A" w:rsidRDefault="0015747A">
          <w:r w:rsidRPr="00A1203A">
            <w:rPr>
              <w:rStyle w:val="PlaceholderText"/>
            </w:rPr>
            <w:t>[Company Fax]</w:t>
          </w:r>
        </w:p>
      </w:docPartBody>
    </w:docPart>
    <w:docPart>
      <w:docPartPr>
        <w:name w:val="64678BB6765B4979AC84AC27BDA5133B"/>
        <w:category>
          <w:name w:val="General"/>
          <w:gallery w:val="placeholder"/>
        </w:category>
        <w:types>
          <w:type w:val="bbPlcHdr"/>
        </w:types>
        <w:behaviors>
          <w:behavior w:val="content"/>
        </w:behaviors>
        <w:guid w:val="{DF84D5C4-6231-4BD5-B81A-BF0CE9B102CD}"/>
      </w:docPartPr>
      <w:docPartBody>
        <w:p w:rsidR="0015747A" w:rsidRDefault="0015747A">
          <w:r w:rsidRPr="00A1203A">
            <w:rPr>
              <w:rStyle w:val="PlaceholderText"/>
            </w:rPr>
            <w:t>[Company Phone]</w:t>
          </w:r>
        </w:p>
      </w:docPartBody>
    </w:docPart>
    <w:docPart>
      <w:docPartPr>
        <w:name w:val="6F217C2632F9469997501247B68281E7"/>
        <w:category>
          <w:name w:val="General"/>
          <w:gallery w:val="placeholder"/>
        </w:category>
        <w:types>
          <w:type w:val="bbPlcHdr"/>
        </w:types>
        <w:behaviors>
          <w:behavior w:val="content"/>
        </w:behaviors>
        <w:guid w:val="{75E48F04-1CE5-49B9-ADED-24FDB82C7E7B}"/>
      </w:docPartPr>
      <w:docPartBody>
        <w:p w:rsidR="0015747A" w:rsidRDefault="0015747A">
          <w:r w:rsidRPr="00A1203A">
            <w:rPr>
              <w:rStyle w:val="PlaceholderText"/>
            </w:rPr>
            <w:t>[Keywords]</w:t>
          </w:r>
        </w:p>
      </w:docPartBody>
    </w:docPart>
    <w:docPart>
      <w:docPartPr>
        <w:name w:val="5965FE4F40B44FE78B167D88943C2643"/>
        <w:category>
          <w:name w:val="General"/>
          <w:gallery w:val="placeholder"/>
        </w:category>
        <w:types>
          <w:type w:val="bbPlcHdr"/>
        </w:types>
        <w:behaviors>
          <w:behavior w:val="content"/>
        </w:behaviors>
        <w:guid w:val="{7350C3CF-9539-4D6D-A182-B2FF381541E5}"/>
      </w:docPartPr>
      <w:docPartBody>
        <w:p w:rsidR="0015747A" w:rsidRDefault="0015747A">
          <w:r w:rsidRPr="00A1203A">
            <w:rPr>
              <w:rStyle w:val="PlaceholderText"/>
            </w:rPr>
            <w:t>[Publish Date]</w:t>
          </w:r>
        </w:p>
      </w:docPartBody>
    </w:docPart>
    <w:docPart>
      <w:docPartPr>
        <w:name w:val="4165E9C3072C43DFBE18DB03DA099085"/>
        <w:category>
          <w:name w:val="General"/>
          <w:gallery w:val="placeholder"/>
        </w:category>
        <w:types>
          <w:type w:val="bbPlcHdr"/>
        </w:types>
        <w:behaviors>
          <w:behavior w:val="content"/>
        </w:behaviors>
        <w:guid w:val="{2CD67A4A-3395-4A6F-A3F2-B557B067B01C}"/>
      </w:docPartPr>
      <w:docPartBody>
        <w:p w:rsidR="0015747A" w:rsidRDefault="0015747A">
          <w:r w:rsidRPr="00A1203A">
            <w:rPr>
              <w:rStyle w:val="PlaceholderText"/>
            </w:rPr>
            <w:t>[Category]</w:t>
          </w:r>
        </w:p>
      </w:docPartBody>
    </w:docPart>
    <w:docPart>
      <w:docPartPr>
        <w:name w:val="2C2BC90D6CDA44CD91B6DBDB732FA620"/>
        <w:category>
          <w:name w:val="General"/>
          <w:gallery w:val="placeholder"/>
        </w:category>
        <w:types>
          <w:type w:val="bbPlcHdr"/>
        </w:types>
        <w:behaviors>
          <w:behavior w:val="content"/>
        </w:behaviors>
        <w:guid w:val="{013530FD-4460-494A-93D0-DCC14FF29B25}"/>
      </w:docPartPr>
      <w:docPartBody>
        <w:p w:rsidR="0015747A" w:rsidRDefault="0015747A">
          <w:r w:rsidRPr="00A1203A">
            <w:rPr>
              <w:rStyle w:val="PlaceholderText"/>
            </w:rPr>
            <w:t>[Company]</w:t>
          </w:r>
        </w:p>
      </w:docPartBody>
    </w:docPart>
    <w:docPart>
      <w:docPartPr>
        <w:name w:val="7E2F9FDC4AA14CE28695473F4AEE884D"/>
        <w:category>
          <w:name w:val="General"/>
          <w:gallery w:val="placeholder"/>
        </w:category>
        <w:types>
          <w:type w:val="bbPlcHdr"/>
        </w:types>
        <w:behaviors>
          <w:behavior w:val="content"/>
        </w:behaviors>
        <w:guid w:val="{10033703-C46A-4FB8-8732-EAB17AA5ECFD}"/>
      </w:docPartPr>
      <w:docPartBody>
        <w:p w:rsidR="0015747A" w:rsidRDefault="0015747A">
          <w:r w:rsidRPr="00A1203A">
            <w:rPr>
              <w:rStyle w:val="PlaceholderText"/>
            </w:rPr>
            <w:t>[Keywords]</w:t>
          </w:r>
        </w:p>
      </w:docPartBody>
    </w:docPart>
    <w:docPart>
      <w:docPartPr>
        <w:name w:val="B4EDF3E478E24AD6A19B3C647EDF9DD3"/>
        <w:category>
          <w:name w:val="General"/>
          <w:gallery w:val="placeholder"/>
        </w:category>
        <w:types>
          <w:type w:val="bbPlcHdr"/>
        </w:types>
        <w:behaviors>
          <w:behavior w:val="content"/>
        </w:behaviors>
        <w:guid w:val="{26A017D8-F4ED-4364-8273-C76044C445D9}"/>
      </w:docPartPr>
      <w:docPartBody>
        <w:p w:rsidR="0015747A" w:rsidRDefault="0015747A">
          <w:r w:rsidRPr="00A1203A">
            <w:rPr>
              <w:rStyle w:val="PlaceholderText"/>
            </w:rPr>
            <w:t>[Company]</w:t>
          </w:r>
        </w:p>
      </w:docPartBody>
    </w:docPart>
    <w:docPart>
      <w:docPartPr>
        <w:name w:val="8FAE7CF12B2F47B4B4A0B69D26C6ED42"/>
        <w:category>
          <w:name w:val="General"/>
          <w:gallery w:val="placeholder"/>
        </w:category>
        <w:types>
          <w:type w:val="bbPlcHdr"/>
        </w:types>
        <w:behaviors>
          <w:behavior w:val="content"/>
        </w:behaviors>
        <w:guid w:val="{E90176C5-4A28-4FCE-A406-AA7D34A990BD}"/>
      </w:docPartPr>
      <w:docPartBody>
        <w:p w:rsidR="0015747A" w:rsidRDefault="0015747A">
          <w:r w:rsidRPr="00A1203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7A"/>
    <w:rsid w:val="0015747A"/>
    <w:rsid w:val="007670F5"/>
    <w:rsid w:val="0090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574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WaterBoards.CA.Gov 2015 Office">
  <a:themeElements>
    <a:clrScheme name="WaterBoards.CA.Gov 2015">
      <a:dk1>
        <a:sysClr val="windowText" lastClr="000000"/>
      </a:dk1>
      <a:lt1>
        <a:sysClr val="window" lastClr="FFFFFF"/>
      </a:lt1>
      <a:dk2>
        <a:srgbClr val="084B88"/>
      </a:dk2>
      <a:lt2>
        <a:srgbClr val="FFFFFF"/>
      </a:lt2>
      <a:accent1>
        <a:srgbClr val="4F81BD"/>
      </a:accent1>
      <a:accent2>
        <a:srgbClr val="C0504D"/>
      </a:accent2>
      <a:accent3>
        <a:srgbClr val="9BBB59"/>
      </a:accent3>
      <a:accent4>
        <a:srgbClr val="8064A2"/>
      </a:accent4>
      <a:accent5>
        <a:srgbClr val="4BACC6"/>
      </a:accent5>
      <a:accent6>
        <a:srgbClr val="F79646"/>
      </a:accent6>
      <a:hlink>
        <a:srgbClr val="3754D4"/>
      </a:hlink>
      <a:folHlink>
        <a:srgbClr val="8B3F1D"/>
      </a:folHlink>
    </a:clrScheme>
    <a:fontScheme name="WaterBoards.CA.Gov 2015">
      <a:majorFont>
        <a:latin typeface="Arial"/>
        <a:ea typeface=""/>
        <a:cs typeface=""/>
      </a:majorFont>
      <a:minorFont>
        <a:latin typeface="Arial"/>
        <a:ea typeface=""/>
        <a:cs typeface=""/>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______________</PublishDate>
  <Abstract>constructing a low impact development storm water runoff management project to retrofit an existing parking lot at the Trinidad Harbor and Pier Facility to reduce pollutant load discharges to the Trinidad Head Area of Special Biological Significance.  [EXAMPLE LANGUAGE].</Abstract>
  <CompanyAddress>1001 I Street, ___ Floor</CompanyAddress>
  <CompanyPhone>(916)</CompanyPhone>
  <CompanyFax>(916)</CompanyFax>
  <CompanyEmail>[name]@waterboards.ca.gov</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0BA1F9-859D-4123-8560-6711842B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Coverletter.dot</Template>
  <TotalTime>1452</TotalTime>
  <Pages>48</Pages>
  <Words>14568</Words>
  <Characters>80567</Characters>
  <Application>Microsoft Office Word</Application>
  <DocSecurity>0</DocSecurity>
  <Lines>1714</Lines>
  <Paragraphs>731</Paragraphs>
  <ScaleCrop>false</ScaleCrop>
  <HeadingPairs>
    <vt:vector size="2" baseType="variant">
      <vt:variant>
        <vt:lpstr>Title</vt:lpstr>
      </vt:variant>
      <vt:variant>
        <vt:i4>1</vt:i4>
      </vt:variant>
    </vt:vector>
  </HeadingPairs>
  <TitlesOfParts>
    <vt:vector size="1" baseType="lpstr">
      <vt:lpstr>IMPLEMENTATION GRANT</vt:lpstr>
    </vt:vector>
  </TitlesOfParts>
  <Manager>[NAME]</Manager>
  <Company>[Name of Recipient]</Company>
  <LinksUpToDate>false</LinksUpToDate>
  <CharactersWithSpaces>94404</CharactersWithSpaces>
  <SharedDoc>false</SharedDoc>
  <HLinks>
    <vt:vector size="600" baseType="variant">
      <vt:variant>
        <vt:i4>2162710</vt:i4>
      </vt:variant>
      <vt:variant>
        <vt:i4>570</vt:i4>
      </vt:variant>
      <vt:variant>
        <vt:i4>0</vt:i4>
      </vt:variant>
      <vt:variant>
        <vt:i4>5</vt:i4>
      </vt:variant>
      <vt:variant>
        <vt:lpwstr>http://www.dol.gov/whd/</vt:lpwstr>
      </vt:variant>
      <vt:variant>
        <vt:lpwstr/>
      </vt:variant>
      <vt:variant>
        <vt:i4>7798877</vt:i4>
      </vt:variant>
      <vt:variant>
        <vt:i4>567</vt:i4>
      </vt:variant>
      <vt:variant>
        <vt:i4>0</vt:i4>
      </vt:variant>
      <vt:variant>
        <vt:i4>5</vt:i4>
      </vt:variant>
      <vt:variant>
        <vt:lpwstr>http://www.dol.gov/whd/america2.htm</vt:lpwstr>
      </vt:variant>
      <vt:variant>
        <vt:lpwstr/>
      </vt:variant>
      <vt:variant>
        <vt:i4>7471177</vt:i4>
      </vt:variant>
      <vt:variant>
        <vt:i4>564</vt:i4>
      </vt:variant>
      <vt:variant>
        <vt:i4>0</vt:i4>
      </vt:variant>
      <vt:variant>
        <vt:i4>5</vt:i4>
      </vt:variant>
      <vt:variant>
        <vt:lpwstr>http://www.wdol.gov</vt:lpwstr>
      </vt:variant>
      <vt:variant>
        <vt:lpwstr/>
      </vt:variant>
      <vt:variant>
        <vt:i4>2162710</vt:i4>
      </vt:variant>
      <vt:variant>
        <vt:i4>561</vt:i4>
      </vt:variant>
      <vt:variant>
        <vt:i4>0</vt:i4>
      </vt:variant>
      <vt:variant>
        <vt:i4>5</vt:i4>
      </vt:variant>
      <vt:variant>
        <vt:lpwstr>http://www.dol.gov/whd/</vt:lpwstr>
      </vt:variant>
      <vt:variant>
        <vt:lpwstr/>
      </vt:variant>
      <vt:variant>
        <vt:i4>2359391</vt:i4>
      </vt:variant>
      <vt:variant>
        <vt:i4>558</vt:i4>
      </vt:variant>
      <vt:variant>
        <vt:i4>0</vt:i4>
      </vt:variant>
      <vt:variant>
        <vt:i4>5</vt:i4>
      </vt:variant>
      <vt:variant>
        <vt:lpwstr>http://www.sam.gov/</vt:lpwstr>
      </vt:variant>
      <vt:variant>
        <vt:lpwstr/>
      </vt:variant>
      <vt:variant>
        <vt:i4>3342413</vt:i4>
      </vt:variant>
      <vt:variant>
        <vt:i4>555</vt:i4>
      </vt:variant>
      <vt:variant>
        <vt:i4>0</vt:i4>
      </vt:variant>
      <vt:variant>
        <vt:i4>5</vt:i4>
      </vt:variant>
      <vt:variant>
        <vt:lpwstr>http://www.epa.gov/osbp</vt:lpwstr>
      </vt:variant>
      <vt:variant>
        <vt:lpwstr/>
      </vt:variant>
      <vt:variant>
        <vt:i4>2752555</vt:i4>
      </vt:variant>
      <vt:variant>
        <vt:i4>552</vt:i4>
      </vt:variant>
      <vt:variant>
        <vt:i4>0</vt:i4>
      </vt:variant>
      <vt:variant>
        <vt:i4>5</vt:i4>
      </vt:variant>
      <vt:variant>
        <vt:lpwstr>http://iEdison.gov</vt:lpwstr>
      </vt:variant>
      <vt:variant>
        <vt:lpwstr/>
      </vt:variant>
      <vt:variant>
        <vt:i4>3997720</vt:i4>
      </vt:variant>
      <vt:variant>
        <vt:i4>549</vt:i4>
      </vt:variant>
      <vt:variant>
        <vt:i4>0</vt:i4>
      </vt:variant>
      <vt:variant>
        <vt:i4>5</vt:i4>
      </vt:variant>
      <vt:variant>
        <vt:lpwstr>https://www.epa.gov/grants/epas-final-financial-assistance-conflict-interest-policy</vt:lpwstr>
      </vt:variant>
      <vt:variant>
        <vt:lpwstr/>
      </vt:variant>
      <vt:variant>
        <vt:i4>3473449</vt:i4>
      </vt:variant>
      <vt:variant>
        <vt:i4>546</vt:i4>
      </vt:variant>
      <vt:variant>
        <vt:i4>0</vt:i4>
      </vt:variant>
      <vt:variant>
        <vt:i4>5</vt:i4>
      </vt:variant>
      <vt:variant>
        <vt:lpwstr>http://www.epa.gov/ogd</vt:lpwstr>
      </vt:variant>
      <vt:variant>
        <vt:lpwstr/>
      </vt:variant>
      <vt:variant>
        <vt:i4>5111891</vt:i4>
      </vt:variant>
      <vt:variant>
        <vt:i4>543</vt:i4>
      </vt:variant>
      <vt:variant>
        <vt:i4>0</vt:i4>
      </vt:variant>
      <vt:variant>
        <vt:i4>5</vt:i4>
      </vt:variant>
      <vt:variant>
        <vt:lpwstr>http://www.waterboards.ca.gov/water_issues/programs/ustcf/dbp.shtml</vt:lpwstr>
      </vt:variant>
      <vt:variant>
        <vt:lpwstr/>
      </vt:variant>
      <vt:variant>
        <vt:i4>1376265</vt:i4>
      </vt:variant>
      <vt:variant>
        <vt:i4>536</vt:i4>
      </vt:variant>
      <vt:variant>
        <vt:i4>0</vt:i4>
      </vt:variant>
      <vt:variant>
        <vt:i4>5</vt:i4>
      </vt:variant>
      <vt:variant>
        <vt:lpwstr/>
      </vt:variant>
      <vt:variant>
        <vt:lpwstr>_Toc466978559</vt:lpwstr>
      </vt:variant>
      <vt:variant>
        <vt:i4>1376264</vt:i4>
      </vt:variant>
      <vt:variant>
        <vt:i4>530</vt:i4>
      </vt:variant>
      <vt:variant>
        <vt:i4>0</vt:i4>
      </vt:variant>
      <vt:variant>
        <vt:i4>5</vt:i4>
      </vt:variant>
      <vt:variant>
        <vt:lpwstr/>
      </vt:variant>
      <vt:variant>
        <vt:lpwstr>_Toc466978558</vt:lpwstr>
      </vt:variant>
      <vt:variant>
        <vt:i4>1376263</vt:i4>
      </vt:variant>
      <vt:variant>
        <vt:i4>524</vt:i4>
      </vt:variant>
      <vt:variant>
        <vt:i4>0</vt:i4>
      </vt:variant>
      <vt:variant>
        <vt:i4>5</vt:i4>
      </vt:variant>
      <vt:variant>
        <vt:lpwstr/>
      </vt:variant>
      <vt:variant>
        <vt:lpwstr>_Toc466978557</vt:lpwstr>
      </vt:variant>
      <vt:variant>
        <vt:i4>1376262</vt:i4>
      </vt:variant>
      <vt:variant>
        <vt:i4>518</vt:i4>
      </vt:variant>
      <vt:variant>
        <vt:i4>0</vt:i4>
      </vt:variant>
      <vt:variant>
        <vt:i4>5</vt:i4>
      </vt:variant>
      <vt:variant>
        <vt:lpwstr/>
      </vt:variant>
      <vt:variant>
        <vt:lpwstr>_Toc466978556</vt:lpwstr>
      </vt:variant>
      <vt:variant>
        <vt:i4>1376261</vt:i4>
      </vt:variant>
      <vt:variant>
        <vt:i4>512</vt:i4>
      </vt:variant>
      <vt:variant>
        <vt:i4>0</vt:i4>
      </vt:variant>
      <vt:variant>
        <vt:i4>5</vt:i4>
      </vt:variant>
      <vt:variant>
        <vt:lpwstr/>
      </vt:variant>
      <vt:variant>
        <vt:lpwstr>_Toc466978555</vt:lpwstr>
      </vt:variant>
      <vt:variant>
        <vt:i4>1376260</vt:i4>
      </vt:variant>
      <vt:variant>
        <vt:i4>506</vt:i4>
      </vt:variant>
      <vt:variant>
        <vt:i4>0</vt:i4>
      </vt:variant>
      <vt:variant>
        <vt:i4>5</vt:i4>
      </vt:variant>
      <vt:variant>
        <vt:lpwstr/>
      </vt:variant>
      <vt:variant>
        <vt:lpwstr>_Toc466978554</vt:lpwstr>
      </vt:variant>
      <vt:variant>
        <vt:i4>1376259</vt:i4>
      </vt:variant>
      <vt:variant>
        <vt:i4>500</vt:i4>
      </vt:variant>
      <vt:variant>
        <vt:i4>0</vt:i4>
      </vt:variant>
      <vt:variant>
        <vt:i4>5</vt:i4>
      </vt:variant>
      <vt:variant>
        <vt:lpwstr/>
      </vt:variant>
      <vt:variant>
        <vt:lpwstr>_Toc466978553</vt:lpwstr>
      </vt:variant>
      <vt:variant>
        <vt:i4>1376258</vt:i4>
      </vt:variant>
      <vt:variant>
        <vt:i4>494</vt:i4>
      </vt:variant>
      <vt:variant>
        <vt:i4>0</vt:i4>
      </vt:variant>
      <vt:variant>
        <vt:i4>5</vt:i4>
      </vt:variant>
      <vt:variant>
        <vt:lpwstr/>
      </vt:variant>
      <vt:variant>
        <vt:lpwstr>_Toc466978552</vt:lpwstr>
      </vt:variant>
      <vt:variant>
        <vt:i4>1376257</vt:i4>
      </vt:variant>
      <vt:variant>
        <vt:i4>488</vt:i4>
      </vt:variant>
      <vt:variant>
        <vt:i4>0</vt:i4>
      </vt:variant>
      <vt:variant>
        <vt:i4>5</vt:i4>
      </vt:variant>
      <vt:variant>
        <vt:lpwstr/>
      </vt:variant>
      <vt:variant>
        <vt:lpwstr>_Toc466978551</vt:lpwstr>
      </vt:variant>
      <vt:variant>
        <vt:i4>1376256</vt:i4>
      </vt:variant>
      <vt:variant>
        <vt:i4>482</vt:i4>
      </vt:variant>
      <vt:variant>
        <vt:i4>0</vt:i4>
      </vt:variant>
      <vt:variant>
        <vt:i4>5</vt:i4>
      </vt:variant>
      <vt:variant>
        <vt:lpwstr/>
      </vt:variant>
      <vt:variant>
        <vt:lpwstr>_Toc466978550</vt:lpwstr>
      </vt:variant>
      <vt:variant>
        <vt:i4>1310729</vt:i4>
      </vt:variant>
      <vt:variant>
        <vt:i4>476</vt:i4>
      </vt:variant>
      <vt:variant>
        <vt:i4>0</vt:i4>
      </vt:variant>
      <vt:variant>
        <vt:i4>5</vt:i4>
      </vt:variant>
      <vt:variant>
        <vt:lpwstr/>
      </vt:variant>
      <vt:variant>
        <vt:lpwstr>_Toc466978549</vt:lpwstr>
      </vt:variant>
      <vt:variant>
        <vt:i4>1310728</vt:i4>
      </vt:variant>
      <vt:variant>
        <vt:i4>470</vt:i4>
      </vt:variant>
      <vt:variant>
        <vt:i4>0</vt:i4>
      </vt:variant>
      <vt:variant>
        <vt:i4>5</vt:i4>
      </vt:variant>
      <vt:variant>
        <vt:lpwstr/>
      </vt:variant>
      <vt:variant>
        <vt:lpwstr>_Toc466978548</vt:lpwstr>
      </vt:variant>
      <vt:variant>
        <vt:i4>1310727</vt:i4>
      </vt:variant>
      <vt:variant>
        <vt:i4>464</vt:i4>
      </vt:variant>
      <vt:variant>
        <vt:i4>0</vt:i4>
      </vt:variant>
      <vt:variant>
        <vt:i4>5</vt:i4>
      </vt:variant>
      <vt:variant>
        <vt:lpwstr/>
      </vt:variant>
      <vt:variant>
        <vt:lpwstr>_Toc466978547</vt:lpwstr>
      </vt:variant>
      <vt:variant>
        <vt:i4>1310726</vt:i4>
      </vt:variant>
      <vt:variant>
        <vt:i4>458</vt:i4>
      </vt:variant>
      <vt:variant>
        <vt:i4>0</vt:i4>
      </vt:variant>
      <vt:variant>
        <vt:i4>5</vt:i4>
      </vt:variant>
      <vt:variant>
        <vt:lpwstr/>
      </vt:variant>
      <vt:variant>
        <vt:lpwstr>_Toc466978546</vt:lpwstr>
      </vt:variant>
      <vt:variant>
        <vt:i4>1310725</vt:i4>
      </vt:variant>
      <vt:variant>
        <vt:i4>452</vt:i4>
      </vt:variant>
      <vt:variant>
        <vt:i4>0</vt:i4>
      </vt:variant>
      <vt:variant>
        <vt:i4>5</vt:i4>
      </vt:variant>
      <vt:variant>
        <vt:lpwstr/>
      </vt:variant>
      <vt:variant>
        <vt:lpwstr>_Toc466978545</vt:lpwstr>
      </vt:variant>
      <vt:variant>
        <vt:i4>1310724</vt:i4>
      </vt:variant>
      <vt:variant>
        <vt:i4>446</vt:i4>
      </vt:variant>
      <vt:variant>
        <vt:i4>0</vt:i4>
      </vt:variant>
      <vt:variant>
        <vt:i4>5</vt:i4>
      </vt:variant>
      <vt:variant>
        <vt:lpwstr/>
      </vt:variant>
      <vt:variant>
        <vt:lpwstr>_Toc466978544</vt:lpwstr>
      </vt:variant>
      <vt:variant>
        <vt:i4>1310723</vt:i4>
      </vt:variant>
      <vt:variant>
        <vt:i4>440</vt:i4>
      </vt:variant>
      <vt:variant>
        <vt:i4>0</vt:i4>
      </vt:variant>
      <vt:variant>
        <vt:i4>5</vt:i4>
      </vt:variant>
      <vt:variant>
        <vt:lpwstr/>
      </vt:variant>
      <vt:variant>
        <vt:lpwstr>_Toc466978543</vt:lpwstr>
      </vt:variant>
      <vt:variant>
        <vt:i4>1310722</vt:i4>
      </vt:variant>
      <vt:variant>
        <vt:i4>434</vt:i4>
      </vt:variant>
      <vt:variant>
        <vt:i4>0</vt:i4>
      </vt:variant>
      <vt:variant>
        <vt:i4>5</vt:i4>
      </vt:variant>
      <vt:variant>
        <vt:lpwstr/>
      </vt:variant>
      <vt:variant>
        <vt:lpwstr>_Toc466978542</vt:lpwstr>
      </vt:variant>
      <vt:variant>
        <vt:i4>1310721</vt:i4>
      </vt:variant>
      <vt:variant>
        <vt:i4>428</vt:i4>
      </vt:variant>
      <vt:variant>
        <vt:i4>0</vt:i4>
      </vt:variant>
      <vt:variant>
        <vt:i4>5</vt:i4>
      </vt:variant>
      <vt:variant>
        <vt:lpwstr/>
      </vt:variant>
      <vt:variant>
        <vt:lpwstr>_Toc466978541</vt:lpwstr>
      </vt:variant>
      <vt:variant>
        <vt:i4>1310720</vt:i4>
      </vt:variant>
      <vt:variant>
        <vt:i4>422</vt:i4>
      </vt:variant>
      <vt:variant>
        <vt:i4>0</vt:i4>
      </vt:variant>
      <vt:variant>
        <vt:i4>5</vt:i4>
      </vt:variant>
      <vt:variant>
        <vt:lpwstr/>
      </vt:variant>
      <vt:variant>
        <vt:lpwstr>_Toc466978540</vt:lpwstr>
      </vt:variant>
      <vt:variant>
        <vt:i4>1245193</vt:i4>
      </vt:variant>
      <vt:variant>
        <vt:i4>416</vt:i4>
      </vt:variant>
      <vt:variant>
        <vt:i4>0</vt:i4>
      </vt:variant>
      <vt:variant>
        <vt:i4>5</vt:i4>
      </vt:variant>
      <vt:variant>
        <vt:lpwstr/>
      </vt:variant>
      <vt:variant>
        <vt:lpwstr>_Toc466978539</vt:lpwstr>
      </vt:variant>
      <vt:variant>
        <vt:i4>1245192</vt:i4>
      </vt:variant>
      <vt:variant>
        <vt:i4>410</vt:i4>
      </vt:variant>
      <vt:variant>
        <vt:i4>0</vt:i4>
      </vt:variant>
      <vt:variant>
        <vt:i4>5</vt:i4>
      </vt:variant>
      <vt:variant>
        <vt:lpwstr/>
      </vt:variant>
      <vt:variant>
        <vt:lpwstr>_Toc466978538</vt:lpwstr>
      </vt:variant>
      <vt:variant>
        <vt:i4>1245191</vt:i4>
      </vt:variant>
      <vt:variant>
        <vt:i4>404</vt:i4>
      </vt:variant>
      <vt:variant>
        <vt:i4>0</vt:i4>
      </vt:variant>
      <vt:variant>
        <vt:i4>5</vt:i4>
      </vt:variant>
      <vt:variant>
        <vt:lpwstr/>
      </vt:variant>
      <vt:variant>
        <vt:lpwstr>_Toc466978537</vt:lpwstr>
      </vt:variant>
      <vt:variant>
        <vt:i4>1245190</vt:i4>
      </vt:variant>
      <vt:variant>
        <vt:i4>398</vt:i4>
      </vt:variant>
      <vt:variant>
        <vt:i4>0</vt:i4>
      </vt:variant>
      <vt:variant>
        <vt:i4>5</vt:i4>
      </vt:variant>
      <vt:variant>
        <vt:lpwstr/>
      </vt:variant>
      <vt:variant>
        <vt:lpwstr>_Toc466978536</vt:lpwstr>
      </vt:variant>
      <vt:variant>
        <vt:i4>1245189</vt:i4>
      </vt:variant>
      <vt:variant>
        <vt:i4>392</vt:i4>
      </vt:variant>
      <vt:variant>
        <vt:i4>0</vt:i4>
      </vt:variant>
      <vt:variant>
        <vt:i4>5</vt:i4>
      </vt:variant>
      <vt:variant>
        <vt:lpwstr/>
      </vt:variant>
      <vt:variant>
        <vt:lpwstr>_Toc466978535</vt:lpwstr>
      </vt:variant>
      <vt:variant>
        <vt:i4>1245188</vt:i4>
      </vt:variant>
      <vt:variant>
        <vt:i4>386</vt:i4>
      </vt:variant>
      <vt:variant>
        <vt:i4>0</vt:i4>
      </vt:variant>
      <vt:variant>
        <vt:i4>5</vt:i4>
      </vt:variant>
      <vt:variant>
        <vt:lpwstr/>
      </vt:variant>
      <vt:variant>
        <vt:lpwstr>_Toc466978534</vt:lpwstr>
      </vt:variant>
      <vt:variant>
        <vt:i4>1245187</vt:i4>
      </vt:variant>
      <vt:variant>
        <vt:i4>380</vt:i4>
      </vt:variant>
      <vt:variant>
        <vt:i4>0</vt:i4>
      </vt:variant>
      <vt:variant>
        <vt:i4>5</vt:i4>
      </vt:variant>
      <vt:variant>
        <vt:lpwstr/>
      </vt:variant>
      <vt:variant>
        <vt:lpwstr>_Toc466978533</vt:lpwstr>
      </vt:variant>
      <vt:variant>
        <vt:i4>1245186</vt:i4>
      </vt:variant>
      <vt:variant>
        <vt:i4>374</vt:i4>
      </vt:variant>
      <vt:variant>
        <vt:i4>0</vt:i4>
      </vt:variant>
      <vt:variant>
        <vt:i4>5</vt:i4>
      </vt:variant>
      <vt:variant>
        <vt:lpwstr/>
      </vt:variant>
      <vt:variant>
        <vt:lpwstr>_Toc466978532</vt:lpwstr>
      </vt:variant>
      <vt:variant>
        <vt:i4>1245185</vt:i4>
      </vt:variant>
      <vt:variant>
        <vt:i4>368</vt:i4>
      </vt:variant>
      <vt:variant>
        <vt:i4>0</vt:i4>
      </vt:variant>
      <vt:variant>
        <vt:i4>5</vt:i4>
      </vt:variant>
      <vt:variant>
        <vt:lpwstr/>
      </vt:variant>
      <vt:variant>
        <vt:lpwstr>_Toc466978531</vt:lpwstr>
      </vt:variant>
      <vt:variant>
        <vt:i4>1245184</vt:i4>
      </vt:variant>
      <vt:variant>
        <vt:i4>362</vt:i4>
      </vt:variant>
      <vt:variant>
        <vt:i4>0</vt:i4>
      </vt:variant>
      <vt:variant>
        <vt:i4>5</vt:i4>
      </vt:variant>
      <vt:variant>
        <vt:lpwstr/>
      </vt:variant>
      <vt:variant>
        <vt:lpwstr>_Toc466978530</vt:lpwstr>
      </vt:variant>
      <vt:variant>
        <vt:i4>1179657</vt:i4>
      </vt:variant>
      <vt:variant>
        <vt:i4>356</vt:i4>
      </vt:variant>
      <vt:variant>
        <vt:i4>0</vt:i4>
      </vt:variant>
      <vt:variant>
        <vt:i4>5</vt:i4>
      </vt:variant>
      <vt:variant>
        <vt:lpwstr/>
      </vt:variant>
      <vt:variant>
        <vt:lpwstr>_Toc466978529</vt:lpwstr>
      </vt:variant>
      <vt:variant>
        <vt:i4>1179656</vt:i4>
      </vt:variant>
      <vt:variant>
        <vt:i4>350</vt:i4>
      </vt:variant>
      <vt:variant>
        <vt:i4>0</vt:i4>
      </vt:variant>
      <vt:variant>
        <vt:i4>5</vt:i4>
      </vt:variant>
      <vt:variant>
        <vt:lpwstr/>
      </vt:variant>
      <vt:variant>
        <vt:lpwstr>_Toc466978528</vt:lpwstr>
      </vt:variant>
      <vt:variant>
        <vt:i4>1179655</vt:i4>
      </vt:variant>
      <vt:variant>
        <vt:i4>344</vt:i4>
      </vt:variant>
      <vt:variant>
        <vt:i4>0</vt:i4>
      </vt:variant>
      <vt:variant>
        <vt:i4>5</vt:i4>
      </vt:variant>
      <vt:variant>
        <vt:lpwstr/>
      </vt:variant>
      <vt:variant>
        <vt:lpwstr>_Toc466978527</vt:lpwstr>
      </vt:variant>
      <vt:variant>
        <vt:i4>1179654</vt:i4>
      </vt:variant>
      <vt:variant>
        <vt:i4>338</vt:i4>
      </vt:variant>
      <vt:variant>
        <vt:i4>0</vt:i4>
      </vt:variant>
      <vt:variant>
        <vt:i4>5</vt:i4>
      </vt:variant>
      <vt:variant>
        <vt:lpwstr/>
      </vt:variant>
      <vt:variant>
        <vt:lpwstr>_Toc466978526</vt:lpwstr>
      </vt:variant>
      <vt:variant>
        <vt:i4>1179653</vt:i4>
      </vt:variant>
      <vt:variant>
        <vt:i4>332</vt:i4>
      </vt:variant>
      <vt:variant>
        <vt:i4>0</vt:i4>
      </vt:variant>
      <vt:variant>
        <vt:i4>5</vt:i4>
      </vt:variant>
      <vt:variant>
        <vt:lpwstr/>
      </vt:variant>
      <vt:variant>
        <vt:lpwstr>_Toc466978525</vt:lpwstr>
      </vt:variant>
      <vt:variant>
        <vt:i4>1179652</vt:i4>
      </vt:variant>
      <vt:variant>
        <vt:i4>326</vt:i4>
      </vt:variant>
      <vt:variant>
        <vt:i4>0</vt:i4>
      </vt:variant>
      <vt:variant>
        <vt:i4>5</vt:i4>
      </vt:variant>
      <vt:variant>
        <vt:lpwstr/>
      </vt:variant>
      <vt:variant>
        <vt:lpwstr>_Toc466978524</vt:lpwstr>
      </vt:variant>
      <vt:variant>
        <vt:i4>1179651</vt:i4>
      </vt:variant>
      <vt:variant>
        <vt:i4>320</vt:i4>
      </vt:variant>
      <vt:variant>
        <vt:i4>0</vt:i4>
      </vt:variant>
      <vt:variant>
        <vt:i4>5</vt:i4>
      </vt:variant>
      <vt:variant>
        <vt:lpwstr/>
      </vt:variant>
      <vt:variant>
        <vt:lpwstr>_Toc466978523</vt:lpwstr>
      </vt:variant>
      <vt:variant>
        <vt:i4>1179650</vt:i4>
      </vt:variant>
      <vt:variant>
        <vt:i4>314</vt:i4>
      </vt:variant>
      <vt:variant>
        <vt:i4>0</vt:i4>
      </vt:variant>
      <vt:variant>
        <vt:i4>5</vt:i4>
      </vt:variant>
      <vt:variant>
        <vt:lpwstr/>
      </vt:variant>
      <vt:variant>
        <vt:lpwstr>_Toc466978522</vt:lpwstr>
      </vt:variant>
      <vt:variant>
        <vt:i4>1179649</vt:i4>
      </vt:variant>
      <vt:variant>
        <vt:i4>308</vt:i4>
      </vt:variant>
      <vt:variant>
        <vt:i4>0</vt:i4>
      </vt:variant>
      <vt:variant>
        <vt:i4>5</vt:i4>
      </vt:variant>
      <vt:variant>
        <vt:lpwstr/>
      </vt:variant>
      <vt:variant>
        <vt:lpwstr>_Toc466978521</vt:lpwstr>
      </vt:variant>
      <vt:variant>
        <vt:i4>1179648</vt:i4>
      </vt:variant>
      <vt:variant>
        <vt:i4>302</vt:i4>
      </vt:variant>
      <vt:variant>
        <vt:i4>0</vt:i4>
      </vt:variant>
      <vt:variant>
        <vt:i4>5</vt:i4>
      </vt:variant>
      <vt:variant>
        <vt:lpwstr/>
      </vt:variant>
      <vt:variant>
        <vt:lpwstr>_Toc466978520</vt:lpwstr>
      </vt:variant>
      <vt:variant>
        <vt:i4>1114121</vt:i4>
      </vt:variant>
      <vt:variant>
        <vt:i4>296</vt:i4>
      </vt:variant>
      <vt:variant>
        <vt:i4>0</vt:i4>
      </vt:variant>
      <vt:variant>
        <vt:i4>5</vt:i4>
      </vt:variant>
      <vt:variant>
        <vt:lpwstr/>
      </vt:variant>
      <vt:variant>
        <vt:lpwstr>_Toc466978519</vt:lpwstr>
      </vt:variant>
      <vt:variant>
        <vt:i4>1114120</vt:i4>
      </vt:variant>
      <vt:variant>
        <vt:i4>290</vt:i4>
      </vt:variant>
      <vt:variant>
        <vt:i4>0</vt:i4>
      </vt:variant>
      <vt:variant>
        <vt:i4>5</vt:i4>
      </vt:variant>
      <vt:variant>
        <vt:lpwstr/>
      </vt:variant>
      <vt:variant>
        <vt:lpwstr>_Toc466978518</vt:lpwstr>
      </vt:variant>
      <vt:variant>
        <vt:i4>1114119</vt:i4>
      </vt:variant>
      <vt:variant>
        <vt:i4>284</vt:i4>
      </vt:variant>
      <vt:variant>
        <vt:i4>0</vt:i4>
      </vt:variant>
      <vt:variant>
        <vt:i4>5</vt:i4>
      </vt:variant>
      <vt:variant>
        <vt:lpwstr/>
      </vt:variant>
      <vt:variant>
        <vt:lpwstr>_Toc466978517</vt:lpwstr>
      </vt:variant>
      <vt:variant>
        <vt:i4>1114118</vt:i4>
      </vt:variant>
      <vt:variant>
        <vt:i4>278</vt:i4>
      </vt:variant>
      <vt:variant>
        <vt:i4>0</vt:i4>
      </vt:variant>
      <vt:variant>
        <vt:i4>5</vt:i4>
      </vt:variant>
      <vt:variant>
        <vt:lpwstr/>
      </vt:variant>
      <vt:variant>
        <vt:lpwstr>_Toc466978516</vt:lpwstr>
      </vt:variant>
      <vt:variant>
        <vt:i4>1114117</vt:i4>
      </vt:variant>
      <vt:variant>
        <vt:i4>272</vt:i4>
      </vt:variant>
      <vt:variant>
        <vt:i4>0</vt:i4>
      </vt:variant>
      <vt:variant>
        <vt:i4>5</vt:i4>
      </vt:variant>
      <vt:variant>
        <vt:lpwstr/>
      </vt:variant>
      <vt:variant>
        <vt:lpwstr>_Toc466978515</vt:lpwstr>
      </vt:variant>
      <vt:variant>
        <vt:i4>1114116</vt:i4>
      </vt:variant>
      <vt:variant>
        <vt:i4>266</vt:i4>
      </vt:variant>
      <vt:variant>
        <vt:i4>0</vt:i4>
      </vt:variant>
      <vt:variant>
        <vt:i4>5</vt:i4>
      </vt:variant>
      <vt:variant>
        <vt:lpwstr/>
      </vt:variant>
      <vt:variant>
        <vt:lpwstr>_Toc466978514</vt:lpwstr>
      </vt:variant>
      <vt:variant>
        <vt:i4>1114115</vt:i4>
      </vt:variant>
      <vt:variant>
        <vt:i4>260</vt:i4>
      </vt:variant>
      <vt:variant>
        <vt:i4>0</vt:i4>
      </vt:variant>
      <vt:variant>
        <vt:i4>5</vt:i4>
      </vt:variant>
      <vt:variant>
        <vt:lpwstr/>
      </vt:variant>
      <vt:variant>
        <vt:lpwstr>_Toc466978513</vt:lpwstr>
      </vt:variant>
      <vt:variant>
        <vt:i4>1114114</vt:i4>
      </vt:variant>
      <vt:variant>
        <vt:i4>254</vt:i4>
      </vt:variant>
      <vt:variant>
        <vt:i4>0</vt:i4>
      </vt:variant>
      <vt:variant>
        <vt:i4>5</vt:i4>
      </vt:variant>
      <vt:variant>
        <vt:lpwstr/>
      </vt:variant>
      <vt:variant>
        <vt:lpwstr>_Toc466978512</vt:lpwstr>
      </vt:variant>
      <vt:variant>
        <vt:i4>1114113</vt:i4>
      </vt:variant>
      <vt:variant>
        <vt:i4>248</vt:i4>
      </vt:variant>
      <vt:variant>
        <vt:i4>0</vt:i4>
      </vt:variant>
      <vt:variant>
        <vt:i4>5</vt:i4>
      </vt:variant>
      <vt:variant>
        <vt:lpwstr/>
      </vt:variant>
      <vt:variant>
        <vt:lpwstr>_Toc466978511</vt:lpwstr>
      </vt:variant>
      <vt:variant>
        <vt:i4>1114112</vt:i4>
      </vt:variant>
      <vt:variant>
        <vt:i4>242</vt:i4>
      </vt:variant>
      <vt:variant>
        <vt:i4>0</vt:i4>
      </vt:variant>
      <vt:variant>
        <vt:i4>5</vt:i4>
      </vt:variant>
      <vt:variant>
        <vt:lpwstr/>
      </vt:variant>
      <vt:variant>
        <vt:lpwstr>_Toc466978510</vt:lpwstr>
      </vt:variant>
      <vt:variant>
        <vt:i4>1048585</vt:i4>
      </vt:variant>
      <vt:variant>
        <vt:i4>236</vt:i4>
      </vt:variant>
      <vt:variant>
        <vt:i4>0</vt:i4>
      </vt:variant>
      <vt:variant>
        <vt:i4>5</vt:i4>
      </vt:variant>
      <vt:variant>
        <vt:lpwstr/>
      </vt:variant>
      <vt:variant>
        <vt:lpwstr>_Toc466978509</vt:lpwstr>
      </vt:variant>
      <vt:variant>
        <vt:i4>1048584</vt:i4>
      </vt:variant>
      <vt:variant>
        <vt:i4>230</vt:i4>
      </vt:variant>
      <vt:variant>
        <vt:i4>0</vt:i4>
      </vt:variant>
      <vt:variant>
        <vt:i4>5</vt:i4>
      </vt:variant>
      <vt:variant>
        <vt:lpwstr/>
      </vt:variant>
      <vt:variant>
        <vt:lpwstr>_Toc466978508</vt:lpwstr>
      </vt:variant>
      <vt:variant>
        <vt:i4>1048583</vt:i4>
      </vt:variant>
      <vt:variant>
        <vt:i4>224</vt:i4>
      </vt:variant>
      <vt:variant>
        <vt:i4>0</vt:i4>
      </vt:variant>
      <vt:variant>
        <vt:i4>5</vt:i4>
      </vt:variant>
      <vt:variant>
        <vt:lpwstr/>
      </vt:variant>
      <vt:variant>
        <vt:lpwstr>_Toc466978507</vt:lpwstr>
      </vt:variant>
      <vt:variant>
        <vt:i4>1048582</vt:i4>
      </vt:variant>
      <vt:variant>
        <vt:i4>218</vt:i4>
      </vt:variant>
      <vt:variant>
        <vt:i4>0</vt:i4>
      </vt:variant>
      <vt:variant>
        <vt:i4>5</vt:i4>
      </vt:variant>
      <vt:variant>
        <vt:lpwstr/>
      </vt:variant>
      <vt:variant>
        <vt:lpwstr>_Toc466978506</vt:lpwstr>
      </vt:variant>
      <vt:variant>
        <vt:i4>1048581</vt:i4>
      </vt:variant>
      <vt:variant>
        <vt:i4>212</vt:i4>
      </vt:variant>
      <vt:variant>
        <vt:i4>0</vt:i4>
      </vt:variant>
      <vt:variant>
        <vt:i4>5</vt:i4>
      </vt:variant>
      <vt:variant>
        <vt:lpwstr/>
      </vt:variant>
      <vt:variant>
        <vt:lpwstr>_Toc466978505</vt:lpwstr>
      </vt:variant>
      <vt:variant>
        <vt:i4>1048580</vt:i4>
      </vt:variant>
      <vt:variant>
        <vt:i4>206</vt:i4>
      </vt:variant>
      <vt:variant>
        <vt:i4>0</vt:i4>
      </vt:variant>
      <vt:variant>
        <vt:i4>5</vt:i4>
      </vt:variant>
      <vt:variant>
        <vt:lpwstr/>
      </vt:variant>
      <vt:variant>
        <vt:lpwstr>_Toc466978504</vt:lpwstr>
      </vt:variant>
      <vt:variant>
        <vt:i4>1048579</vt:i4>
      </vt:variant>
      <vt:variant>
        <vt:i4>200</vt:i4>
      </vt:variant>
      <vt:variant>
        <vt:i4>0</vt:i4>
      </vt:variant>
      <vt:variant>
        <vt:i4>5</vt:i4>
      </vt:variant>
      <vt:variant>
        <vt:lpwstr/>
      </vt:variant>
      <vt:variant>
        <vt:lpwstr>_Toc466978503</vt:lpwstr>
      </vt:variant>
      <vt:variant>
        <vt:i4>1048578</vt:i4>
      </vt:variant>
      <vt:variant>
        <vt:i4>194</vt:i4>
      </vt:variant>
      <vt:variant>
        <vt:i4>0</vt:i4>
      </vt:variant>
      <vt:variant>
        <vt:i4>5</vt:i4>
      </vt:variant>
      <vt:variant>
        <vt:lpwstr/>
      </vt:variant>
      <vt:variant>
        <vt:lpwstr>_Toc466978502</vt:lpwstr>
      </vt:variant>
      <vt:variant>
        <vt:i4>1048577</vt:i4>
      </vt:variant>
      <vt:variant>
        <vt:i4>188</vt:i4>
      </vt:variant>
      <vt:variant>
        <vt:i4>0</vt:i4>
      </vt:variant>
      <vt:variant>
        <vt:i4>5</vt:i4>
      </vt:variant>
      <vt:variant>
        <vt:lpwstr/>
      </vt:variant>
      <vt:variant>
        <vt:lpwstr>_Toc466978501</vt:lpwstr>
      </vt:variant>
      <vt:variant>
        <vt:i4>1048576</vt:i4>
      </vt:variant>
      <vt:variant>
        <vt:i4>182</vt:i4>
      </vt:variant>
      <vt:variant>
        <vt:i4>0</vt:i4>
      </vt:variant>
      <vt:variant>
        <vt:i4>5</vt:i4>
      </vt:variant>
      <vt:variant>
        <vt:lpwstr/>
      </vt:variant>
      <vt:variant>
        <vt:lpwstr>_Toc466978500</vt:lpwstr>
      </vt:variant>
      <vt:variant>
        <vt:i4>1638408</vt:i4>
      </vt:variant>
      <vt:variant>
        <vt:i4>176</vt:i4>
      </vt:variant>
      <vt:variant>
        <vt:i4>0</vt:i4>
      </vt:variant>
      <vt:variant>
        <vt:i4>5</vt:i4>
      </vt:variant>
      <vt:variant>
        <vt:lpwstr/>
      </vt:variant>
      <vt:variant>
        <vt:lpwstr>_Toc466978499</vt:lpwstr>
      </vt:variant>
      <vt:variant>
        <vt:i4>1638409</vt:i4>
      </vt:variant>
      <vt:variant>
        <vt:i4>170</vt:i4>
      </vt:variant>
      <vt:variant>
        <vt:i4>0</vt:i4>
      </vt:variant>
      <vt:variant>
        <vt:i4>5</vt:i4>
      </vt:variant>
      <vt:variant>
        <vt:lpwstr/>
      </vt:variant>
      <vt:variant>
        <vt:lpwstr>_Toc466978498</vt:lpwstr>
      </vt:variant>
      <vt:variant>
        <vt:i4>1638406</vt:i4>
      </vt:variant>
      <vt:variant>
        <vt:i4>164</vt:i4>
      </vt:variant>
      <vt:variant>
        <vt:i4>0</vt:i4>
      </vt:variant>
      <vt:variant>
        <vt:i4>5</vt:i4>
      </vt:variant>
      <vt:variant>
        <vt:lpwstr/>
      </vt:variant>
      <vt:variant>
        <vt:lpwstr>_Toc466978497</vt:lpwstr>
      </vt:variant>
      <vt:variant>
        <vt:i4>1638407</vt:i4>
      </vt:variant>
      <vt:variant>
        <vt:i4>158</vt:i4>
      </vt:variant>
      <vt:variant>
        <vt:i4>0</vt:i4>
      </vt:variant>
      <vt:variant>
        <vt:i4>5</vt:i4>
      </vt:variant>
      <vt:variant>
        <vt:lpwstr/>
      </vt:variant>
      <vt:variant>
        <vt:lpwstr>_Toc466978496</vt:lpwstr>
      </vt:variant>
      <vt:variant>
        <vt:i4>1638404</vt:i4>
      </vt:variant>
      <vt:variant>
        <vt:i4>152</vt:i4>
      </vt:variant>
      <vt:variant>
        <vt:i4>0</vt:i4>
      </vt:variant>
      <vt:variant>
        <vt:i4>5</vt:i4>
      </vt:variant>
      <vt:variant>
        <vt:lpwstr/>
      </vt:variant>
      <vt:variant>
        <vt:lpwstr>_Toc466978495</vt:lpwstr>
      </vt:variant>
      <vt:variant>
        <vt:i4>1638405</vt:i4>
      </vt:variant>
      <vt:variant>
        <vt:i4>146</vt:i4>
      </vt:variant>
      <vt:variant>
        <vt:i4>0</vt:i4>
      </vt:variant>
      <vt:variant>
        <vt:i4>5</vt:i4>
      </vt:variant>
      <vt:variant>
        <vt:lpwstr/>
      </vt:variant>
      <vt:variant>
        <vt:lpwstr>_Toc466978494</vt:lpwstr>
      </vt:variant>
      <vt:variant>
        <vt:i4>1638402</vt:i4>
      </vt:variant>
      <vt:variant>
        <vt:i4>140</vt:i4>
      </vt:variant>
      <vt:variant>
        <vt:i4>0</vt:i4>
      </vt:variant>
      <vt:variant>
        <vt:i4>5</vt:i4>
      </vt:variant>
      <vt:variant>
        <vt:lpwstr/>
      </vt:variant>
      <vt:variant>
        <vt:lpwstr>_Toc466978493</vt:lpwstr>
      </vt:variant>
      <vt:variant>
        <vt:i4>1638403</vt:i4>
      </vt:variant>
      <vt:variant>
        <vt:i4>134</vt:i4>
      </vt:variant>
      <vt:variant>
        <vt:i4>0</vt:i4>
      </vt:variant>
      <vt:variant>
        <vt:i4>5</vt:i4>
      </vt:variant>
      <vt:variant>
        <vt:lpwstr/>
      </vt:variant>
      <vt:variant>
        <vt:lpwstr>_Toc466978492</vt:lpwstr>
      </vt:variant>
      <vt:variant>
        <vt:i4>1638400</vt:i4>
      </vt:variant>
      <vt:variant>
        <vt:i4>128</vt:i4>
      </vt:variant>
      <vt:variant>
        <vt:i4>0</vt:i4>
      </vt:variant>
      <vt:variant>
        <vt:i4>5</vt:i4>
      </vt:variant>
      <vt:variant>
        <vt:lpwstr/>
      </vt:variant>
      <vt:variant>
        <vt:lpwstr>_Toc466978491</vt:lpwstr>
      </vt:variant>
      <vt:variant>
        <vt:i4>1638401</vt:i4>
      </vt:variant>
      <vt:variant>
        <vt:i4>122</vt:i4>
      </vt:variant>
      <vt:variant>
        <vt:i4>0</vt:i4>
      </vt:variant>
      <vt:variant>
        <vt:i4>5</vt:i4>
      </vt:variant>
      <vt:variant>
        <vt:lpwstr/>
      </vt:variant>
      <vt:variant>
        <vt:lpwstr>_Toc466978490</vt:lpwstr>
      </vt:variant>
      <vt:variant>
        <vt:i4>1572872</vt:i4>
      </vt:variant>
      <vt:variant>
        <vt:i4>116</vt:i4>
      </vt:variant>
      <vt:variant>
        <vt:i4>0</vt:i4>
      </vt:variant>
      <vt:variant>
        <vt:i4>5</vt:i4>
      </vt:variant>
      <vt:variant>
        <vt:lpwstr/>
      </vt:variant>
      <vt:variant>
        <vt:lpwstr>_Toc466978489</vt:lpwstr>
      </vt:variant>
      <vt:variant>
        <vt:i4>1572873</vt:i4>
      </vt:variant>
      <vt:variant>
        <vt:i4>110</vt:i4>
      </vt:variant>
      <vt:variant>
        <vt:i4>0</vt:i4>
      </vt:variant>
      <vt:variant>
        <vt:i4>5</vt:i4>
      </vt:variant>
      <vt:variant>
        <vt:lpwstr/>
      </vt:variant>
      <vt:variant>
        <vt:lpwstr>_Toc466978488</vt:lpwstr>
      </vt:variant>
      <vt:variant>
        <vt:i4>1572870</vt:i4>
      </vt:variant>
      <vt:variant>
        <vt:i4>104</vt:i4>
      </vt:variant>
      <vt:variant>
        <vt:i4>0</vt:i4>
      </vt:variant>
      <vt:variant>
        <vt:i4>5</vt:i4>
      </vt:variant>
      <vt:variant>
        <vt:lpwstr/>
      </vt:variant>
      <vt:variant>
        <vt:lpwstr>_Toc466978487</vt:lpwstr>
      </vt:variant>
      <vt:variant>
        <vt:i4>1572871</vt:i4>
      </vt:variant>
      <vt:variant>
        <vt:i4>98</vt:i4>
      </vt:variant>
      <vt:variant>
        <vt:i4>0</vt:i4>
      </vt:variant>
      <vt:variant>
        <vt:i4>5</vt:i4>
      </vt:variant>
      <vt:variant>
        <vt:lpwstr/>
      </vt:variant>
      <vt:variant>
        <vt:lpwstr>_Toc466978486</vt:lpwstr>
      </vt:variant>
      <vt:variant>
        <vt:i4>1572868</vt:i4>
      </vt:variant>
      <vt:variant>
        <vt:i4>92</vt:i4>
      </vt:variant>
      <vt:variant>
        <vt:i4>0</vt:i4>
      </vt:variant>
      <vt:variant>
        <vt:i4>5</vt:i4>
      </vt:variant>
      <vt:variant>
        <vt:lpwstr/>
      </vt:variant>
      <vt:variant>
        <vt:lpwstr>_Toc466978485</vt:lpwstr>
      </vt:variant>
      <vt:variant>
        <vt:i4>1572869</vt:i4>
      </vt:variant>
      <vt:variant>
        <vt:i4>86</vt:i4>
      </vt:variant>
      <vt:variant>
        <vt:i4>0</vt:i4>
      </vt:variant>
      <vt:variant>
        <vt:i4>5</vt:i4>
      </vt:variant>
      <vt:variant>
        <vt:lpwstr/>
      </vt:variant>
      <vt:variant>
        <vt:lpwstr>_Toc466978484</vt:lpwstr>
      </vt:variant>
      <vt:variant>
        <vt:i4>1572866</vt:i4>
      </vt:variant>
      <vt:variant>
        <vt:i4>80</vt:i4>
      </vt:variant>
      <vt:variant>
        <vt:i4>0</vt:i4>
      </vt:variant>
      <vt:variant>
        <vt:i4>5</vt:i4>
      </vt:variant>
      <vt:variant>
        <vt:lpwstr/>
      </vt:variant>
      <vt:variant>
        <vt:lpwstr>_Toc466978483</vt:lpwstr>
      </vt:variant>
      <vt:variant>
        <vt:i4>1572867</vt:i4>
      </vt:variant>
      <vt:variant>
        <vt:i4>74</vt:i4>
      </vt:variant>
      <vt:variant>
        <vt:i4>0</vt:i4>
      </vt:variant>
      <vt:variant>
        <vt:i4>5</vt:i4>
      </vt:variant>
      <vt:variant>
        <vt:lpwstr/>
      </vt:variant>
      <vt:variant>
        <vt:lpwstr>_Toc466978482</vt:lpwstr>
      </vt:variant>
      <vt:variant>
        <vt:i4>1572864</vt:i4>
      </vt:variant>
      <vt:variant>
        <vt:i4>68</vt:i4>
      </vt:variant>
      <vt:variant>
        <vt:i4>0</vt:i4>
      </vt:variant>
      <vt:variant>
        <vt:i4>5</vt:i4>
      </vt:variant>
      <vt:variant>
        <vt:lpwstr/>
      </vt:variant>
      <vt:variant>
        <vt:lpwstr>_Toc466978481</vt:lpwstr>
      </vt:variant>
      <vt:variant>
        <vt:i4>1572865</vt:i4>
      </vt:variant>
      <vt:variant>
        <vt:i4>62</vt:i4>
      </vt:variant>
      <vt:variant>
        <vt:i4>0</vt:i4>
      </vt:variant>
      <vt:variant>
        <vt:i4>5</vt:i4>
      </vt:variant>
      <vt:variant>
        <vt:lpwstr/>
      </vt:variant>
      <vt:variant>
        <vt:lpwstr>_Toc466978480</vt:lpwstr>
      </vt:variant>
      <vt:variant>
        <vt:i4>1507336</vt:i4>
      </vt:variant>
      <vt:variant>
        <vt:i4>56</vt:i4>
      </vt:variant>
      <vt:variant>
        <vt:i4>0</vt:i4>
      </vt:variant>
      <vt:variant>
        <vt:i4>5</vt:i4>
      </vt:variant>
      <vt:variant>
        <vt:lpwstr/>
      </vt:variant>
      <vt:variant>
        <vt:lpwstr>_Toc466978479</vt:lpwstr>
      </vt:variant>
      <vt:variant>
        <vt:i4>1507337</vt:i4>
      </vt:variant>
      <vt:variant>
        <vt:i4>50</vt:i4>
      </vt:variant>
      <vt:variant>
        <vt:i4>0</vt:i4>
      </vt:variant>
      <vt:variant>
        <vt:i4>5</vt:i4>
      </vt:variant>
      <vt:variant>
        <vt:lpwstr/>
      </vt:variant>
      <vt:variant>
        <vt:lpwstr>_Toc466978478</vt:lpwstr>
      </vt:variant>
      <vt:variant>
        <vt:i4>1507334</vt:i4>
      </vt:variant>
      <vt:variant>
        <vt:i4>44</vt:i4>
      </vt:variant>
      <vt:variant>
        <vt:i4>0</vt:i4>
      </vt:variant>
      <vt:variant>
        <vt:i4>5</vt:i4>
      </vt:variant>
      <vt:variant>
        <vt:lpwstr/>
      </vt:variant>
      <vt:variant>
        <vt:lpwstr>_Toc466978477</vt:lpwstr>
      </vt:variant>
      <vt:variant>
        <vt:i4>1507335</vt:i4>
      </vt:variant>
      <vt:variant>
        <vt:i4>38</vt:i4>
      </vt:variant>
      <vt:variant>
        <vt:i4>0</vt:i4>
      </vt:variant>
      <vt:variant>
        <vt:i4>5</vt:i4>
      </vt:variant>
      <vt:variant>
        <vt:lpwstr/>
      </vt:variant>
      <vt:variant>
        <vt:lpwstr>_Toc466978476</vt:lpwstr>
      </vt:variant>
      <vt:variant>
        <vt:i4>1507332</vt:i4>
      </vt:variant>
      <vt:variant>
        <vt:i4>32</vt:i4>
      </vt:variant>
      <vt:variant>
        <vt:i4>0</vt:i4>
      </vt:variant>
      <vt:variant>
        <vt:i4>5</vt:i4>
      </vt:variant>
      <vt:variant>
        <vt:lpwstr/>
      </vt:variant>
      <vt:variant>
        <vt:lpwstr>_Toc466978475</vt:lpwstr>
      </vt:variant>
      <vt:variant>
        <vt:i4>1507333</vt:i4>
      </vt:variant>
      <vt:variant>
        <vt:i4>26</vt:i4>
      </vt:variant>
      <vt:variant>
        <vt:i4>0</vt:i4>
      </vt:variant>
      <vt:variant>
        <vt:i4>5</vt:i4>
      </vt:variant>
      <vt:variant>
        <vt:lpwstr/>
      </vt:variant>
      <vt:variant>
        <vt:lpwstr>_Toc466978474</vt:lpwstr>
      </vt:variant>
      <vt:variant>
        <vt:i4>1507330</vt:i4>
      </vt:variant>
      <vt:variant>
        <vt:i4>20</vt:i4>
      </vt:variant>
      <vt:variant>
        <vt:i4>0</vt:i4>
      </vt:variant>
      <vt:variant>
        <vt:i4>5</vt:i4>
      </vt:variant>
      <vt:variant>
        <vt:lpwstr/>
      </vt:variant>
      <vt:variant>
        <vt:lpwstr>_Toc466978473</vt:lpwstr>
      </vt:variant>
      <vt:variant>
        <vt:i4>1507331</vt:i4>
      </vt:variant>
      <vt:variant>
        <vt:i4>14</vt:i4>
      </vt:variant>
      <vt:variant>
        <vt:i4>0</vt:i4>
      </vt:variant>
      <vt:variant>
        <vt:i4>5</vt:i4>
      </vt:variant>
      <vt:variant>
        <vt:lpwstr/>
      </vt:variant>
      <vt:variant>
        <vt:lpwstr>_Toc466978472</vt:lpwstr>
      </vt:variant>
      <vt:variant>
        <vt:i4>1507328</vt:i4>
      </vt:variant>
      <vt:variant>
        <vt:i4>8</vt:i4>
      </vt:variant>
      <vt:variant>
        <vt:i4>0</vt:i4>
      </vt:variant>
      <vt:variant>
        <vt:i4>5</vt:i4>
      </vt:variant>
      <vt:variant>
        <vt:lpwstr/>
      </vt:variant>
      <vt:variant>
        <vt:lpwstr>_Toc466978471</vt:lpwstr>
      </vt:variant>
      <vt:variant>
        <vt:i4>1507329</vt:i4>
      </vt:variant>
      <vt:variant>
        <vt:i4>2</vt:i4>
      </vt:variant>
      <vt:variant>
        <vt:i4>0</vt:i4>
      </vt:variant>
      <vt:variant>
        <vt:i4>5</vt:i4>
      </vt:variant>
      <vt:variant>
        <vt:lpwstr/>
      </vt:variant>
      <vt:variant>
        <vt:lpwstr>_Toc466978470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GRANT</dc:title>
  <dc:subject>[PROJECT NAME]</dc:subject>
  <dc:creator>[NAME]</dc:creator>
  <cp:keywords>Agreement No.: SWRCB0000000000DXXXXXXX</cp:keywords>
  <cp:lastModifiedBy>Joplin, Spencer@Waterboards</cp:lastModifiedBy>
  <cp:revision>38</cp:revision>
  <cp:lastPrinted>2020-05-12T17:13:00Z</cp:lastPrinted>
  <dcterms:created xsi:type="dcterms:W3CDTF">2020-05-08T17:22:00Z</dcterms:created>
  <dcterms:modified xsi:type="dcterms:W3CDTF">2020-05-12T17:16:00Z</dcterms:modified>
  <cp:category>STORM WATER GRANT PROGRAM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250299.2 031087  FRMS</vt:lpwstr>
  </property>
  <property fmtid="{D5CDD505-2E9C-101B-9397-08002B2CF9AE}" pid="3" name="MAIL_MSG_ID1">
    <vt:lpwstr>oFAAuCENMj9rVELxSX8BSdgIXcl1za8KxhrTP1IKuvylKSaZ4v8+/4Eec16PuMdG+izgjpKHgol1x47T
XVpD2cxbvD/8I41/NJheRFT9aeESePNOPz8MDbAzq/632nzy0YJccVfRWVSBHCTTXVpD2cxbvD/8
I41/NJheRFT9aeESePNOPz8MDbAzq2tZWsG5CLIzwfH5koQ8EIIy1bbyjvs3SEr3DqmDVhsOYZfK
dUuweGiwmkN7FDOIU</vt:lpwstr>
  </property>
  <property fmtid="{D5CDD505-2E9C-101B-9397-08002B2CF9AE}" pid="4" name="RESPONSE_SENDER_NAME">
    <vt:lpwstr>ABAAMV6B7YzPbaKZ/PFWRvxd1fiyQPbTyCpMt6V/sGjuNOvjS4Aez7gBBXmlMAbxbsW/</vt:lpwstr>
  </property>
  <property fmtid="{D5CDD505-2E9C-101B-9397-08002B2CF9AE}" pid="5" name="EMAIL_OWNER_ADDRESS">
    <vt:lpwstr>ABAAgoCixPcRe8kNY3Mew2fd6XZT9xa1FOyD4q9m6MWvYx5u0auHKlQLmNao5KdKqnQl</vt:lpwstr>
  </property>
  <property fmtid="{D5CDD505-2E9C-101B-9397-08002B2CF9AE}" pid="6" name="MAIL_MSG_ID2">
    <vt:lpwstr>qUlbJVU/q/rh6HwYZvOLiE9GZ2uzN/g+CHinxoFZoUBeBgVgQ5NgESzKxV4
eedKBk4vEvhW0CD2VwIiaA7AU6BZiy1Y9I2MFa9b5v7By7wd</vt:lpwstr>
  </property>
</Properties>
</file>