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B6" w:rsidRDefault="00755405">
      <w:pPr>
        <w:spacing w:before="70" w:after="0" w:line="231" w:lineRule="auto"/>
        <w:ind w:left="1254" w:right="1359" w:firstLine="1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WE</w:t>
      </w:r>
      <w:r w:rsidR="00A46D71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T</w:t>
      </w:r>
      <w:r w:rsidR="00A46D71">
        <w:rPr>
          <w:rFonts w:ascii="Times New Roman" w:eastAsia="Times New Roman" w:hAnsi="Times New Roman" w:cs="Times New Roman"/>
          <w:spacing w:val="-1"/>
          <w:sz w:val="32"/>
          <w:szCs w:val="32"/>
        </w:rPr>
        <w:t>I</w:t>
      </w:r>
      <w:r w:rsidR="00A46D71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TH</w:t>
      </w:r>
      <w:r w:rsidR="00A46D71"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A</w:t>
      </w:r>
      <w:r w:rsidR="00A46D71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NUAL</w:t>
      </w:r>
      <w:r w:rsidR="00A46D71"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</w:t>
      </w:r>
      <w:r w:rsidR="00A46D71">
        <w:rPr>
          <w:rFonts w:ascii="Times New Roman" w:eastAsia="Times New Roman" w:hAnsi="Times New Roman" w:cs="Times New Roman"/>
          <w:spacing w:val="1"/>
          <w:sz w:val="32"/>
          <w:szCs w:val="32"/>
        </w:rPr>
        <w:t>M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E</w:t>
      </w:r>
      <w:r w:rsidR="00A46D71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T</w:t>
      </w:r>
      <w:r w:rsidR="00A46D71">
        <w:rPr>
          <w:rFonts w:ascii="Times New Roman" w:eastAsia="Times New Roman" w:hAnsi="Times New Roman" w:cs="Times New Roman"/>
          <w:spacing w:val="-1"/>
          <w:sz w:val="32"/>
          <w:szCs w:val="32"/>
        </w:rPr>
        <w:t>I</w:t>
      </w:r>
      <w:r w:rsidR="00A46D71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G</w:t>
      </w:r>
      <w:r w:rsidR="00A46D71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OF</w:t>
      </w:r>
      <w:r w:rsidR="00A46D71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THE 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CALI</w:t>
      </w:r>
      <w:r w:rsidR="00A46D71"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ORNIA</w:t>
      </w:r>
      <w:r w:rsidR="00A46D71">
        <w:rPr>
          <w:rFonts w:ascii="Times New Roman" w:eastAsia="Times New Roman" w:hAnsi="Times New Roman" w:cs="Times New Roman"/>
          <w:spacing w:val="-17"/>
          <w:sz w:val="32"/>
          <w:szCs w:val="32"/>
        </w:rPr>
        <w:t xml:space="preserve"> </w:t>
      </w:r>
      <w:r w:rsidR="00A46D71"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QUA</w:t>
      </w:r>
      <w:r w:rsidR="00A46D71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="00A46D71">
        <w:rPr>
          <w:rFonts w:ascii="Times New Roman" w:eastAsia="Times New Roman" w:hAnsi="Times New Roman" w:cs="Times New Roman"/>
          <w:sz w:val="32"/>
          <w:szCs w:val="32"/>
        </w:rPr>
        <w:t>IC</w:t>
      </w:r>
      <w:r w:rsidR="00A46D71"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>B</w:t>
      </w:r>
      <w:r w:rsidR="00A46D71"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I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>OAS</w:t>
      </w:r>
      <w:r w:rsidR="00A46D71"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S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>ESS</w:t>
      </w:r>
      <w:r w:rsidR="00A46D71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M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>E</w:t>
      </w:r>
      <w:r w:rsidR="00A46D71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N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 xml:space="preserve">T </w:t>
      </w:r>
      <w:r w:rsidR="00A46D71">
        <w:rPr>
          <w:rFonts w:ascii="Times New Roman" w:eastAsia="Times New Roman" w:hAnsi="Times New Roman" w:cs="Times New Roman"/>
          <w:spacing w:val="-1"/>
          <w:w w:val="99"/>
          <w:sz w:val="32"/>
          <w:szCs w:val="32"/>
        </w:rPr>
        <w:t>W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>OR</w:t>
      </w:r>
      <w:r w:rsidR="00A46D71">
        <w:rPr>
          <w:rFonts w:ascii="Times New Roman" w:eastAsia="Times New Roman" w:hAnsi="Times New Roman" w:cs="Times New Roman"/>
          <w:spacing w:val="3"/>
          <w:w w:val="99"/>
          <w:sz w:val="32"/>
          <w:szCs w:val="32"/>
        </w:rPr>
        <w:t>K</w:t>
      </w:r>
      <w:r w:rsidR="00A46D71">
        <w:rPr>
          <w:rFonts w:ascii="Times New Roman" w:eastAsia="Times New Roman" w:hAnsi="Times New Roman" w:cs="Times New Roman"/>
          <w:w w:val="99"/>
          <w:sz w:val="32"/>
          <w:szCs w:val="32"/>
        </w:rPr>
        <w:t>GROUP</w:t>
      </w:r>
    </w:p>
    <w:p w:rsidR="000F59B6" w:rsidRDefault="000F59B6">
      <w:pPr>
        <w:spacing w:before="9" w:after="0" w:line="240" w:lineRule="exact"/>
        <w:rPr>
          <w:sz w:val="24"/>
          <w:szCs w:val="24"/>
        </w:rPr>
      </w:pPr>
    </w:p>
    <w:p w:rsidR="000F59B6" w:rsidRDefault="00A46D71">
      <w:pPr>
        <w:spacing w:after="0" w:line="244" w:lineRule="exact"/>
        <w:ind w:left="3272" w:right="33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OC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29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</w:p>
    <w:p w:rsidR="000F59B6" w:rsidRDefault="000F59B6">
      <w:pPr>
        <w:spacing w:before="17" w:after="0" w:line="220" w:lineRule="exact"/>
      </w:pPr>
    </w:p>
    <w:p w:rsidR="000F59B6" w:rsidRDefault="00A46D71">
      <w:pPr>
        <w:spacing w:after="0" w:line="240" w:lineRule="auto"/>
        <w:ind w:left="3053" w:right="31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EET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0F59B6" w:rsidRDefault="000F59B6">
      <w:pPr>
        <w:spacing w:before="11" w:after="0" w:line="240" w:lineRule="exact"/>
        <w:rPr>
          <w:sz w:val="24"/>
          <w:szCs w:val="24"/>
        </w:rPr>
      </w:pPr>
    </w:p>
    <w:p w:rsidR="000F59B6" w:rsidRDefault="00A46D71">
      <w:pPr>
        <w:tabs>
          <w:tab w:val="left" w:pos="4420"/>
        </w:tabs>
        <w:spacing w:after="0" w:line="240" w:lineRule="auto"/>
        <w:ind w:left="100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TU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ES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D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Y</w:t>
      </w:r>
      <w:r>
        <w:rPr>
          <w:rFonts w:ascii="Comic Sans MS" w:eastAsia="Comic Sans MS" w:hAnsi="Comic Sans MS" w:cs="Comic Sans MS"/>
          <w:b/>
          <w:bCs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OC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OBER</w:t>
      </w:r>
      <w:r>
        <w:rPr>
          <w:rFonts w:ascii="Comic Sans MS" w:eastAsia="Comic Sans MS" w:hAnsi="Comic Sans MS" w:cs="Comic Sans MS"/>
          <w:b/>
          <w:bCs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29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ab/>
        <w:t>ARC B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ll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r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oo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m,</w:t>
      </w:r>
      <w:r>
        <w:rPr>
          <w:rFonts w:ascii="Comic Sans MS" w:eastAsia="Comic Sans MS" w:hAnsi="Comic Sans MS" w:cs="Comic Sans MS"/>
          <w:b/>
          <w:bCs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U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C</w:t>
      </w:r>
      <w:r>
        <w:rPr>
          <w:rFonts w:ascii="Comic Sans MS" w:eastAsia="Comic Sans MS" w:hAnsi="Comic Sans MS" w:cs="Comic Sans MS"/>
          <w:b/>
          <w:bCs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"/>
          <w:sz w:val="24"/>
          <w:szCs w:val="24"/>
        </w:rPr>
        <w:t>D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av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is</w:t>
      </w:r>
      <w:r>
        <w:rPr>
          <w:rFonts w:ascii="Comic Sans MS" w:eastAsia="Comic Sans MS" w:hAnsi="Comic Sans MS" w:cs="Comic Sans MS"/>
          <w:b/>
          <w:bCs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C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mpus</w:t>
      </w:r>
    </w:p>
    <w:p w:rsidR="000F59B6" w:rsidRDefault="000F59B6">
      <w:pPr>
        <w:spacing w:before="15" w:after="0" w:line="200" w:lineRule="exact"/>
        <w:rPr>
          <w:sz w:val="20"/>
          <w:szCs w:val="20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8:30 – 9:00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0F59B6" w:rsidRDefault="000F59B6">
      <w:pPr>
        <w:spacing w:before="17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540" w:right="213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9:10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 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ngton,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Fish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Off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Sp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),  Aqu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 Bioas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aboratory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Cordo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540" w:right="285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9:10 -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5" w:history="1"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Ov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rvi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w </w:t>
        </w:r>
        <w:r w:rsidRPr="001F7B3C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 the CD</w:t>
        </w:r>
        <w:r w:rsidRPr="001F7B3C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F</w:t>
        </w:r>
        <w:r w:rsidRPr="001F7B3C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W’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 O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1F7B3C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 Spill</w:t>
        </w:r>
        <w:r w:rsidRPr="001F7B3C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P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1F7B3C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</w:t>
        </w:r>
        <w:r w:rsidRPr="001F7B3C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nd Response</w:t>
        </w:r>
        <w:r w:rsidRPr="001F7B3C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1F7B3C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 Ch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1F7B3C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1F7B3C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Pr="001F7B3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1F7B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aboratory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rogram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OSPR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 Bran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Ran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540" w:right="74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Upd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 on D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7448AF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v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lop</w:t>
        </w:r>
        <w:r w:rsidRPr="007448A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ng</w:t>
        </w:r>
        <w:r w:rsidRPr="007448A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7448AF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h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e </w:t>
        </w:r>
        <w:r w:rsidRPr="007448A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B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io</w:t>
        </w:r>
        <w:r w:rsidRPr="007448A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Pr="007448AF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 w:rsidRPr="007448A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ic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 Obj</w:t>
        </w:r>
        <w:r w:rsidRPr="007448AF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7448A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  <w:r w:rsidRPr="007448AF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R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7448A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ulato</w:t>
        </w:r>
        <w:r w:rsidRPr="007448AF">
          <w:rPr>
            <w:rStyle w:val="Hyperlink"/>
            <w:rFonts w:ascii="Times New Roman" w:eastAsia="Times New Roman" w:hAnsi="Times New Roman" w:cs="Times New Roman"/>
            <w:spacing w:val="4"/>
            <w:sz w:val="24"/>
            <w:szCs w:val="24"/>
          </w:rPr>
          <w:t>r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</w:t>
        </w:r>
        <w:r w:rsidRPr="007448A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7448A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</w:t>
        </w:r>
        <w:r w:rsidRPr="007448A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7448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Karen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ontrol B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ard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Pr="007448AF" w:rsidRDefault="00A46D71">
      <w:pPr>
        <w:spacing w:after="0" w:line="240" w:lineRule="auto"/>
        <w:ind w:left="60" w:right="345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10:30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End"/>
      <w:r w:rsidR="007448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448A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"http://www.waterboards.ca.gov/water_issues/programs/swamp/docs/cabw2013/three_hsp_cabw_webber.pdf" </w:instrText>
      </w:r>
      <w:r w:rsidR="007448AF">
        <w:rPr>
          <w:rFonts w:ascii="Times New Roman" w:eastAsia="Times New Roman" w:hAnsi="Times New Roman" w:cs="Times New Roman"/>
          <w:sz w:val="24"/>
          <w:szCs w:val="24"/>
        </w:rPr>
      </w:r>
      <w:r w:rsidR="007448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The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H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l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448AF">
        <w:rPr>
          <w:rStyle w:val="Hyperlink"/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y</w:t>
      </w:r>
      <w:r w:rsidRPr="007448AF">
        <w:rPr>
          <w:rStyle w:val="Hyperlink"/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tr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tne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ship and the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C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l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fo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448AF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l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448AF">
        <w:rPr>
          <w:rStyle w:val="Hyperlink"/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y</w:t>
      </w:r>
      <w:r w:rsidRPr="007448AF">
        <w:rPr>
          <w:rStyle w:val="Hyperlink"/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te</w:t>
      </w:r>
      <w:r w:rsidRPr="007448AF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shed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 w:rsidRPr="007448AF">
        <w:rPr>
          <w:rStyle w:val="Hyperlink"/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ni</w:t>
      </w:r>
      <w:r w:rsidRPr="007448AF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448AF">
        <w:rPr>
          <w:rStyle w:val="Hyperlink"/>
          <w:rFonts w:ascii="Times New Roman" w:eastAsia="Times New Roman" w:hAnsi="Times New Roman" w:cs="Times New Roman"/>
          <w:sz w:val="24"/>
          <w:szCs w:val="24"/>
        </w:rPr>
        <w:t>iative</w:t>
      </w:r>
      <w:r w:rsidR="007448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– 11:00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</w:p>
    <w:p w:rsidR="000F59B6" w:rsidRDefault="000F59B6">
      <w:pPr>
        <w:spacing w:before="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540" w:right="195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11:30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End"/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5554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"http://www.waterboards.ca.gov/water_issues/programs/swamp/docs/cabw2013/four_denton_cabw_thirteen.pdf" </w:instrText>
      </w:r>
      <w:r w:rsidR="00255544">
        <w:rPr>
          <w:rFonts w:ascii="Times New Roman" w:eastAsia="Times New Roman" w:hAnsi="Times New Roman" w:cs="Times New Roman"/>
          <w:sz w:val="24"/>
          <w:szCs w:val="24"/>
        </w:rPr>
      </w:r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D</w:t>
      </w:r>
      <w:r w:rsidRPr="00255544">
        <w:rPr>
          <w:rStyle w:val="Hyperlink"/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255544">
        <w:rPr>
          <w:rStyle w:val="Hyperlink"/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, Dus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y</w:t>
      </w:r>
      <w:r w:rsidRPr="00255544">
        <w:rPr>
          <w:rStyle w:val="Hyperlink"/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nd D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rmi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d:  N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v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’s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55544">
        <w:rPr>
          <w:rStyle w:val="Hyperlink"/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ioass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s</w:t>
      </w:r>
      <w:r w:rsidRPr="00255544">
        <w:rPr>
          <w:rStyle w:val="Hyperlink"/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ro</w:t>
      </w:r>
      <w:r w:rsidRPr="00255544">
        <w:rPr>
          <w:rStyle w:val="Hyperlink"/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m Du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i</w:t>
      </w:r>
      <w:r w:rsidRPr="00255544">
        <w:rPr>
          <w:rStyle w:val="Hyperlink"/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g</w:t>
      </w:r>
      <w:r w:rsidRPr="00255544">
        <w:rPr>
          <w:rStyle w:val="Hyperlink"/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a D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55544">
        <w:rPr>
          <w:rStyle w:val="Hyperlink"/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ht Y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r</w:t>
      </w:r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n, Bioassessm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 Coord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nator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ada 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of 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ironm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on, Bur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 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 Planning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 – 11:40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hyperlink r:id="rId7" w:history="1"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Ov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rvi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w 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spellStart"/>
        <w:r w:rsidRPr="0025554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B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</w:t>
        </w:r>
        <w:r w:rsidRPr="00255544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o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ssessment</w:t>
        </w:r>
        <w:proofErr w:type="spellEnd"/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A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ies in the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tate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ona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Patti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Spind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Arizona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</w:t>
      </w:r>
    </w:p>
    <w:p w:rsidR="000F59B6" w:rsidRDefault="000F59B6">
      <w:pPr>
        <w:spacing w:before="17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60" w:right="1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11:40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12:00  </w:t>
      </w:r>
      <w:proofErr w:type="gramEnd"/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5554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"http://www.waterboards.ca.gov/water_issues/programs/swamp/docs/cabw2013/six_bioassess_college_courses.pdf" </w:instrText>
      </w:r>
      <w:r w:rsidR="00255544">
        <w:rPr>
          <w:rFonts w:ascii="Times New Roman" w:eastAsia="Times New Roman" w:hAnsi="Times New Roman" w:cs="Times New Roman"/>
          <w:sz w:val="24"/>
          <w:szCs w:val="24"/>
        </w:rPr>
      </w:r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Upd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te on the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Col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 w:rsidRPr="00255544">
        <w:rPr>
          <w:rStyle w:val="Hyperlink"/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ioas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ss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ns for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014 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ss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on</w:t>
      </w:r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 Harring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on, ABL</w:t>
      </w:r>
    </w:p>
    <w:p w:rsidR="000F59B6" w:rsidRDefault="000F59B6">
      <w:pPr>
        <w:spacing w:before="4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540" w:right="363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12:00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12:20  </w:t>
      </w:r>
      <w:proofErr w:type="gramEnd"/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5554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"http://www.waterboards.ca.gov/water_issues/programs/swamp/docs/cabw2013/seven_scientific_collect_permits.pdf" </w:instrText>
      </w:r>
      <w:r w:rsidR="00255544">
        <w:rPr>
          <w:rFonts w:ascii="Times New Roman" w:eastAsia="Times New Roman" w:hAnsi="Times New Roman" w:cs="Times New Roman"/>
          <w:sz w:val="24"/>
          <w:szCs w:val="24"/>
        </w:rPr>
      </w:r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CD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’s N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ientific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Col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t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5544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rmit</w:t>
      </w:r>
      <w:r w:rsidRPr="00255544">
        <w:rPr>
          <w:rStyle w:val="Hyperlink"/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5544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ro</w:t>
      </w:r>
      <w:r w:rsidRPr="00255544">
        <w:rPr>
          <w:rStyle w:val="Hyperlink"/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255544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5544">
        <w:rPr>
          <w:rStyle w:val="Hyperlink"/>
          <w:rFonts w:ascii="Times New Roman" w:eastAsia="Times New Roman" w:hAnsi="Times New Roman" w:cs="Times New Roman"/>
          <w:sz w:val="24"/>
          <w:szCs w:val="24"/>
        </w:rPr>
        <w:t>ss</w:t>
      </w:r>
      <w:r w:rsidR="002555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ratville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CD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ries Bran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12:20 – 2:00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gramEnd"/>
    </w:p>
    <w:p w:rsidR="000F59B6" w:rsidRDefault="000F59B6">
      <w:pPr>
        <w:spacing w:after="0"/>
        <w:sectPr w:rsidR="000F59B6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0F59B6" w:rsidRDefault="000F59B6">
      <w:pPr>
        <w:spacing w:before="9" w:after="0" w:line="190" w:lineRule="exact"/>
        <w:rPr>
          <w:sz w:val="19"/>
          <w:szCs w:val="19"/>
        </w:rPr>
      </w:pPr>
    </w:p>
    <w:p w:rsidR="000F59B6" w:rsidRDefault="00A46D71">
      <w:pPr>
        <w:tabs>
          <w:tab w:val="left" w:pos="15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2:00 – 2:10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Pr="00976DC1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I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ntrod</w:t>
        </w:r>
        <w:r w:rsidRPr="00976DC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u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on to 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 w:rsidRPr="00976DC1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i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l 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Se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 on Add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re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ng Non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nnial 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ea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  <w:r w:rsidR="00755405"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ABL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540" w:right="53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2:10 – 2:40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hyperlink r:id="rId9" w:history="1"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lop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 of Mod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ls</w:t>
        </w:r>
        <w:r w:rsidRPr="00255544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to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P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25554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dict E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ted 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low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nia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S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ea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ms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M Carlis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Ph.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.,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udies Coordina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onal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 Quali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Pro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ram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.S. 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Su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  <w:bookmarkStart w:id="0" w:name="_GoBack"/>
      <w:bookmarkEnd w:id="0"/>
    </w:p>
    <w:p w:rsidR="000F59B6" w:rsidRDefault="00A46D71">
      <w:pPr>
        <w:tabs>
          <w:tab w:val="left" w:pos="1480"/>
        </w:tabs>
        <w:spacing w:after="0" w:line="240" w:lineRule="auto"/>
        <w:ind w:left="1540" w:right="15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2:40 – 3:10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55544">
          <w:rPr>
            <w:rStyle w:val="Hyperlink"/>
            <w:rFonts w:ascii="Times New Roman" w:eastAsia="Times New Roman" w:hAnsi="Times New Roman" w:cs="Times New Roman"/>
            <w:spacing w:val="-6"/>
            <w:sz w:val="24"/>
            <w:szCs w:val="24"/>
          </w:rPr>
          <w:t>I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rmit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nt 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ea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 </w:t>
        </w:r>
        <w:proofErr w:type="spellStart"/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ioass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me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</w:t>
        </w:r>
        <w:proofErr w:type="spellEnd"/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Tool 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</w:t>
        </w:r>
        <w:r w:rsidRPr="00255544">
          <w:rPr>
            <w:rStyle w:val="Hyperlink"/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a-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 M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ico Mount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ins </w:t>
        </w:r>
        <w:proofErr w:type="spellStart"/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Eco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25554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255544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ion</w:t>
        </w:r>
        <w:proofErr w:type="spellEnd"/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of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Pr="00255544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</w:t>
        </w:r>
        <w:r w:rsidRPr="00255544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z</w:t>
        </w:r>
        <w:r w:rsidRPr="002555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hards,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Fish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 Sacra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and Patri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Spind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Arizona DEQ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540" w:right="282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3:10 – 3:30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hyperlink r:id="rId11" w:history="1"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lop</w:t>
        </w:r>
        <w:r w:rsidRPr="002063E0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2063E0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</w:t>
        </w:r>
        <w:r w:rsidRPr="002063E0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Ass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</w:t>
        </w:r>
        <w:r w:rsidRPr="002063E0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m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</w:t>
        </w:r>
        <w:r w:rsidRPr="002063E0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Tools for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id, Episodic</w:t>
        </w:r>
        <w:r w:rsidRPr="002063E0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ea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ms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topher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Southern Ca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Coastal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Proje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Costa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3:30 – 4: 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2" w:history="1"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 T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ols and 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ideos</w:t>
        </w:r>
        <w:r w:rsidRPr="002063E0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</w:t>
        </w:r>
        <w:r w:rsidRPr="002063E0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om </w:t>
        </w:r>
        <w:r w:rsidRPr="002063E0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SW</w:t>
        </w:r>
        <w:r w:rsidRPr="002063E0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R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CB</w:t>
        </w:r>
        <w:r w:rsidRPr="002063E0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Cle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n </w:t>
        </w:r>
        <w:r w:rsidRPr="002063E0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2063E0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ea</w:t>
        </w:r>
        <w:r w:rsidRPr="002063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</w:hyperlink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Erick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RCB</w:t>
      </w:r>
    </w:p>
    <w:p w:rsidR="000F59B6" w:rsidRDefault="000F59B6">
      <w:pPr>
        <w:spacing w:before="14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4420"/>
        </w:tabs>
        <w:spacing w:after="0" w:line="240" w:lineRule="auto"/>
        <w:ind w:left="100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W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D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D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Y</w:t>
      </w:r>
      <w:r>
        <w:rPr>
          <w:rFonts w:ascii="Comic Sans MS" w:eastAsia="Comic Sans MS" w:hAnsi="Comic Sans MS" w:cs="Comic Sans MS"/>
          <w:b/>
          <w:bCs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OC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OBER</w:t>
      </w:r>
      <w:r>
        <w:rPr>
          <w:rFonts w:ascii="Comic Sans MS" w:eastAsia="Comic Sans MS" w:hAnsi="Comic Sans MS" w:cs="Comic Sans MS"/>
          <w:b/>
          <w:bCs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30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ab/>
        <w:t>ARC B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ll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r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oo</w:t>
      </w:r>
      <w:r>
        <w:rPr>
          <w:rFonts w:ascii="Comic Sans MS" w:eastAsia="Comic Sans MS" w:hAnsi="Comic Sans MS" w:cs="Comic Sans MS"/>
          <w:b/>
          <w:bCs/>
          <w:spacing w:val="2"/>
          <w:sz w:val="24"/>
          <w:szCs w:val="24"/>
        </w:rPr>
        <w:t>m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,</w:t>
      </w:r>
      <w:r>
        <w:rPr>
          <w:rFonts w:ascii="Comic Sans MS" w:eastAsia="Comic Sans MS" w:hAnsi="Comic Sans MS" w:cs="Comic Sans MS"/>
          <w:b/>
          <w:bCs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U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C</w:t>
      </w:r>
      <w:r>
        <w:rPr>
          <w:rFonts w:ascii="Comic Sans MS" w:eastAsia="Comic Sans MS" w:hAnsi="Comic Sans MS" w:cs="Comic Sans MS"/>
          <w:b/>
          <w:bCs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2"/>
          <w:sz w:val="24"/>
          <w:szCs w:val="24"/>
        </w:rPr>
        <w:t>D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av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is</w:t>
      </w:r>
      <w:r>
        <w:rPr>
          <w:rFonts w:ascii="Comic Sans MS" w:eastAsia="Comic Sans MS" w:hAnsi="Comic Sans MS" w:cs="Comic Sans MS"/>
          <w:b/>
          <w:bCs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C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mpus</w:t>
      </w:r>
    </w:p>
    <w:p w:rsidR="000F59B6" w:rsidRDefault="000F59B6">
      <w:pPr>
        <w:spacing w:before="15" w:after="0" w:line="200" w:lineRule="exact"/>
        <w:rPr>
          <w:sz w:val="20"/>
          <w:szCs w:val="20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540" w:right="203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– 9: 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Mana</w:t>
        </w:r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ment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mp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c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ons 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nd An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pacing w:val="5"/>
            <w:sz w:val="24"/>
            <w:szCs w:val="24"/>
          </w:rPr>
          <w:t>l</w:t>
        </w:r>
        <w:r w:rsidRPr="00606558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 Metho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olo</w:t>
        </w:r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g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</w:t>
        </w:r>
        <w:r w:rsidRPr="00606558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  <w:r w:rsidRPr="00606558">
          <w:rPr>
            <w:rStyle w:val="Hyperlink"/>
            <w:rFonts w:ascii="Times New Roman" w:eastAsia="Times New Roman" w:hAnsi="Times New Roman" w:cs="Times New Roman"/>
            <w:spacing w:val="5"/>
            <w:sz w:val="24"/>
            <w:szCs w:val="24"/>
          </w:rPr>
          <w:t>C</w:t>
        </w:r>
        <w:r w:rsidRPr="00606558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b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 in 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RCB and 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rane,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540" w:right="622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9:20 – 9: 40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4" w:history="1">
        <w:proofErr w:type="spellStart"/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C</w:t>
        </w:r>
        <w:r w:rsidRPr="00606558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noto</w:t>
        </w:r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x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ins</w:t>
        </w:r>
        <w:proofErr w:type="spellEnd"/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Dis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ov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 Dif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nt 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 Bo</w:t>
        </w:r>
        <w:r w:rsidRPr="00606558">
          <w:rPr>
            <w:rStyle w:val="Hyperlink"/>
            <w:rFonts w:ascii="Times New Roman" w:eastAsia="Times New Roman" w:hAnsi="Times New Roman" w:cs="Times New Roman"/>
            <w:spacing w:val="5"/>
            <w:sz w:val="24"/>
            <w:szCs w:val="24"/>
          </w:rPr>
          <w:t>d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</w:t>
        </w:r>
        <w:r w:rsidRPr="00606558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T</w:t>
        </w:r>
        <w:r w:rsidRPr="00606558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 </w:t>
        </w:r>
        <w:proofErr w:type="gramStart"/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h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hout</w:t>
        </w:r>
        <w:proofErr w:type="gramEnd"/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outhe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 California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Nagoda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Busse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iego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gional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Quality Control Board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9:40 – 10:10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5" w:history="1"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nia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’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B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o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ssessm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</w:t>
        </w:r>
        <w:proofErr w:type="spellEnd"/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P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</w:t>
        </w:r>
        <w:r w:rsidRPr="00606558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g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spellStart"/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p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ss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proofErr w:type="spellEnd"/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W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nd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</w:hyperlink>
      <w:r w:rsidR="007554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Eric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Stein, SC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RP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10:10 – 10:40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hyperlink r:id="rId16" w:history="1"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lop</w:t>
        </w:r>
        <w:r w:rsidRPr="00606558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</w:t>
        </w:r>
        <w:r w:rsidRPr="00606558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x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of P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h</w:t>
        </w:r>
        <w:r w:rsidRPr="00606558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sic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606558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</w:t>
        </w:r>
        <w:r w:rsidRPr="00606558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</w:t>
        </w:r>
        <w:r w:rsidRPr="00606558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</w:t>
        </w:r>
        <w:r w:rsidRPr="00606558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t</w:t>
        </w:r>
        <w:r w:rsidRPr="006065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</w:t>
        </w:r>
      </w:hyperlink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RP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10:40 – 11:00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</w:p>
    <w:p w:rsidR="000F59B6" w:rsidRDefault="000F59B6">
      <w:pPr>
        <w:spacing w:before="6" w:after="0" w:line="260" w:lineRule="exact"/>
        <w:rPr>
          <w:sz w:val="26"/>
          <w:szCs w:val="26"/>
        </w:rPr>
      </w:pPr>
    </w:p>
    <w:p w:rsidR="000F59B6" w:rsidRPr="00C204D3" w:rsidRDefault="00A46D71">
      <w:pPr>
        <w:spacing w:after="0" w:line="240" w:lineRule="auto"/>
        <w:ind w:left="100" w:right="-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11:20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End"/>
      <w:r w:rsidR="00C204D3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begin"/>
      </w:r>
      <w:r w:rsidR="00C204D3">
        <w:rPr>
          <w:rFonts w:ascii="Times New Roman" w:eastAsia="Times New Roman" w:hAnsi="Times New Roman" w:cs="Times New Roman"/>
          <w:spacing w:val="-2"/>
          <w:sz w:val="24"/>
          <w:szCs w:val="24"/>
        </w:rPr>
        <w:instrText xml:space="preserve"> HYPERLINK "http://www.waterboards.ca.gov/water_issues/programs/swamp/docs/cabw2013/sixteen_san_joaquin_r_restore.pdf" </w:instrText>
      </w:r>
      <w:r w:rsidR="00C204D3">
        <w:rPr>
          <w:rFonts w:ascii="Times New Roman" w:eastAsia="Times New Roman" w:hAnsi="Times New Roman" w:cs="Times New Roman"/>
          <w:spacing w:val="-2"/>
          <w:sz w:val="24"/>
          <w:szCs w:val="24"/>
        </w:rPr>
      </w:r>
      <w:r w:rsidR="00C204D3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separate"/>
      </w:r>
      <w:proofErr w:type="spellStart"/>
      <w:r w:rsidRPr="00C204D3">
        <w:rPr>
          <w:rStyle w:val="Hyperlink"/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ioass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ss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of the San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4D3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quin 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ive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204D3">
        <w:rPr>
          <w:rStyle w:val="Hyperlink"/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mp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i</w:t>
      </w:r>
      <w:r w:rsidRPr="00C204D3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t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ons for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Chinook 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l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on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H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bi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stor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t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C204D3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end"/>
      </w:r>
      <w:r w:rsidR="007554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Amy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sno</w:t>
      </w:r>
    </w:p>
    <w:p w:rsidR="000F59B6" w:rsidRDefault="000F59B6">
      <w:pPr>
        <w:spacing w:before="17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11:20 – 11: 40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Malibu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Cindy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in, US EPA, Santa Moni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spacing w:after="0" w:line="240" w:lineRule="auto"/>
        <w:ind w:left="1540" w:right="28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11:40 – 12: 00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hyperlink r:id="rId17" w:history="1"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Ev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luating</w:t>
        </w:r>
        <w:r w:rsidRPr="00C204D3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</w:t>
        </w:r>
        <w:r w:rsidRPr="00C204D3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f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 of</w:t>
        </w:r>
        <w:r w:rsidRPr="00C204D3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wning </w:t>
        </w:r>
        <w:r w:rsidRPr="00C204D3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B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 En</w:t>
        </w:r>
        <w:r w:rsidRPr="00C204D3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h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ment on 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Qu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t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y 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nd </w:t>
        </w:r>
        <w:r w:rsidRPr="00C204D3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B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nth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uni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ies in D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 Cre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k, N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v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Coun</w:t>
        </w:r>
        <w:r w:rsidRPr="00C204D3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t</w:t>
        </w:r>
        <w:r w:rsidRPr="00C204D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, Califo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</w:t>
        </w:r>
        <w:r w:rsidRPr="00C204D3">
          <w:rPr>
            <w:rStyle w:val="Hyperlink"/>
            <w:rFonts w:ascii="Times New Roman" w:eastAsia="Times New Roman" w:hAnsi="Times New Roman" w:cs="Times New Roman"/>
            <w:spacing w:val="4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–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F59B6" w:rsidRDefault="000F59B6">
      <w:pPr>
        <w:spacing w:after="0"/>
        <w:sectPr w:rsidR="000F59B6">
          <w:pgSz w:w="12240" w:h="15840"/>
          <w:pgMar w:top="1480" w:right="1700" w:bottom="280" w:left="1700" w:header="720" w:footer="720" w:gutter="0"/>
          <w:cols w:space="720"/>
        </w:sectPr>
      </w:pPr>
    </w:p>
    <w:p w:rsidR="000F59B6" w:rsidRDefault="00A46D71">
      <w:pPr>
        <w:spacing w:before="72" w:after="0" w:line="240" w:lineRule="auto"/>
        <w:ind w:left="1540" w:right="186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12:00 – 12: 30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hyperlink r:id="rId18" w:history="1"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 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Ne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 T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 for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C204D3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ng</w:t>
        </w:r>
        <w:r w:rsidRPr="00C204D3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ss 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 Aqu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</w:t>
        </w:r>
        <w:r w:rsidRPr="00C204D3">
          <w:rPr>
            <w:rStyle w:val="Hyperlink"/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ns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 at the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Met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bol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c </w:t>
        </w:r>
        <w:r w:rsidRPr="00C204D3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L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v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ohnson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Aquat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Bioassay and Consul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aboratories, 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ntura,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A;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ossett, Inst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in Mat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nts, and 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); Kri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 Ang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les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– 1:30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Pr="00C204D3" w:rsidRDefault="00A46D71">
      <w:pPr>
        <w:tabs>
          <w:tab w:val="left" w:pos="1540"/>
        </w:tabs>
        <w:spacing w:after="0" w:line="240" w:lineRule="auto"/>
        <w:ind w:left="100" w:right="-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1:30 – 1: 50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04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204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"http://www.waterboards.ca.gov/water_issues/programs/swamp/docs/cabw2013/twenty_environ_impact_mjgrows.pdf" </w:instrText>
      </w:r>
      <w:r w:rsidR="00C204D3">
        <w:rPr>
          <w:rFonts w:ascii="Times New Roman" w:eastAsia="Times New Roman" w:hAnsi="Times New Roman" w:cs="Times New Roman"/>
          <w:sz w:val="24"/>
          <w:szCs w:val="24"/>
        </w:rPr>
      </w:r>
      <w:r w:rsidR="00C204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Environm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ntal</w:t>
      </w:r>
      <w:r w:rsidRPr="00C204D3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4D3">
        <w:rPr>
          <w:rStyle w:val="Hyperlink"/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m</w:t>
      </w:r>
      <w:r w:rsidRPr="00C204D3">
        <w:rPr>
          <w:rStyle w:val="Hyperlink"/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C204D3">
        <w:rPr>
          <w:rStyle w:val="Hyperlink"/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f M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rijua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a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Cul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ivation;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n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s f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C204D3">
        <w:rPr>
          <w:rStyle w:val="Hyperlink"/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he</w:t>
      </w:r>
    </w:p>
    <w:p w:rsidR="000F59B6" w:rsidRDefault="00A46D71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T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n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204D3">
        <w:rPr>
          <w:rStyle w:val="Hyperlink"/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204D3"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204D3">
        <w:rPr>
          <w:rStyle w:val="Hyperlink"/>
          <w:rFonts w:ascii="Times New Roman" w:eastAsia="Times New Roman" w:hAnsi="Times New Roman" w:cs="Times New Roman"/>
          <w:sz w:val="24"/>
          <w:szCs w:val="24"/>
        </w:rPr>
        <w:t>s</w:t>
      </w:r>
      <w:r w:rsidR="00C204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Eu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600"/>
        </w:tabs>
        <w:spacing w:after="0" w:line="240" w:lineRule="auto"/>
        <w:ind w:left="1540" w:right="25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1:50 -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9" w:history="1"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P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lans 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Monitoring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</w:t>
        </w:r>
        <w:r w:rsidRPr="00C204D3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Aqu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f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ts of M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rijua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Cul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ivation 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 a C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ntr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 V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Pr="00C204D3">
          <w:rPr>
            <w:rStyle w:val="Hyperlink"/>
            <w:rFonts w:ascii="Times New Roman" w:eastAsia="Times New Roman" w:hAnsi="Times New Roman" w:cs="Times New Roman"/>
            <w:spacing w:val="4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</w:t>
        </w:r>
        <w:r w:rsidRPr="00C204D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</w:t>
        </w:r>
        <w:r w:rsidRPr="00C204D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  <w:r w:rsidRPr="00C204D3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h</w:t>
        </w:r>
        <w:r w:rsidRPr="00C204D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C204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 Harring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on, ABL and Patricia Brat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CD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Bluff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80"/>
        </w:tabs>
        <w:spacing w:after="0" w:line="240" w:lineRule="auto"/>
        <w:ind w:left="1540" w:right="102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2:20 – 2: 40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20" w:history="1"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ab/>
        </w:r>
        <w:r w:rsidRPr="00976DC1">
          <w:rPr>
            <w:rStyle w:val="Hyperlink"/>
            <w:rFonts w:ascii="Times New Roman" w:eastAsia="Times New Roman" w:hAnsi="Times New Roman" w:cs="Times New Roman"/>
            <w:spacing w:val="-6"/>
            <w:sz w:val="24"/>
            <w:szCs w:val="24"/>
          </w:rPr>
          <w:t>I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mp</w:t>
        </w:r>
        <w:r w:rsidRPr="00976DC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a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ts of 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976DC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 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ive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sions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976DC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M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riju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our 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976DC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rth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we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ste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 C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nia S</w:t>
        </w:r>
        <w:r w:rsidRPr="00976DC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00976DC1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976DC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976D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  <w:r w:rsidRPr="00976DC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Ols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and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CD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Eu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</w:p>
    <w:p w:rsidR="000F59B6" w:rsidRDefault="000F59B6">
      <w:pPr>
        <w:spacing w:before="16" w:after="0" w:line="260" w:lineRule="exact"/>
        <w:rPr>
          <w:sz w:val="26"/>
          <w:szCs w:val="26"/>
        </w:rPr>
      </w:pPr>
    </w:p>
    <w:p w:rsidR="000F59B6" w:rsidRDefault="00A46D7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2:40 – 4: 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0F59B6" w:rsidRDefault="00A46D71">
      <w:pPr>
        <w:spacing w:before="5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ience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sectPr w:rsidR="000F59B6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B6"/>
    <w:rsid w:val="000F59B6"/>
    <w:rsid w:val="00151185"/>
    <w:rsid w:val="001F7B3C"/>
    <w:rsid w:val="002063E0"/>
    <w:rsid w:val="00255544"/>
    <w:rsid w:val="00606558"/>
    <w:rsid w:val="007448AF"/>
    <w:rsid w:val="00755405"/>
    <w:rsid w:val="008B35D6"/>
    <w:rsid w:val="00976DC1"/>
    <w:rsid w:val="00A23789"/>
    <w:rsid w:val="00A46D71"/>
    <w:rsid w:val="00B81C03"/>
    <w:rsid w:val="00C2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boards.ca.gov/water_issues/programs/swamp/docs/cabw2013/sevenb_ode_spec_session_intro.pdf" TargetMode="External"/><Relationship Id="rId13" Type="http://schemas.openxmlformats.org/officeDocument/2006/relationships/hyperlink" Target="http://www.waterboards.ca.gov/water_issues/programs/swamp/docs/cabw2013/twelve_a_ward_cyanotoxin.pdf" TargetMode="External"/><Relationship Id="rId18" Type="http://schemas.openxmlformats.org/officeDocument/2006/relationships/hyperlink" Target="http://www.waterboards.ca.gov/water_issues/programs/swamp/docs/cabw2013/nineteen_new_tool_detect_stress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waterboards.ca.gov/water_issues/programs/swamp/docs/cabw2013/five_arizona_bioassess_program.pdf" TargetMode="External"/><Relationship Id="rId12" Type="http://schemas.openxmlformats.org/officeDocument/2006/relationships/hyperlink" Target="http://www.waterboards.ca.gov/water_issues/programs/swamp/docs/cabw2013/eleven_burres_cwt_tools_videos.pdf" TargetMode="External"/><Relationship Id="rId17" Type="http://schemas.openxmlformats.org/officeDocument/2006/relationships/hyperlink" Target="http://www.waterboards.ca.gov/water_issues/programs/swamp/docs/cabw2013/eighteen_sierra_streams_inst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aterboards.ca.gov/water_issues/programs/swamp/docs/cabw2013/fifteen_mazor_cabw_phab.pdf" TargetMode="External"/><Relationship Id="rId20" Type="http://schemas.openxmlformats.org/officeDocument/2006/relationships/hyperlink" Target="http://www.waterboards.ca.gov/water_issues/programs/swamp/docs/cabw2013/twentytwo_mj_impact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aterboards.ca.gov/water_issues/programs/swamp/docs/cabw2013/two_larsen_cabw_oct_thirteen.pdf" TargetMode="External"/><Relationship Id="rId11" Type="http://schemas.openxmlformats.org/officeDocument/2006/relationships/hyperlink" Target="http://www.waterboards.ca.gov/water_issues/programs/swamp/docs/cabw2013/ten_solek_episodic_cabw.pdf" TargetMode="External"/><Relationship Id="rId5" Type="http://schemas.openxmlformats.org/officeDocument/2006/relationships/hyperlink" Target="http://www.waterboards.ca.gov/water_issues/programs/swamp/docs/cabw2013/one_crane_intro_ospr.pdf" TargetMode="External"/><Relationship Id="rId15" Type="http://schemas.openxmlformats.org/officeDocument/2006/relationships/hyperlink" Target="http://www.waterboards.ca.gov/water_issues/programs/swamp/docs/cabw2013/fourteen_stein_depress_wetlands_mon_prog.pdf" TargetMode="External"/><Relationship Id="rId10" Type="http://schemas.openxmlformats.org/officeDocument/2006/relationships/hyperlink" Target="http://www.waterboards.ca.gov/water_issues/programs/swamp/docs/cabw2013/nine_arizona_tolerance_index.pdf" TargetMode="External"/><Relationship Id="rId19" Type="http://schemas.openxmlformats.org/officeDocument/2006/relationships/hyperlink" Target="http://www.waterboards.ca.gov/water_issues/programs/swamp/docs/cabw2013/twentyone_mj_cult_north_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terboards.ca.gov/water_issues/programs/swamp/docs/cabw2013/eight_carlisle_cabw.pdf" TargetMode="External"/><Relationship Id="rId14" Type="http://schemas.openxmlformats.org/officeDocument/2006/relationships/hyperlink" Target="http://www.waterboards.ca.gov/water_issues/programs/swamp/docs/cabw2013/thirteen_nagoda_cyano_tox_effect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EIGHTEENTH ANNUAL MEETING OF THE</vt:lpstr>
    </vt:vector>
  </TitlesOfParts>
  <Company>State Water Resources Control Board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EIGHTEENTH ANNUAL MEETING OF THE</dc:title>
  <dc:creator>itsu</dc:creator>
  <cp:lastModifiedBy>Anderson, Robert@Waterboards</cp:lastModifiedBy>
  <cp:revision>8</cp:revision>
  <dcterms:created xsi:type="dcterms:W3CDTF">2013-12-09T17:35:00Z</dcterms:created>
  <dcterms:modified xsi:type="dcterms:W3CDTF">2013-12-09T17:50:00Z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2013-10-25T00:00:00Z</vt:filetime>
  </property>
  <property fmtid="{D5CDD505-2E9C-101B-9397-08002B2CF9AE}" pid="3" name="LastSaved">
    <vt:filetime>2013-12-05T00:00:00Z</vt:filetime>
  </property>
</Properties>
</file>