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E44E" w14:textId="77777777" w:rsidR="00415FAB" w:rsidRDefault="00415FAB" w:rsidP="0071355A">
      <w:pPr>
        <w:pStyle w:val="Heading1"/>
        <w:rPr>
          <w:color w:val="FF0000"/>
          <w:sz w:val="32"/>
          <w:szCs w:val="32"/>
        </w:rPr>
      </w:pPr>
    </w:p>
    <w:p w14:paraId="79755CC1" w14:textId="7593FB05" w:rsidR="00E75B05" w:rsidRPr="00415FAB" w:rsidRDefault="00415FAB" w:rsidP="0071355A">
      <w:pPr>
        <w:pStyle w:val="Heading1"/>
        <w:rPr>
          <w:color w:val="FF0000"/>
          <w:sz w:val="32"/>
          <w:szCs w:val="32"/>
        </w:rPr>
      </w:pPr>
      <w:r w:rsidRPr="00415FAB">
        <w:rPr>
          <w:color w:val="FF0000"/>
          <w:sz w:val="32"/>
          <w:szCs w:val="32"/>
        </w:rPr>
        <w:t>REVISED</w:t>
      </w:r>
    </w:p>
    <w:p w14:paraId="391BFE52" w14:textId="49771BE1" w:rsidR="008E132D" w:rsidRPr="0071355A" w:rsidRDefault="00D375BE" w:rsidP="00D42689">
      <w:pPr>
        <w:pStyle w:val="Heading1"/>
        <w:spacing w:after="240"/>
        <w:rPr>
          <w:sz w:val="28"/>
          <w:szCs w:val="28"/>
        </w:rPr>
      </w:pPr>
      <w:r w:rsidRPr="0071355A">
        <w:rPr>
          <w:sz w:val="28"/>
          <w:szCs w:val="28"/>
        </w:rPr>
        <w:t xml:space="preserve">NOTICE OF OPPORTUNITY </w:t>
      </w:r>
      <w:r w:rsidR="00944B01" w:rsidRPr="0071355A">
        <w:rPr>
          <w:sz w:val="28"/>
          <w:szCs w:val="28"/>
        </w:rPr>
        <w:t>TO</w:t>
      </w:r>
      <w:r w:rsidRPr="0071355A">
        <w:rPr>
          <w:sz w:val="28"/>
          <w:szCs w:val="28"/>
        </w:rPr>
        <w:t xml:space="preserve"> COMMENT,</w:t>
      </w:r>
      <w:r w:rsidR="00B5731D" w:rsidRPr="0071355A">
        <w:rPr>
          <w:sz w:val="28"/>
          <w:szCs w:val="28"/>
        </w:rPr>
        <w:br/>
      </w:r>
      <w:r w:rsidR="00041394" w:rsidRPr="0071355A">
        <w:rPr>
          <w:sz w:val="28"/>
          <w:szCs w:val="28"/>
        </w:rPr>
        <w:t xml:space="preserve">NOTICE OF PUBLIC </w:t>
      </w:r>
      <w:r w:rsidRPr="0071355A">
        <w:rPr>
          <w:sz w:val="28"/>
          <w:szCs w:val="28"/>
        </w:rPr>
        <w:t xml:space="preserve">HEARING, AND </w:t>
      </w:r>
      <w:r w:rsidR="0021796F" w:rsidRPr="0071355A">
        <w:rPr>
          <w:sz w:val="28"/>
          <w:szCs w:val="28"/>
        </w:rPr>
        <w:br/>
      </w:r>
      <w:r w:rsidR="00742479" w:rsidRPr="0071355A">
        <w:rPr>
          <w:sz w:val="28"/>
          <w:szCs w:val="28"/>
        </w:rPr>
        <w:t>NOTICE OF PUBLIC MEETING</w:t>
      </w:r>
      <w:r w:rsidR="00B5731D" w:rsidRPr="0071355A">
        <w:rPr>
          <w:sz w:val="28"/>
          <w:szCs w:val="28"/>
        </w:rPr>
        <w:br/>
      </w:r>
      <w:r w:rsidR="006C2D7C" w:rsidRPr="0071355A">
        <w:rPr>
          <w:sz w:val="28"/>
          <w:szCs w:val="28"/>
        </w:rPr>
        <w:t>TO APPROVE</w:t>
      </w:r>
      <w:r w:rsidR="00047F0A" w:rsidRPr="0071355A">
        <w:rPr>
          <w:sz w:val="28"/>
          <w:szCs w:val="28"/>
        </w:rPr>
        <w:t xml:space="preserve"> THE </w:t>
      </w:r>
      <w:r w:rsidR="00164196" w:rsidRPr="0071355A">
        <w:rPr>
          <w:sz w:val="28"/>
          <w:szCs w:val="28"/>
        </w:rPr>
        <w:t>PROPOSED</w:t>
      </w:r>
      <w:r w:rsidR="0021796F" w:rsidRPr="0071355A">
        <w:rPr>
          <w:sz w:val="28"/>
          <w:szCs w:val="28"/>
        </w:rPr>
        <w:t xml:space="preserve"> </w:t>
      </w:r>
      <w:r w:rsidR="00D65E56" w:rsidRPr="0071355A">
        <w:rPr>
          <w:sz w:val="28"/>
          <w:szCs w:val="28"/>
        </w:rPr>
        <w:t xml:space="preserve">SECTION 303(d) </w:t>
      </w:r>
      <w:r w:rsidR="008A0210" w:rsidRPr="0071355A">
        <w:rPr>
          <w:sz w:val="28"/>
          <w:szCs w:val="28"/>
        </w:rPr>
        <w:t>LIST FOR THE NORTH COAST REGION</w:t>
      </w:r>
      <w:r w:rsidR="00B5731D" w:rsidRPr="0071355A">
        <w:rPr>
          <w:sz w:val="28"/>
          <w:szCs w:val="28"/>
        </w:rPr>
        <w:br/>
      </w:r>
      <w:r w:rsidR="00257515" w:rsidRPr="0071355A">
        <w:rPr>
          <w:sz w:val="28"/>
          <w:szCs w:val="28"/>
        </w:rPr>
        <w:t>AND</w:t>
      </w:r>
      <w:r w:rsidR="00B5731D" w:rsidRPr="0071355A">
        <w:rPr>
          <w:sz w:val="28"/>
          <w:szCs w:val="28"/>
        </w:rPr>
        <w:br/>
      </w:r>
      <w:r w:rsidR="00A26C6C" w:rsidRPr="0071355A">
        <w:rPr>
          <w:sz w:val="28"/>
          <w:szCs w:val="28"/>
        </w:rPr>
        <w:t>N</w:t>
      </w:r>
      <w:r w:rsidR="00A72815" w:rsidRPr="0071355A">
        <w:rPr>
          <w:sz w:val="28"/>
          <w:szCs w:val="28"/>
        </w:rPr>
        <w:t xml:space="preserve">OTICE OF OPPORTUNITY </w:t>
      </w:r>
      <w:r w:rsidR="00730500" w:rsidRPr="0071355A">
        <w:rPr>
          <w:sz w:val="28"/>
          <w:szCs w:val="28"/>
        </w:rPr>
        <w:t xml:space="preserve">TO COMMENT </w:t>
      </w:r>
      <w:r w:rsidR="00224350" w:rsidRPr="0071355A">
        <w:rPr>
          <w:sz w:val="28"/>
          <w:szCs w:val="28"/>
        </w:rPr>
        <w:t xml:space="preserve">AND </w:t>
      </w:r>
      <w:r w:rsidR="0021796F" w:rsidRPr="0071355A">
        <w:rPr>
          <w:sz w:val="28"/>
          <w:szCs w:val="28"/>
        </w:rPr>
        <w:br/>
      </w:r>
      <w:r w:rsidR="00224350" w:rsidRPr="0071355A">
        <w:rPr>
          <w:sz w:val="28"/>
          <w:szCs w:val="28"/>
        </w:rPr>
        <w:t>NOTICE OF PUBLIC MEETING</w:t>
      </w:r>
      <w:r w:rsidR="00B5731D" w:rsidRPr="0071355A">
        <w:rPr>
          <w:sz w:val="28"/>
          <w:szCs w:val="28"/>
        </w:rPr>
        <w:br/>
      </w:r>
      <w:r w:rsidR="00224350" w:rsidRPr="0071355A">
        <w:rPr>
          <w:sz w:val="28"/>
          <w:szCs w:val="28"/>
        </w:rPr>
        <w:t xml:space="preserve">TO APPROVE THE </w:t>
      </w:r>
      <w:r w:rsidRPr="0071355A">
        <w:rPr>
          <w:sz w:val="28"/>
          <w:szCs w:val="28"/>
        </w:rPr>
        <w:t>PROPOSED</w:t>
      </w:r>
      <w:r w:rsidR="0021796F" w:rsidRPr="0071355A">
        <w:rPr>
          <w:sz w:val="28"/>
          <w:szCs w:val="28"/>
        </w:rPr>
        <w:t xml:space="preserve"> </w:t>
      </w:r>
      <w:r w:rsidR="00EB2907" w:rsidRPr="0071355A">
        <w:rPr>
          <w:sz w:val="28"/>
          <w:szCs w:val="28"/>
        </w:rPr>
        <w:t xml:space="preserve">2018 </w:t>
      </w:r>
      <w:r w:rsidRPr="0071355A">
        <w:rPr>
          <w:sz w:val="28"/>
          <w:szCs w:val="28"/>
        </w:rPr>
        <w:t xml:space="preserve">STATEWIDE CLEAN WATER ACT SECTION 303(d) LIST </w:t>
      </w:r>
    </w:p>
    <w:p w14:paraId="1DD0BA01" w14:textId="62AF617D" w:rsidR="00D375BE" w:rsidRPr="0012174E" w:rsidRDefault="00D375BE" w:rsidP="00D42689">
      <w:pPr>
        <w:spacing w:after="240" w:line="240" w:lineRule="auto"/>
        <w:rPr>
          <w:rFonts w:ascii="Arial" w:hAnsi="Arial" w:cs="Arial"/>
          <w:sz w:val="24"/>
          <w:szCs w:val="24"/>
        </w:rPr>
      </w:pPr>
      <w:r w:rsidRPr="0012174E">
        <w:rPr>
          <w:rFonts w:ascii="Arial" w:hAnsi="Arial" w:cs="Arial"/>
          <w:b/>
          <w:bCs/>
          <w:sz w:val="24"/>
          <w:szCs w:val="24"/>
        </w:rPr>
        <w:t>NOTICE IS HEREBY GIVEN</w:t>
      </w:r>
      <w:r w:rsidRPr="00DB2881">
        <w:rPr>
          <w:rFonts w:ascii="Arial" w:hAnsi="Arial" w:cs="Arial"/>
          <w:b/>
          <w:sz w:val="24"/>
          <w:szCs w:val="24"/>
        </w:rPr>
        <w:t xml:space="preserve"> </w:t>
      </w:r>
      <w:r w:rsidR="00D71812">
        <w:rPr>
          <w:rFonts w:ascii="Arial" w:hAnsi="Arial" w:cs="Arial"/>
          <w:b/>
          <w:sz w:val="24"/>
          <w:szCs w:val="24"/>
        </w:rPr>
        <w:t xml:space="preserve">THAT </w:t>
      </w:r>
      <w:r w:rsidR="00DB2881" w:rsidRPr="00DB2881">
        <w:rPr>
          <w:rFonts w:ascii="Arial" w:hAnsi="Arial" w:cs="Arial"/>
          <w:b/>
          <w:bCs/>
          <w:sz w:val="24"/>
          <w:szCs w:val="24"/>
        </w:rPr>
        <w:t>WRITTEN COMMENTS WILL BE ACCEPTED</w:t>
      </w:r>
      <w:r w:rsidR="00DB2881">
        <w:rPr>
          <w:rFonts w:ascii="Arial" w:hAnsi="Arial" w:cs="Arial"/>
          <w:sz w:val="24"/>
          <w:szCs w:val="24"/>
        </w:rPr>
        <w:t xml:space="preserve"> by</w:t>
      </w:r>
      <w:r w:rsidRPr="0012174E">
        <w:rPr>
          <w:rFonts w:ascii="Arial" w:hAnsi="Arial" w:cs="Arial"/>
          <w:sz w:val="24"/>
          <w:szCs w:val="24"/>
        </w:rPr>
        <w:t xml:space="preserve"> the State Water Resources Control Board (</w:t>
      </w:r>
      <w:r w:rsidR="003755E2">
        <w:rPr>
          <w:rFonts w:ascii="Arial" w:hAnsi="Arial" w:cs="Arial"/>
          <w:sz w:val="24"/>
          <w:szCs w:val="24"/>
        </w:rPr>
        <w:t>“</w:t>
      </w:r>
      <w:r w:rsidRPr="0012174E">
        <w:rPr>
          <w:rFonts w:ascii="Arial" w:hAnsi="Arial" w:cs="Arial"/>
          <w:sz w:val="24"/>
          <w:szCs w:val="24"/>
        </w:rPr>
        <w:t>State Water Board</w:t>
      </w:r>
      <w:r w:rsidR="003755E2">
        <w:rPr>
          <w:rFonts w:ascii="Arial" w:hAnsi="Arial" w:cs="Arial"/>
          <w:sz w:val="24"/>
          <w:szCs w:val="24"/>
        </w:rPr>
        <w:t>”</w:t>
      </w:r>
      <w:r w:rsidRPr="0012174E">
        <w:rPr>
          <w:rFonts w:ascii="Arial" w:hAnsi="Arial" w:cs="Arial"/>
          <w:sz w:val="24"/>
          <w:szCs w:val="24"/>
        </w:rPr>
        <w:t xml:space="preserve">) on </w:t>
      </w:r>
      <w:r w:rsidR="002670CE">
        <w:rPr>
          <w:rFonts w:ascii="Arial" w:hAnsi="Arial" w:cs="Arial"/>
          <w:sz w:val="24"/>
          <w:szCs w:val="24"/>
        </w:rPr>
        <w:t xml:space="preserve">the proposed </w:t>
      </w:r>
      <w:r w:rsidRPr="0012174E">
        <w:rPr>
          <w:rFonts w:ascii="Arial" w:hAnsi="Arial" w:cs="Arial"/>
          <w:sz w:val="24"/>
          <w:szCs w:val="24"/>
        </w:rPr>
        <w:t xml:space="preserve">statewide Clean Water Act section 303(d) </w:t>
      </w:r>
      <w:r w:rsidR="00D41203">
        <w:rPr>
          <w:rFonts w:ascii="Arial" w:hAnsi="Arial" w:cs="Arial"/>
          <w:sz w:val="24"/>
          <w:szCs w:val="24"/>
        </w:rPr>
        <w:t xml:space="preserve">list of water quality limited segments </w:t>
      </w:r>
      <w:r w:rsidR="0021796F">
        <w:rPr>
          <w:rFonts w:ascii="Arial" w:hAnsi="Arial" w:cs="Arial"/>
          <w:sz w:val="24"/>
          <w:szCs w:val="24"/>
        </w:rPr>
        <w:br/>
      </w:r>
      <w:r w:rsidR="007C0636">
        <w:rPr>
          <w:rFonts w:ascii="Arial" w:hAnsi="Arial" w:cs="Arial"/>
          <w:sz w:val="24"/>
          <w:szCs w:val="24"/>
        </w:rPr>
        <w:t>[</w:t>
      </w:r>
      <w:r w:rsidRPr="0012174E">
        <w:rPr>
          <w:rFonts w:ascii="Arial" w:hAnsi="Arial" w:cs="Arial"/>
          <w:sz w:val="24"/>
          <w:szCs w:val="24"/>
        </w:rPr>
        <w:t xml:space="preserve">303(d) </w:t>
      </w:r>
      <w:r w:rsidR="004A39E9">
        <w:rPr>
          <w:rFonts w:ascii="Arial" w:hAnsi="Arial" w:cs="Arial"/>
          <w:sz w:val="24"/>
          <w:szCs w:val="24"/>
        </w:rPr>
        <w:t>l</w:t>
      </w:r>
      <w:r w:rsidR="004A39E9" w:rsidRPr="0012174E">
        <w:rPr>
          <w:rFonts w:ascii="Arial" w:hAnsi="Arial" w:cs="Arial"/>
          <w:sz w:val="24"/>
          <w:szCs w:val="24"/>
        </w:rPr>
        <w:t>ist</w:t>
      </w:r>
      <w:r w:rsidR="007C0636">
        <w:rPr>
          <w:rFonts w:ascii="Arial" w:hAnsi="Arial" w:cs="Arial"/>
          <w:sz w:val="24"/>
          <w:szCs w:val="24"/>
        </w:rPr>
        <w:t>]</w:t>
      </w:r>
      <w:r w:rsidR="004B5FE7">
        <w:rPr>
          <w:rFonts w:ascii="Arial" w:hAnsi="Arial" w:cs="Arial"/>
          <w:sz w:val="24"/>
          <w:szCs w:val="24"/>
        </w:rPr>
        <w:t xml:space="preserve"> </w:t>
      </w:r>
      <w:r w:rsidR="00A47A58">
        <w:rPr>
          <w:rFonts w:ascii="Arial" w:hAnsi="Arial" w:cs="Arial"/>
          <w:sz w:val="24"/>
          <w:szCs w:val="24"/>
        </w:rPr>
        <w:t xml:space="preserve">portion of the </w:t>
      </w:r>
      <w:r w:rsidR="00F651C9">
        <w:rPr>
          <w:rFonts w:ascii="Arial" w:hAnsi="Arial" w:cs="Arial"/>
          <w:sz w:val="24"/>
          <w:szCs w:val="24"/>
        </w:rPr>
        <w:t xml:space="preserve">2018 California </w:t>
      </w:r>
      <w:r w:rsidR="005736D6">
        <w:rPr>
          <w:rFonts w:ascii="Arial" w:hAnsi="Arial" w:cs="Arial"/>
          <w:sz w:val="24"/>
          <w:szCs w:val="24"/>
        </w:rPr>
        <w:t>Integrated Report</w:t>
      </w:r>
      <w:r w:rsidR="00DF3BD5">
        <w:rPr>
          <w:rFonts w:ascii="Arial" w:hAnsi="Arial" w:cs="Arial"/>
          <w:sz w:val="24"/>
          <w:szCs w:val="24"/>
        </w:rPr>
        <w:t xml:space="preserve">. </w:t>
      </w:r>
      <w:r w:rsidR="00C81433">
        <w:rPr>
          <w:rFonts w:ascii="Arial" w:hAnsi="Arial" w:cs="Arial"/>
          <w:sz w:val="24"/>
          <w:szCs w:val="24"/>
        </w:rPr>
        <w:t xml:space="preserve"> </w:t>
      </w:r>
      <w:r w:rsidR="00DF3BD5">
        <w:rPr>
          <w:rFonts w:ascii="Arial" w:hAnsi="Arial" w:cs="Arial"/>
          <w:sz w:val="24"/>
          <w:szCs w:val="24"/>
        </w:rPr>
        <w:t>The</w:t>
      </w:r>
      <w:r w:rsidRPr="0012174E">
        <w:rPr>
          <w:rFonts w:ascii="Arial" w:hAnsi="Arial" w:cs="Arial"/>
          <w:sz w:val="24"/>
          <w:szCs w:val="24"/>
        </w:rPr>
        <w:t xml:space="preserve"> </w:t>
      </w:r>
      <w:r w:rsidR="00DB3EAD">
        <w:rPr>
          <w:rFonts w:ascii="Arial" w:hAnsi="Arial" w:cs="Arial"/>
          <w:sz w:val="24"/>
          <w:szCs w:val="24"/>
        </w:rPr>
        <w:t xml:space="preserve">proposed </w:t>
      </w:r>
      <w:r w:rsidR="002B2BCC">
        <w:rPr>
          <w:rFonts w:ascii="Arial" w:hAnsi="Arial" w:cs="Arial"/>
          <w:sz w:val="24"/>
          <w:szCs w:val="24"/>
        </w:rPr>
        <w:t xml:space="preserve">statewide list consists of </w:t>
      </w:r>
      <w:r w:rsidR="0073728F">
        <w:rPr>
          <w:rFonts w:ascii="Arial" w:hAnsi="Arial" w:cs="Arial"/>
          <w:sz w:val="24"/>
          <w:szCs w:val="24"/>
        </w:rPr>
        <w:t xml:space="preserve">recommendations approved </w:t>
      </w:r>
      <w:r w:rsidR="003262A5">
        <w:rPr>
          <w:rFonts w:ascii="Arial" w:hAnsi="Arial" w:cs="Arial"/>
          <w:sz w:val="24"/>
          <w:szCs w:val="24"/>
        </w:rPr>
        <w:t>by the Regional Water</w:t>
      </w:r>
      <w:r w:rsidR="009B600B">
        <w:rPr>
          <w:rFonts w:ascii="Arial" w:hAnsi="Arial" w:cs="Arial"/>
          <w:sz w:val="24"/>
          <w:szCs w:val="24"/>
        </w:rPr>
        <w:t xml:space="preserve"> Quality Control Boards </w:t>
      </w:r>
      <w:r w:rsidR="00E66832">
        <w:rPr>
          <w:rFonts w:ascii="Arial" w:hAnsi="Arial" w:cs="Arial"/>
          <w:sz w:val="24"/>
          <w:szCs w:val="24"/>
        </w:rPr>
        <w:t>(</w:t>
      </w:r>
      <w:r w:rsidR="003755E2">
        <w:rPr>
          <w:rFonts w:ascii="Arial" w:hAnsi="Arial" w:cs="Arial"/>
          <w:sz w:val="24"/>
          <w:szCs w:val="24"/>
        </w:rPr>
        <w:t>“</w:t>
      </w:r>
      <w:r w:rsidR="00E66832">
        <w:rPr>
          <w:rFonts w:ascii="Arial" w:hAnsi="Arial" w:cs="Arial"/>
          <w:sz w:val="24"/>
          <w:szCs w:val="24"/>
        </w:rPr>
        <w:t>Regional Water Boards</w:t>
      </w:r>
      <w:r w:rsidR="003755E2">
        <w:rPr>
          <w:rFonts w:ascii="Arial" w:hAnsi="Arial" w:cs="Arial"/>
          <w:sz w:val="24"/>
          <w:szCs w:val="24"/>
        </w:rPr>
        <w:t>”</w:t>
      </w:r>
      <w:r w:rsidR="004505CE">
        <w:rPr>
          <w:rFonts w:ascii="Arial" w:hAnsi="Arial" w:cs="Arial"/>
          <w:sz w:val="24"/>
          <w:szCs w:val="24"/>
        </w:rPr>
        <w:t xml:space="preserve">) </w:t>
      </w:r>
      <w:r w:rsidR="009B600B">
        <w:rPr>
          <w:rFonts w:ascii="Arial" w:hAnsi="Arial" w:cs="Arial"/>
          <w:sz w:val="24"/>
          <w:szCs w:val="24"/>
        </w:rPr>
        <w:t>for</w:t>
      </w:r>
      <w:r w:rsidR="00626427">
        <w:rPr>
          <w:rFonts w:ascii="Arial" w:hAnsi="Arial" w:cs="Arial"/>
          <w:sz w:val="24"/>
          <w:szCs w:val="24"/>
        </w:rPr>
        <w:t xml:space="preserve"> the</w:t>
      </w:r>
      <w:r w:rsidR="00A95F94">
        <w:rPr>
          <w:rFonts w:ascii="Arial" w:hAnsi="Arial" w:cs="Arial"/>
          <w:sz w:val="24"/>
          <w:szCs w:val="24"/>
        </w:rPr>
        <w:t xml:space="preserve"> Lahontan</w:t>
      </w:r>
      <w:r w:rsidR="00EE3E7E">
        <w:rPr>
          <w:rFonts w:ascii="Arial" w:hAnsi="Arial" w:cs="Arial"/>
          <w:sz w:val="24"/>
          <w:szCs w:val="24"/>
        </w:rPr>
        <w:t xml:space="preserve">, </w:t>
      </w:r>
      <w:r w:rsidR="00283C59">
        <w:rPr>
          <w:rFonts w:ascii="Arial" w:hAnsi="Arial" w:cs="Arial"/>
          <w:sz w:val="24"/>
          <w:szCs w:val="24"/>
        </w:rPr>
        <w:t>Colorado River</w:t>
      </w:r>
      <w:r w:rsidR="00BE3314">
        <w:rPr>
          <w:rFonts w:ascii="Arial" w:hAnsi="Arial" w:cs="Arial"/>
          <w:sz w:val="24"/>
          <w:szCs w:val="24"/>
        </w:rPr>
        <w:t xml:space="preserve">, </w:t>
      </w:r>
      <w:r w:rsidR="00CA3F61">
        <w:rPr>
          <w:rFonts w:ascii="Arial" w:hAnsi="Arial" w:cs="Arial"/>
          <w:sz w:val="24"/>
          <w:szCs w:val="24"/>
        </w:rPr>
        <w:t>San F</w:t>
      </w:r>
      <w:r w:rsidR="00F62309">
        <w:rPr>
          <w:rFonts w:ascii="Arial" w:hAnsi="Arial" w:cs="Arial"/>
          <w:sz w:val="24"/>
          <w:szCs w:val="24"/>
        </w:rPr>
        <w:t>rancisco</w:t>
      </w:r>
      <w:r w:rsidR="00C81433">
        <w:rPr>
          <w:rFonts w:ascii="Arial" w:hAnsi="Arial" w:cs="Arial"/>
          <w:sz w:val="24"/>
          <w:szCs w:val="24"/>
        </w:rPr>
        <w:t xml:space="preserve"> Bay</w:t>
      </w:r>
      <w:r w:rsidR="00F62309">
        <w:rPr>
          <w:rFonts w:ascii="Arial" w:hAnsi="Arial" w:cs="Arial"/>
          <w:sz w:val="24"/>
          <w:szCs w:val="24"/>
        </w:rPr>
        <w:t xml:space="preserve">, </w:t>
      </w:r>
      <w:r w:rsidR="00FC5F7D">
        <w:rPr>
          <w:rFonts w:ascii="Arial" w:hAnsi="Arial" w:cs="Arial"/>
          <w:sz w:val="24"/>
          <w:szCs w:val="24"/>
        </w:rPr>
        <w:t>Los Angeles,</w:t>
      </w:r>
      <w:r w:rsidR="00C81433">
        <w:rPr>
          <w:rFonts w:ascii="Arial" w:hAnsi="Arial" w:cs="Arial"/>
          <w:sz w:val="24"/>
          <w:szCs w:val="24"/>
        </w:rPr>
        <w:t xml:space="preserve"> and</w:t>
      </w:r>
      <w:r w:rsidR="00FC5F7D">
        <w:rPr>
          <w:rFonts w:ascii="Arial" w:hAnsi="Arial" w:cs="Arial"/>
          <w:sz w:val="24"/>
          <w:szCs w:val="24"/>
        </w:rPr>
        <w:t xml:space="preserve"> </w:t>
      </w:r>
      <w:r w:rsidR="004D1EE9">
        <w:rPr>
          <w:rFonts w:ascii="Arial" w:hAnsi="Arial" w:cs="Arial"/>
          <w:sz w:val="24"/>
          <w:szCs w:val="24"/>
        </w:rPr>
        <w:t>Central Valley</w:t>
      </w:r>
      <w:r w:rsidR="00654FEF">
        <w:rPr>
          <w:rFonts w:ascii="Arial" w:hAnsi="Arial" w:cs="Arial"/>
          <w:sz w:val="24"/>
          <w:szCs w:val="24"/>
        </w:rPr>
        <w:t xml:space="preserve"> </w:t>
      </w:r>
      <w:r w:rsidR="00DB71D6">
        <w:rPr>
          <w:rFonts w:ascii="Arial" w:hAnsi="Arial" w:cs="Arial"/>
          <w:sz w:val="24"/>
          <w:szCs w:val="24"/>
        </w:rPr>
        <w:t>regions</w:t>
      </w:r>
      <w:r w:rsidR="002258A5">
        <w:rPr>
          <w:rFonts w:ascii="Arial" w:hAnsi="Arial" w:cs="Arial"/>
          <w:sz w:val="24"/>
          <w:szCs w:val="24"/>
        </w:rPr>
        <w:t xml:space="preserve"> and the proposed 303(d) list</w:t>
      </w:r>
      <w:r w:rsidR="002B3874">
        <w:rPr>
          <w:rFonts w:ascii="Arial" w:hAnsi="Arial" w:cs="Arial"/>
          <w:sz w:val="24"/>
          <w:szCs w:val="24"/>
        </w:rPr>
        <w:t xml:space="preserve"> for waterbodies within the </w:t>
      </w:r>
      <w:r w:rsidR="0072467A">
        <w:rPr>
          <w:rFonts w:ascii="Arial" w:hAnsi="Arial" w:cs="Arial"/>
          <w:sz w:val="24"/>
          <w:szCs w:val="24"/>
        </w:rPr>
        <w:t xml:space="preserve">North Coast Regional </w:t>
      </w:r>
      <w:r w:rsidR="00E944C2">
        <w:rPr>
          <w:rFonts w:ascii="Arial" w:hAnsi="Arial" w:cs="Arial"/>
          <w:sz w:val="24"/>
          <w:szCs w:val="24"/>
        </w:rPr>
        <w:t xml:space="preserve">Water </w:t>
      </w:r>
      <w:r w:rsidR="0072467A">
        <w:rPr>
          <w:rFonts w:ascii="Arial" w:hAnsi="Arial" w:cs="Arial"/>
          <w:sz w:val="24"/>
          <w:szCs w:val="24"/>
        </w:rPr>
        <w:t>Board</w:t>
      </w:r>
      <w:r w:rsidR="00732181">
        <w:rPr>
          <w:rFonts w:ascii="Arial" w:hAnsi="Arial" w:cs="Arial"/>
          <w:sz w:val="24"/>
          <w:szCs w:val="24"/>
        </w:rPr>
        <w:t>’s region</w:t>
      </w:r>
      <w:r w:rsidR="0072467A">
        <w:rPr>
          <w:rFonts w:ascii="Arial" w:hAnsi="Arial" w:cs="Arial"/>
          <w:sz w:val="24"/>
          <w:szCs w:val="24"/>
        </w:rPr>
        <w:t xml:space="preserve"> (“</w:t>
      </w:r>
      <w:r w:rsidR="003C7043">
        <w:rPr>
          <w:rFonts w:ascii="Arial" w:hAnsi="Arial" w:cs="Arial"/>
          <w:sz w:val="24"/>
          <w:szCs w:val="24"/>
        </w:rPr>
        <w:t xml:space="preserve">North Coast </w:t>
      </w:r>
      <w:r w:rsidR="008C7A87">
        <w:rPr>
          <w:rFonts w:ascii="Arial" w:hAnsi="Arial" w:cs="Arial"/>
          <w:sz w:val="24"/>
          <w:szCs w:val="24"/>
        </w:rPr>
        <w:t>R</w:t>
      </w:r>
      <w:r w:rsidR="003C7043">
        <w:rPr>
          <w:rFonts w:ascii="Arial" w:hAnsi="Arial" w:cs="Arial"/>
          <w:sz w:val="24"/>
          <w:szCs w:val="24"/>
        </w:rPr>
        <w:t>egion</w:t>
      </w:r>
      <w:r w:rsidR="0072467A">
        <w:rPr>
          <w:rFonts w:ascii="Arial" w:hAnsi="Arial" w:cs="Arial"/>
          <w:sz w:val="24"/>
          <w:szCs w:val="24"/>
        </w:rPr>
        <w:t>”)</w:t>
      </w:r>
      <w:r w:rsidR="00DB71D6">
        <w:rPr>
          <w:rFonts w:ascii="Arial" w:hAnsi="Arial" w:cs="Arial"/>
          <w:sz w:val="24"/>
          <w:szCs w:val="24"/>
        </w:rPr>
        <w:t>.</w:t>
      </w:r>
      <w:r w:rsidR="00E34ED7">
        <w:rPr>
          <w:rFonts w:ascii="Arial" w:hAnsi="Arial" w:cs="Arial"/>
          <w:sz w:val="24"/>
          <w:szCs w:val="24"/>
        </w:rPr>
        <w:t xml:space="preserve"> </w:t>
      </w:r>
      <w:r w:rsidR="00C81433">
        <w:rPr>
          <w:rFonts w:ascii="Arial" w:hAnsi="Arial" w:cs="Arial"/>
          <w:sz w:val="24"/>
          <w:szCs w:val="24"/>
        </w:rPr>
        <w:t xml:space="preserve"> </w:t>
      </w:r>
      <w:r w:rsidR="00D161D6">
        <w:rPr>
          <w:rFonts w:ascii="Arial" w:hAnsi="Arial" w:cs="Arial"/>
          <w:sz w:val="24"/>
          <w:szCs w:val="24"/>
        </w:rPr>
        <w:t>Written p</w:t>
      </w:r>
      <w:r w:rsidRPr="0012174E">
        <w:rPr>
          <w:rFonts w:ascii="Arial" w:hAnsi="Arial" w:cs="Arial"/>
          <w:sz w:val="24"/>
          <w:szCs w:val="24"/>
        </w:rPr>
        <w:t>ublic comment shall be limited to:</w:t>
      </w:r>
    </w:p>
    <w:p w14:paraId="349C245A" w14:textId="338281B1" w:rsidR="00D375BE" w:rsidRPr="00BF4803" w:rsidRDefault="00D375BE" w:rsidP="008E132D">
      <w:pPr>
        <w:pStyle w:val="ListParagraph"/>
        <w:numPr>
          <w:ilvl w:val="0"/>
          <w:numId w:val="2"/>
        </w:numPr>
        <w:spacing w:line="240" w:lineRule="auto"/>
        <w:contextualSpacing w:val="0"/>
        <w:rPr>
          <w:rFonts w:ascii="Arial" w:hAnsi="Arial" w:cs="Arial"/>
          <w:sz w:val="24"/>
          <w:szCs w:val="24"/>
        </w:rPr>
      </w:pPr>
      <w:r w:rsidRPr="00BF4803">
        <w:rPr>
          <w:rFonts w:ascii="Arial" w:hAnsi="Arial" w:cs="Arial"/>
          <w:sz w:val="24"/>
          <w:szCs w:val="24"/>
        </w:rPr>
        <w:t xml:space="preserve">The specific listing and delisting recommendations made by the </w:t>
      </w:r>
      <w:r w:rsidR="00E66832">
        <w:rPr>
          <w:rFonts w:ascii="Arial" w:hAnsi="Arial" w:cs="Arial"/>
          <w:sz w:val="24"/>
          <w:szCs w:val="24"/>
        </w:rPr>
        <w:t xml:space="preserve">Regional Water Boards </w:t>
      </w:r>
      <w:r w:rsidR="004505CE">
        <w:rPr>
          <w:rFonts w:ascii="Arial" w:hAnsi="Arial" w:cs="Arial"/>
          <w:sz w:val="24"/>
          <w:szCs w:val="24"/>
        </w:rPr>
        <w:t xml:space="preserve">for the </w:t>
      </w:r>
      <w:r w:rsidR="00E34ED7">
        <w:rPr>
          <w:rFonts w:ascii="Arial" w:hAnsi="Arial" w:cs="Arial"/>
          <w:sz w:val="24"/>
          <w:szCs w:val="24"/>
        </w:rPr>
        <w:t>Lahontan, Colorado River, San Francisco</w:t>
      </w:r>
      <w:r w:rsidR="002651CA">
        <w:rPr>
          <w:rFonts w:ascii="Arial" w:hAnsi="Arial" w:cs="Arial"/>
          <w:sz w:val="24"/>
          <w:szCs w:val="24"/>
        </w:rPr>
        <w:t xml:space="preserve"> Bay</w:t>
      </w:r>
      <w:r w:rsidR="00E34ED7">
        <w:rPr>
          <w:rFonts w:ascii="Arial" w:hAnsi="Arial" w:cs="Arial"/>
          <w:sz w:val="24"/>
          <w:szCs w:val="24"/>
        </w:rPr>
        <w:t>, Los Angeles</w:t>
      </w:r>
      <w:r w:rsidR="002651CA">
        <w:rPr>
          <w:rFonts w:ascii="Arial" w:hAnsi="Arial" w:cs="Arial"/>
          <w:sz w:val="24"/>
          <w:szCs w:val="24"/>
        </w:rPr>
        <w:t>,</w:t>
      </w:r>
      <w:r w:rsidR="00E34ED7">
        <w:rPr>
          <w:rFonts w:ascii="Arial" w:hAnsi="Arial" w:cs="Arial"/>
          <w:sz w:val="24"/>
          <w:szCs w:val="24"/>
        </w:rPr>
        <w:t xml:space="preserve"> and Central Valley</w:t>
      </w:r>
      <w:r w:rsidR="00654FEF">
        <w:rPr>
          <w:rFonts w:ascii="Arial" w:hAnsi="Arial" w:cs="Arial"/>
          <w:sz w:val="24"/>
          <w:szCs w:val="24"/>
        </w:rPr>
        <w:t xml:space="preserve"> </w:t>
      </w:r>
      <w:r w:rsidRPr="00BF4803">
        <w:rPr>
          <w:rFonts w:ascii="Arial" w:hAnsi="Arial" w:cs="Arial"/>
          <w:sz w:val="24"/>
          <w:szCs w:val="24"/>
        </w:rPr>
        <w:t>regions that were timely requested for review</w:t>
      </w:r>
      <w:r w:rsidR="001E3FC2">
        <w:rPr>
          <w:rFonts w:ascii="Arial" w:hAnsi="Arial" w:cs="Arial"/>
          <w:sz w:val="24"/>
          <w:szCs w:val="24"/>
        </w:rPr>
        <w:t xml:space="preserve">, as </w:t>
      </w:r>
      <w:r w:rsidR="004505CE">
        <w:rPr>
          <w:rFonts w:ascii="Arial" w:hAnsi="Arial" w:cs="Arial"/>
          <w:sz w:val="24"/>
          <w:szCs w:val="24"/>
        </w:rPr>
        <w:t>ide</w:t>
      </w:r>
      <w:r w:rsidR="007C7BF4">
        <w:rPr>
          <w:rFonts w:ascii="Arial" w:hAnsi="Arial" w:cs="Arial"/>
          <w:sz w:val="24"/>
          <w:szCs w:val="24"/>
        </w:rPr>
        <w:t>n</w:t>
      </w:r>
      <w:r w:rsidR="004505CE">
        <w:rPr>
          <w:rFonts w:ascii="Arial" w:hAnsi="Arial" w:cs="Arial"/>
          <w:sz w:val="24"/>
          <w:szCs w:val="24"/>
        </w:rPr>
        <w:t>tified</w:t>
      </w:r>
      <w:r w:rsidR="001E3FC2">
        <w:rPr>
          <w:rFonts w:ascii="Arial" w:hAnsi="Arial" w:cs="Arial"/>
          <w:sz w:val="24"/>
          <w:szCs w:val="24"/>
        </w:rPr>
        <w:t xml:space="preserve"> in </w:t>
      </w:r>
      <w:r w:rsidR="00684846">
        <w:rPr>
          <w:rFonts w:ascii="Arial" w:hAnsi="Arial" w:cs="Arial"/>
          <w:sz w:val="24"/>
          <w:szCs w:val="24"/>
        </w:rPr>
        <w:t xml:space="preserve">section </w:t>
      </w:r>
      <w:r w:rsidR="00EC1D5A">
        <w:rPr>
          <w:rFonts w:ascii="Arial" w:hAnsi="Arial" w:cs="Arial"/>
          <w:sz w:val="24"/>
          <w:szCs w:val="24"/>
        </w:rPr>
        <w:t xml:space="preserve">4 of the </w:t>
      </w:r>
      <w:r w:rsidR="00665549" w:rsidRPr="003661E8">
        <w:rPr>
          <w:rFonts w:ascii="Arial" w:hAnsi="Arial" w:cs="Arial"/>
          <w:i/>
          <w:iCs/>
          <w:sz w:val="24"/>
          <w:szCs w:val="24"/>
        </w:rPr>
        <w:t xml:space="preserve">Draft Staff Report for the </w:t>
      </w:r>
      <w:r w:rsidR="00E445F9" w:rsidRPr="003661E8">
        <w:rPr>
          <w:rFonts w:ascii="Arial" w:hAnsi="Arial" w:cs="Arial"/>
          <w:i/>
          <w:iCs/>
          <w:sz w:val="24"/>
          <w:szCs w:val="24"/>
        </w:rPr>
        <w:t>2018 Integrated Report</w:t>
      </w:r>
      <w:r w:rsidR="00EF454A" w:rsidRPr="003661E8">
        <w:rPr>
          <w:rFonts w:ascii="Arial" w:hAnsi="Arial" w:cs="Arial"/>
          <w:i/>
          <w:iCs/>
          <w:sz w:val="24"/>
          <w:szCs w:val="24"/>
        </w:rPr>
        <w:t xml:space="preserve"> for Clean Water Act Sections 305(b) and 303(d)</w:t>
      </w:r>
      <w:r w:rsidR="00C96E4C">
        <w:rPr>
          <w:rFonts w:ascii="Arial" w:hAnsi="Arial" w:cs="Arial"/>
          <w:sz w:val="24"/>
          <w:szCs w:val="24"/>
        </w:rPr>
        <w:t xml:space="preserve"> (</w:t>
      </w:r>
      <w:r w:rsidR="003755E2">
        <w:rPr>
          <w:rFonts w:ascii="Arial" w:hAnsi="Arial" w:cs="Arial"/>
          <w:sz w:val="24"/>
          <w:szCs w:val="24"/>
        </w:rPr>
        <w:t>“</w:t>
      </w:r>
      <w:r w:rsidR="00C96E4C">
        <w:rPr>
          <w:rFonts w:ascii="Arial" w:hAnsi="Arial" w:cs="Arial"/>
          <w:sz w:val="24"/>
          <w:szCs w:val="24"/>
        </w:rPr>
        <w:t>Draft Staff Report</w:t>
      </w:r>
      <w:r w:rsidR="003755E2">
        <w:rPr>
          <w:rFonts w:ascii="Arial" w:hAnsi="Arial" w:cs="Arial"/>
          <w:sz w:val="24"/>
          <w:szCs w:val="24"/>
        </w:rPr>
        <w:t>”</w:t>
      </w:r>
      <w:r w:rsidR="00C96E4C">
        <w:rPr>
          <w:rFonts w:ascii="Arial" w:hAnsi="Arial" w:cs="Arial"/>
          <w:sz w:val="24"/>
          <w:szCs w:val="24"/>
        </w:rPr>
        <w:t>)</w:t>
      </w:r>
      <w:r w:rsidRPr="00BF4803">
        <w:rPr>
          <w:rFonts w:ascii="Arial" w:hAnsi="Arial" w:cs="Arial"/>
          <w:sz w:val="24"/>
          <w:szCs w:val="24"/>
        </w:rPr>
        <w:t>;</w:t>
      </w:r>
      <w:r w:rsidR="00405E50" w:rsidRPr="00BF4803">
        <w:rPr>
          <w:rFonts w:ascii="Arial" w:hAnsi="Arial" w:cs="Arial"/>
          <w:sz w:val="24"/>
          <w:szCs w:val="24"/>
        </w:rPr>
        <w:t xml:space="preserve"> and</w:t>
      </w:r>
    </w:p>
    <w:p w14:paraId="4E744EBE" w14:textId="2F27959B" w:rsidR="00D375BE" w:rsidRPr="000778F2" w:rsidRDefault="00D375BE" w:rsidP="00736A91">
      <w:pPr>
        <w:pStyle w:val="ListParagraph"/>
        <w:numPr>
          <w:ilvl w:val="0"/>
          <w:numId w:val="2"/>
        </w:numPr>
        <w:spacing w:line="240" w:lineRule="auto"/>
        <w:contextualSpacing w:val="0"/>
        <w:rPr>
          <w:rFonts w:ascii="Arial" w:hAnsi="Arial" w:cs="Arial"/>
          <w:b/>
          <w:bCs/>
          <w:sz w:val="24"/>
          <w:szCs w:val="24"/>
        </w:rPr>
      </w:pPr>
      <w:r w:rsidRPr="00BF4803">
        <w:rPr>
          <w:rFonts w:ascii="Arial" w:hAnsi="Arial" w:cs="Arial"/>
          <w:sz w:val="24"/>
          <w:szCs w:val="24"/>
        </w:rPr>
        <w:t xml:space="preserve">The State Water Board’s proposed changes to </w:t>
      </w:r>
      <w:r w:rsidR="00380068">
        <w:rPr>
          <w:rFonts w:ascii="Arial" w:hAnsi="Arial" w:cs="Arial"/>
          <w:sz w:val="24"/>
          <w:szCs w:val="24"/>
        </w:rPr>
        <w:t xml:space="preserve">the </w:t>
      </w:r>
      <w:r w:rsidRPr="00BF4803">
        <w:rPr>
          <w:rFonts w:ascii="Arial" w:hAnsi="Arial" w:cs="Arial"/>
          <w:sz w:val="24"/>
          <w:szCs w:val="24"/>
        </w:rPr>
        <w:t xml:space="preserve">delisting recommendations submitted by the </w:t>
      </w:r>
      <w:r w:rsidR="00E34ED7">
        <w:rPr>
          <w:rFonts w:ascii="Arial" w:hAnsi="Arial" w:cs="Arial"/>
          <w:sz w:val="24"/>
          <w:szCs w:val="24"/>
        </w:rPr>
        <w:t xml:space="preserve">Los Angeles </w:t>
      </w:r>
      <w:r w:rsidR="00745D97">
        <w:rPr>
          <w:rFonts w:ascii="Arial" w:hAnsi="Arial" w:cs="Arial"/>
          <w:sz w:val="24"/>
          <w:szCs w:val="24"/>
        </w:rPr>
        <w:t>Region</w:t>
      </w:r>
      <w:r w:rsidR="00955357">
        <w:rPr>
          <w:rFonts w:ascii="Arial" w:hAnsi="Arial" w:cs="Arial"/>
          <w:sz w:val="24"/>
          <w:szCs w:val="24"/>
        </w:rPr>
        <w:t xml:space="preserve">, as </w:t>
      </w:r>
      <w:r w:rsidR="00394BB6">
        <w:rPr>
          <w:rFonts w:ascii="Arial" w:hAnsi="Arial" w:cs="Arial"/>
          <w:sz w:val="24"/>
          <w:szCs w:val="24"/>
        </w:rPr>
        <w:t>identified</w:t>
      </w:r>
      <w:r w:rsidR="00955357">
        <w:rPr>
          <w:rFonts w:ascii="Arial" w:hAnsi="Arial" w:cs="Arial"/>
          <w:sz w:val="24"/>
          <w:szCs w:val="24"/>
        </w:rPr>
        <w:t xml:space="preserve"> in section </w:t>
      </w:r>
      <w:r w:rsidR="00085F6F">
        <w:rPr>
          <w:rFonts w:ascii="Arial" w:hAnsi="Arial" w:cs="Arial"/>
          <w:sz w:val="24"/>
          <w:szCs w:val="24"/>
        </w:rPr>
        <w:t>4.</w:t>
      </w:r>
      <w:r w:rsidR="5BEB8445" w:rsidRPr="5BEB8445">
        <w:rPr>
          <w:rFonts w:ascii="Arial" w:hAnsi="Arial" w:cs="Arial"/>
          <w:sz w:val="24"/>
          <w:szCs w:val="24"/>
        </w:rPr>
        <w:t>2</w:t>
      </w:r>
      <w:r w:rsidR="00085F6F">
        <w:rPr>
          <w:rFonts w:ascii="Arial" w:hAnsi="Arial" w:cs="Arial"/>
          <w:sz w:val="24"/>
          <w:szCs w:val="24"/>
        </w:rPr>
        <w:t xml:space="preserve"> of the Draft Staff Report</w:t>
      </w:r>
      <w:r w:rsidR="000778F2">
        <w:rPr>
          <w:rFonts w:ascii="Arial" w:hAnsi="Arial" w:cs="Arial"/>
          <w:sz w:val="24"/>
          <w:szCs w:val="24"/>
        </w:rPr>
        <w:t>;</w:t>
      </w:r>
      <w:r w:rsidR="00415FAB">
        <w:rPr>
          <w:rFonts w:ascii="Arial" w:hAnsi="Arial" w:cs="Arial"/>
          <w:sz w:val="24"/>
          <w:szCs w:val="24"/>
        </w:rPr>
        <w:t xml:space="preserve"> </w:t>
      </w:r>
      <w:r w:rsidR="00415FAB" w:rsidRPr="00415FAB">
        <w:rPr>
          <w:rFonts w:ascii="Arial" w:hAnsi="Arial" w:cs="Arial"/>
          <w:strike/>
          <w:color w:val="FF0000"/>
          <w:sz w:val="24"/>
          <w:szCs w:val="24"/>
        </w:rPr>
        <w:t>and</w:t>
      </w:r>
    </w:p>
    <w:p w14:paraId="4942CA85" w14:textId="03F1A7DF" w:rsidR="00736A91" w:rsidRPr="00736A91" w:rsidRDefault="00394BB6" w:rsidP="00736A91">
      <w:pPr>
        <w:pStyle w:val="ListParagraph"/>
        <w:numPr>
          <w:ilvl w:val="0"/>
          <w:numId w:val="2"/>
        </w:numPr>
        <w:spacing w:line="240" w:lineRule="auto"/>
        <w:contextualSpacing w:val="0"/>
        <w:rPr>
          <w:rFonts w:ascii="Arial" w:hAnsi="Arial" w:cs="Arial"/>
          <w:color w:val="FF0000"/>
          <w:sz w:val="16"/>
          <w:szCs w:val="16"/>
          <w:u w:val="single"/>
        </w:rPr>
      </w:pPr>
      <w:r w:rsidRPr="00736A91">
        <w:rPr>
          <w:rFonts w:ascii="Arial" w:hAnsi="Arial" w:cs="Arial"/>
          <w:sz w:val="24"/>
          <w:szCs w:val="24"/>
        </w:rPr>
        <w:t>The State Water Board’s p</w:t>
      </w:r>
      <w:r w:rsidR="00A35C10" w:rsidRPr="00736A91">
        <w:rPr>
          <w:rFonts w:ascii="Arial" w:hAnsi="Arial" w:cs="Arial"/>
          <w:sz w:val="24"/>
          <w:szCs w:val="24"/>
        </w:rPr>
        <w:t xml:space="preserve">roposed 303(d) listing and delisting recommendations pertaining to all waterbodies within the North Coast </w:t>
      </w:r>
      <w:r w:rsidR="0082322E" w:rsidRPr="00736A91">
        <w:rPr>
          <w:rFonts w:ascii="Arial" w:hAnsi="Arial" w:cs="Arial"/>
          <w:sz w:val="24"/>
          <w:szCs w:val="24"/>
        </w:rPr>
        <w:t>R</w:t>
      </w:r>
      <w:r w:rsidR="00AD76EB" w:rsidRPr="00736A91">
        <w:rPr>
          <w:rFonts w:ascii="Arial" w:hAnsi="Arial" w:cs="Arial"/>
          <w:sz w:val="24"/>
          <w:szCs w:val="24"/>
        </w:rPr>
        <w:t>egion</w:t>
      </w:r>
      <w:r w:rsidR="009F3F7F" w:rsidRPr="00736A91">
        <w:rPr>
          <w:rFonts w:ascii="Arial" w:hAnsi="Arial" w:cs="Arial"/>
          <w:sz w:val="24"/>
          <w:szCs w:val="24"/>
        </w:rPr>
        <w:t xml:space="preserve">, as </w:t>
      </w:r>
      <w:r w:rsidR="00A17352" w:rsidRPr="00736A91">
        <w:rPr>
          <w:rFonts w:ascii="Arial" w:hAnsi="Arial" w:cs="Arial"/>
          <w:sz w:val="24"/>
          <w:szCs w:val="24"/>
        </w:rPr>
        <w:t>identified</w:t>
      </w:r>
      <w:r w:rsidR="009F3F7F" w:rsidRPr="00736A91">
        <w:rPr>
          <w:rFonts w:ascii="Arial" w:hAnsi="Arial" w:cs="Arial"/>
          <w:sz w:val="24"/>
          <w:szCs w:val="24"/>
        </w:rPr>
        <w:t xml:space="preserve"> in section 3 of the Draft Staff Report</w:t>
      </w:r>
      <w:r w:rsidR="00415FAB" w:rsidRPr="00736A91">
        <w:rPr>
          <w:rFonts w:ascii="Arial" w:hAnsi="Arial" w:cs="Arial"/>
          <w:strike/>
          <w:color w:val="FF0000"/>
          <w:sz w:val="24"/>
          <w:szCs w:val="24"/>
        </w:rPr>
        <w:t>.</w:t>
      </w:r>
      <w:r w:rsidR="00415FAB" w:rsidRPr="00736A91">
        <w:rPr>
          <w:rFonts w:ascii="Arial" w:hAnsi="Arial" w:cs="Arial"/>
          <w:color w:val="FF0000"/>
          <w:sz w:val="24"/>
          <w:szCs w:val="24"/>
          <w:u w:val="single"/>
        </w:rPr>
        <w:t>; and</w:t>
      </w:r>
    </w:p>
    <w:p w14:paraId="0D8A67A8" w14:textId="4DC2F7A5" w:rsidR="00415FAB" w:rsidRPr="000F7B6D" w:rsidRDefault="000618E7" w:rsidP="000F7B6D">
      <w:pPr>
        <w:pStyle w:val="ListParagraph"/>
        <w:spacing w:before="120" w:after="120" w:line="240" w:lineRule="auto"/>
        <w:ind w:hanging="360"/>
        <w:rPr>
          <w:rFonts w:ascii="Arial" w:hAnsi="Arial" w:cs="Arial"/>
          <w:color w:val="FF0000"/>
          <w:sz w:val="24"/>
          <w:szCs w:val="24"/>
          <w:u w:val="single"/>
        </w:rPr>
      </w:pPr>
      <w:r w:rsidRPr="000F7B6D">
        <w:rPr>
          <w:rFonts w:ascii="Arial" w:hAnsi="Arial" w:cs="Arial"/>
          <w:color w:val="FF0000"/>
          <w:sz w:val="24"/>
          <w:szCs w:val="24"/>
          <w:u w:val="single"/>
        </w:rPr>
        <w:t>4.</w:t>
      </w:r>
      <w:r w:rsidRPr="000F7B6D">
        <w:rPr>
          <w:rFonts w:ascii="Arial" w:hAnsi="Arial" w:cs="Arial"/>
          <w:color w:val="FF0000"/>
          <w:sz w:val="24"/>
          <w:szCs w:val="24"/>
          <w:u w:val="single"/>
        </w:rPr>
        <w:tab/>
        <w:t>The State Water Board’s proposed changes to the listing recommendations submitted by the Colorado River Region, as identified in section 4.5 of the Draft Staff Report.</w:t>
      </w:r>
    </w:p>
    <w:p w14:paraId="7455B1D2" w14:textId="24D16BC8" w:rsidR="00405E50" w:rsidRPr="00BF4803" w:rsidRDefault="00405E50" w:rsidP="00BF4803">
      <w:pPr>
        <w:pStyle w:val="Heading2"/>
        <w:ind w:left="0"/>
      </w:pPr>
      <w:r w:rsidRPr="00BF4803">
        <w:lastRenderedPageBreak/>
        <w:t>DOCUMENT AVAILABILITY</w:t>
      </w:r>
    </w:p>
    <w:p w14:paraId="4C5667A2" w14:textId="5A7F5666" w:rsidR="00971EC5" w:rsidRPr="00971EC5" w:rsidRDefault="006818D0" w:rsidP="0021796F">
      <w:pPr>
        <w:spacing w:after="0" w:line="240" w:lineRule="auto"/>
        <w:rPr>
          <w:rFonts w:ascii="Arial" w:hAnsi="Arial" w:cs="Arial"/>
          <w:sz w:val="24"/>
          <w:szCs w:val="24"/>
        </w:rPr>
      </w:pPr>
      <w:r w:rsidRPr="00BF4803">
        <w:rPr>
          <w:rFonts w:ascii="Arial" w:hAnsi="Arial" w:cs="Arial"/>
          <w:sz w:val="24"/>
          <w:szCs w:val="24"/>
        </w:rPr>
        <w:t xml:space="preserve">The proposed 303(d) list for the </w:t>
      </w:r>
      <w:r w:rsidR="00412422">
        <w:rPr>
          <w:rFonts w:ascii="Arial" w:hAnsi="Arial" w:cs="Arial"/>
          <w:sz w:val="24"/>
          <w:szCs w:val="24"/>
        </w:rPr>
        <w:t xml:space="preserve">North Coast </w:t>
      </w:r>
      <w:r w:rsidR="0082322E">
        <w:rPr>
          <w:rFonts w:ascii="Arial" w:hAnsi="Arial" w:cs="Arial"/>
          <w:sz w:val="24"/>
          <w:szCs w:val="24"/>
        </w:rPr>
        <w:t>R</w:t>
      </w:r>
      <w:r w:rsidR="00412422">
        <w:rPr>
          <w:rFonts w:ascii="Arial" w:hAnsi="Arial" w:cs="Arial"/>
          <w:sz w:val="24"/>
          <w:szCs w:val="24"/>
        </w:rPr>
        <w:t xml:space="preserve">egion and the </w:t>
      </w:r>
      <w:r w:rsidRPr="00BF4803">
        <w:rPr>
          <w:rFonts w:ascii="Arial" w:hAnsi="Arial" w:cs="Arial"/>
          <w:sz w:val="24"/>
          <w:szCs w:val="24"/>
        </w:rPr>
        <w:t xml:space="preserve">2018 </w:t>
      </w:r>
      <w:r w:rsidR="007D3AE9">
        <w:rPr>
          <w:rFonts w:ascii="Arial" w:hAnsi="Arial" w:cs="Arial"/>
          <w:sz w:val="24"/>
          <w:szCs w:val="24"/>
        </w:rPr>
        <w:t xml:space="preserve">California </w:t>
      </w:r>
      <w:r w:rsidRPr="00BF4803">
        <w:rPr>
          <w:rFonts w:ascii="Arial" w:hAnsi="Arial" w:cs="Arial"/>
          <w:sz w:val="24"/>
          <w:szCs w:val="24"/>
        </w:rPr>
        <w:t xml:space="preserve">Integrated Report and supporting </w:t>
      </w:r>
      <w:r w:rsidR="00971EC5">
        <w:rPr>
          <w:rFonts w:ascii="Arial" w:hAnsi="Arial" w:cs="Arial"/>
          <w:sz w:val="24"/>
          <w:szCs w:val="24"/>
        </w:rPr>
        <w:t>D</w:t>
      </w:r>
      <w:r w:rsidRPr="00BF4803">
        <w:rPr>
          <w:rFonts w:ascii="Arial" w:hAnsi="Arial" w:cs="Arial"/>
          <w:sz w:val="24"/>
          <w:szCs w:val="24"/>
        </w:rPr>
        <w:t xml:space="preserve">raft Staff Report will be posted on the State Water Board’s web site on or before March 19, 2020 </w:t>
      </w:r>
      <w:r w:rsidRPr="00971EC5">
        <w:rPr>
          <w:rFonts w:ascii="Arial" w:hAnsi="Arial" w:cs="Arial"/>
          <w:sz w:val="24"/>
          <w:szCs w:val="24"/>
        </w:rPr>
        <w:t>at</w:t>
      </w:r>
      <w:r w:rsidR="00971EC5" w:rsidRPr="00971EC5">
        <w:rPr>
          <w:rFonts w:ascii="Arial" w:hAnsi="Arial" w:cs="Arial"/>
          <w:sz w:val="24"/>
          <w:szCs w:val="24"/>
        </w:rPr>
        <w:t>:</w:t>
      </w:r>
    </w:p>
    <w:p w14:paraId="2E6B8B3B" w14:textId="4F8F66FF" w:rsidR="006818D0" w:rsidRPr="00971EC5" w:rsidRDefault="008333A4" w:rsidP="008E132D">
      <w:pPr>
        <w:spacing w:line="240" w:lineRule="auto"/>
        <w:rPr>
          <w:rFonts w:ascii="Arial" w:hAnsi="Arial" w:cs="Arial"/>
          <w:sz w:val="24"/>
          <w:szCs w:val="24"/>
        </w:rPr>
      </w:pPr>
      <w:hyperlink r:id="rId11" w:history="1">
        <w:r w:rsidR="00971EC5" w:rsidRPr="00971EC5">
          <w:rPr>
            <w:rStyle w:val="Hyperlink"/>
            <w:rFonts w:ascii="Arial" w:hAnsi="Arial" w:cs="Arial"/>
            <w:sz w:val="24"/>
            <w:szCs w:val="24"/>
          </w:rPr>
          <w:t>https://www.waterboards.ca.gov/water_issues/programs/water_quality_assessment/</w:t>
        </w:r>
      </w:hyperlink>
    </w:p>
    <w:p w14:paraId="725FB4AF" w14:textId="20006B1E" w:rsidR="00405E50" w:rsidRDefault="006818D0" w:rsidP="00D42689">
      <w:pPr>
        <w:spacing w:after="240" w:line="240" w:lineRule="auto"/>
        <w:rPr>
          <w:rFonts w:ascii="Arial" w:hAnsi="Arial" w:cs="Arial"/>
          <w:sz w:val="24"/>
          <w:szCs w:val="24"/>
        </w:rPr>
      </w:pPr>
      <w:r w:rsidRPr="00BF4803">
        <w:rPr>
          <w:rFonts w:ascii="Arial" w:hAnsi="Arial" w:cs="Arial"/>
          <w:sz w:val="24"/>
          <w:szCs w:val="24"/>
        </w:rPr>
        <w:t>You may request a paper copy of the Draft Staff Report by contacting</w:t>
      </w:r>
      <w:r w:rsidR="00FF6B13">
        <w:rPr>
          <w:rFonts w:ascii="Arial" w:hAnsi="Arial" w:cs="Arial"/>
          <w:sz w:val="24"/>
          <w:szCs w:val="24"/>
        </w:rPr>
        <w:t xml:space="preserve"> Lori Webber</w:t>
      </w:r>
      <w:r w:rsidRPr="00BF4803">
        <w:rPr>
          <w:rFonts w:ascii="Arial" w:hAnsi="Arial" w:cs="Arial"/>
          <w:sz w:val="24"/>
          <w:szCs w:val="24"/>
        </w:rPr>
        <w:t xml:space="preserve"> at </w:t>
      </w:r>
      <w:r w:rsidR="00FD5553">
        <w:rPr>
          <w:rFonts w:ascii="Arial" w:hAnsi="Arial" w:cs="Arial"/>
          <w:sz w:val="24"/>
          <w:szCs w:val="24"/>
        </w:rPr>
        <w:t>(916) 341-5736</w:t>
      </w:r>
      <w:r w:rsidR="00756E96">
        <w:rPr>
          <w:rFonts w:ascii="Arial" w:hAnsi="Arial" w:cs="Arial"/>
          <w:sz w:val="24"/>
          <w:szCs w:val="24"/>
        </w:rPr>
        <w:t xml:space="preserve"> </w:t>
      </w:r>
      <w:r w:rsidR="00EF0361">
        <w:rPr>
          <w:rFonts w:ascii="Arial" w:hAnsi="Arial" w:cs="Arial"/>
          <w:sz w:val="24"/>
          <w:szCs w:val="24"/>
        </w:rPr>
        <w:t>or</w:t>
      </w:r>
      <w:r w:rsidR="00093D18">
        <w:rPr>
          <w:rFonts w:ascii="Arial" w:hAnsi="Arial" w:cs="Arial"/>
          <w:sz w:val="24"/>
          <w:szCs w:val="24"/>
        </w:rPr>
        <w:t xml:space="preserve"> </w:t>
      </w:r>
      <w:hyperlink r:id="rId12" w:history="1">
        <w:r w:rsidR="00837BE3" w:rsidRPr="00E67D65">
          <w:rPr>
            <w:rStyle w:val="Hyperlink"/>
            <w:rFonts w:ascii="Arial" w:hAnsi="Arial" w:cs="Arial"/>
            <w:color w:val="2E74B5" w:themeColor="accent5" w:themeShade="BF"/>
            <w:sz w:val="24"/>
            <w:szCs w:val="24"/>
            <w:shd w:val="clear" w:color="auto" w:fill="FFFFFF" w:themeFill="background1"/>
          </w:rPr>
          <w:t>lori.webber@waterboards.ca.gov</w:t>
        </w:r>
      </w:hyperlink>
      <w:r w:rsidR="00FD5553">
        <w:rPr>
          <w:rFonts w:ascii="Arial" w:hAnsi="Arial" w:cs="Arial"/>
          <w:sz w:val="24"/>
          <w:szCs w:val="24"/>
        </w:rPr>
        <w:t>.</w:t>
      </w:r>
    </w:p>
    <w:p w14:paraId="6A3B493F" w14:textId="77777777" w:rsidR="00405E50" w:rsidRPr="00FB0DF4" w:rsidRDefault="00405E50" w:rsidP="00405E50">
      <w:pPr>
        <w:pStyle w:val="Heading2"/>
        <w:ind w:left="0"/>
      </w:pPr>
      <w:r w:rsidRPr="00FB0DF4">
        <w:t>BACKGROUND</w:t>
      </w:r>
    </w:p>
    <w:p w14:paraId="1DFDAA4F" w14:textId="6F624B23" w:rsidR="00ED71CF" w:rsidRPr="00BB6F0D" w:rsidRDefault="00ED71CF" w:rsidP="00D42689">
      <w:pPr>
        <w:spacing w:after="240" w:line="240" w:lineRule="auto"/>
        <w:rPr>
          <w:rFonts w:ascii="Arial" w:hAnsi="Arial" w:cs="Arial"/>
          <w:sz w:val="24"/>
          <w:szCs w:val="24"/>
        </w:rPr>
      </w:pPr>
      <w:r w:rsidRPr="00ED71CF">
        <w:rPr>
          <w:rFonts w:ascii="Arial" w:hAnsi="Arial" w:cs="Arial"/>
          <w:sz w:val="24"/>
          <w:szCs w:val="24"/>
        </w:rPr>
        <w:t>Section 303(d) of the Clean Water Act requires each state to</w:t>
      </w:r>
      <w:r w:rsidR="006A3549">
        <w:rPr>
          <w:rFonts w:ascii="Arial" w:hAnsi="Arial" w:cs="Arial"/>
          <w:sz w:val="24"/>
          <w:szCs w:val="24"/>
        </w:rPr>
        <w:t xml:space="preserve"> identify</w:t>
      </w:r>
      <w:r w:rsidRPr="00ED71CF">
        <w:rPr>
          <w:rFonts w:ascii="Arial" w:hAnsi="Arial" w:cs="Arial"/>
          <w:sz w:val="24"/>
          <w:szCs w:val="24"/>
        </w:rPr>
        <w:t xml:space="preserve"> </w:t>
      </w:r>
      <w:r w:rsidR="004A7CB4" w:rsidRPr="00ED71CF">
        <w:rPr>
          <w:rFonts w:ascii="Arial" w:hAnsi="Arial" w:cs="Arial"/>
          <w:sz w:val="24"/>
          <w:szCs w:val="24"/>
        </w:rPr>
        <w:t>water</w:t>
      </w:r>
      <w:r w:rsidR="004A7CB4">
        <w:rPr>
          <w:rFonts w:ascii="Arial" w:hAnsi="Arial" w:cs="Arial"/>
          <w:sz w:val="24"/>
          <w:szCs w:val="24"/>
        </w:rPr>
        <w:t>s</w:t>
      </w:r>
      <w:r w:rsidR="007A1BBF">
        <w:rPr>
          <w:rFonts w:ascii="Arial" w:hAnsi="Arial" w:cs="Arial"/>
          <w:sz w:val="24"/>
          <w:szCs w:val="24"/>
        </w:rPr>
        <w:t xml:space="preserve"> </w:t>
      </w:r>
      <w:r w:rsidRPr="00ED71CF">
        <w:rPr>
          <w:rFonts w:ascii="Arial" w:hAnsi="Arial" w:cs="Arial"/>
          <w:sz w:val="24"/>
          <w:szCs w:val="24"/>
        </w:rPr>
        <w:t>that</w:t>
      </w:r>
      <w:r w:rsidR="00010985" w:rsidRPr="00ED71CF" w:rsidDel="00010985">
        <w:rPr>
          <w:rFonts w:ascii="Arial" w:hAnsi="Arial" w:cs="Arial"/>
          <w:sz w:val="24"/>
          <w:szCs w:val="24"/>
        </w:rPr>
        <w:t xml:space="preserve"> </w:t>
      </w:r>
      <w:r w:rsidR="00010985">
        <w:rPr>
          <w:rFonts w:ascii="Arial" w:hAnsi="Arial" w:cs="Arial"/>
          <w:sz w:val="24"/>
          <w:szCs w:val="24"/>
        </w:rPr>
        <w:t xml:space="preserve">do </w:t>
      </w:r>
      <w:r w:rsidRPr="00ED71CF">
        <w:rPr>
          <w:rFonts w:ascii="Arial" w:hAnsi="Arial" w:cs="Arial"/>
          <w:sz w:val="24"/>
          <w:szCs w:val="24"/>
        </w:rPr>
        <w:t>not meet</w:t>
      </w:r>
      <w:r w:rsidR="006523A7">
        <w:rPr>
          <w:rFonts w:ascii="Arial" w:hAnsi="Arial" w:cs="Arial"/>
          <w:sz w:val="24"/>
          <w:szCs w:val="24"/>
        </w:rPr>
        <w:t>, or are not expected to meet by the next listing cycle,</w:t>
      </w:r>
      <w:r w:rsidR="005467AC">
        <w:rPr>
          <w:rFonts w:ascii="Arial" w:hAnsi="Arial" w:cs="Arial"/>
          <w:sz w:val="24"/>
          <w:szCs w:val="24"/>
        </w:rPr>
        <w:t xml:space="preserve"> applica</w:t>
      </w:r>
      <w:r w:rsidR="007A1BBF">
        <w:rPr>
          <w:rFonts w:ascii="Arial" w:hAnsi="Arial" w:cs="Arial"/>
          <w:sz w:val="24"/>
          <w:szCs w:val="24"/>
        </w:rPr>
        <w:t>bl</w:t>
      </w:r>
      <w:r w:rsidR="005467AC">
        <w:rPr>
          <w:rFonts w:ascii="Arial" w:hAnsi="Arial" w:cs="Arial"/>
          <w:sz w:val="24"/>
          <w:szCs w:val="24"/>
        </w:rPr>
        <w:t>e</w:t>
      </w:r>
      <w:r w:rsidRPr="00ED71CF">
        <w:rPr>
          <w:rFonts w:ascii="Arial" w:hAnsi="Arial" w:cs="Arial"/>
          <w:sz w:val="24"/>
          <w:szCs w:val="24"/>
        </w:rPr>
        <w:t xml:space="preserve"> water quality standards</w:t>
      </w:r>
      <w:r w:rsidR="000F2FDE">
        <w:rPr>
          <w:rFonts w:ascii="Arial" w:hAnsi="Arial" w:cs="Arial"/>
          <w:sz w:val="24"/>
          <w:szCs w:val="24"/>
        </w:rPr>
        <w:t xml:space="preserve"> </w:t>
      </w:r>
      <w:r w:rsidRPr="00ED71CF">
        <w:rPr>
          <w:rFonts w:ascii="Arial" w:hAnsi="Arial" w:cs="Arial"/>
          <w:sz w:val="24"/>
          <w:szCs w:val="24"/>
        </w:rPr>
        <w:t>and</w:t>
      </w:r>
      <w:r w:rsidR="000F2FDE">
        <w:rPr>
          <w:rFonts w:ascii="Arial" w:hAnsi="Arial" w:cs="Arial"/>
          <w:sz w:val="24"/>
          <w:szCs w:val="24"/>
        </w:rPr>
        <w:t xml:space="preserve"> </w:t>
      </w:r>
      <w:r w:rsidRPr="00ED71CF">
        <w:rPr>
          <w:rFonts w:ascii="Arial" w:hAnsi="Arial" w:cs="Arial"/>
          <w:sz w:val="24"/>
          <w:szCs w:val="24"/>
        </w:rPr>
        <w:t>to</w:t>
      </w:r>
      <w:r w:rsidR="000F2FDE">
        <w:rPr>
          <w:rFonts w:ascii="Arial" w:hAnsi="Arial" w:cs="Arial"/>
          <w:sz w:val="24"/>
          <w:szCs w:val="24"/>
        </w:rPr>
        <w:t xml:space="preserve"> </w:t>
      </w:r>
      <w:r w:rsidR="002A6E32">
        <w:rPr>
          <w:rFonts w:ascii="Arial" w:hAnsi="Arial" w:cs="Arial"/>
          <w:sz w:val="24"/>
          <w:szCs w:val="24"/>
        </w:rPr>
        <w:t>p</w:t>
      </w:r>
      <w:r w:rsidR="002A6E32" w:rsidRPr="00ED71CF">
        <w:rPr>
          <w:rFonts w:ascii="Arial" w:hAnsi="Arial" w:cs="Arial"/>
          <w:sz w:val="24"/>
          <w:szCs w:val="24"/>
        </w:rPr>
        <w:t>rioritize</w:t>
      </w:r>
      <w:r w:rsidRPr="00ED71CF">
        <w:rPr>
          <w:rFonts w:ascii="Arial" w:hAnsi="Arial" w:cs="Arial"/>
          <w:sz w:val="24"/>
          <w:szCs w:val="24"/>
        </w:rPr>
        <w:t xml:space="preserve"> those waters for total maximum daily load</w:t>
      </w:r>
      <w:r w:rsidR="007F6D43">
        <w:rPr>
          <w:rFonts w:ascii="Arial" w:hAnsi="Arial" w:cs="Arial"/>
          <w:sz w:val="24"/>
          <w:szCs w:val="24"/>
        </w:rPr>
        <w:t xml:space="preserve"> development, </w:t>
      </w:r>
      <w:r w:rsidR="006E54C7">
        <w:rPr>
          <w:rFonts w:ascii="Arial" w:hAnsi="Arial" w:cs="Arial"/>
          <w:sz w:val="24"/>
          <w:szCs w:val="24"/>
        </w:rPr>
        <w:t>unless other corrective action is appropriate</w:t>
      </w:r>
      <w:r w:rsidR="006E54C7" w:rsidRPr="00ED71CF" w:rsidDel="006E54C7">
        <w:rPr>
          <w:rFonts w:ascii="Arial" w:hAnsi="Arial" w:cs="Arial"/>
          <w:sz w:val="24"/>
          <w:szCs w:val="24"/>
        </w:rPr>
        <w:t xml:space="preserve"> </w:t>
      </w:r>
      <w:r w:rsidR="005F6D01">
        <w:rPr>
          <w:rFonts w:ascii="Arial" w:hAnsi="Arial" w:cs="Arial"/>
          <w:sz w:val="24"/>
          <w:szCs w:val="24"/>
        </w:rPr>
        <w:t>(</w:t>
      </w:r>
      <w:r w:rsidR="00C072FE">
        <w:rPr>
          <w:rFonts w:ascii="Arial" w:hAnsi="Arial" w:cs="Arial"/>
          <w:sz w:val="24"/>
          <w:szCs w:val="24"/>
        </w:rPr>
        <w:t xml:space="preserve">commonly </w:t>
      </w:r>
      <w:r w:rsidRPr="00ED71CF">
        <w:rPr>
          <w:rFonts w:ascii="Arial" w:hAnsi="Arial" w:cs="Arial"/>
          <w:sz w:val="24"/>
          <w:szCs w:val="24"/>
        </w:rPr>
        <w:t xml:space="preserve">referred to </w:t>
      </w:r>
      <w:r w:rsidRPr="00BB6F0D">
        <w:rPr>
          <w:rFonts w:ascii="Arial" w:hAnsi="Arial" w:cs="Arial"/>
          <w:sz w:val="24"/>
          <w:szCs w:val="24"/>
        </w:rPr>
        <w:t xml:space="preserve">as the </w:t>
      </w:r>
      <w:r w:rsidR="00C072FE">
        <w:rPr>
          <w:rFonts w:ascii="Arial" w:hAnsi="Arial" w:cs="Arial"/>
          <w:sz w:val="24"/>
          <w:szCs w:val="24"/>
        </w:rPr>
        <w:t>“</w:t>
      </w:r>
      <w:r w:rsidRPr="00BB6F0D">
        <w:rPr>
          <w:rFonts w:ascii="Arial" w:hAnsi="Arial" w:cs="Arial"/>
          <w:sz w:val="24"/>
          <w:szCs w:val="24"/>
        </w:rPr>
        <w:t xml:space="preserve">303(d) </w:t>
      </w:r>
      <w:r w:rsidR="00C072FE">
        <w:rPr>
          <w:rFonts w:ascii="Arial" w:hAnsi="Arial" w:cs="Arial"/>
          <w:sz w:val="24"/>
          <w:szCs w:val="24"/>
        </w:rPr>
        <w:t>list”).</w:t>
      </w:r>
      <w:r w:rsidR="00583C4A">
        <w:rPr>
          <w:rFonts w:ascii="Arial" w:hAnsi="Arial" w:cs="Arial"/>
          <w:sz w:val="24"/>
          <w:szCs w:val="24"/>
        </w:rPr>
        <w:t xml:space="preserve"> </w:t>
      </w:r>
      <w:r w:rsidR="00D25533">
        <w:rPr>
          <w:rFonts w:ascii="Arial" w:hAnsi="Arial" w:cs="Arial"/>
          <w:sz w:val="24"/>
          <w:szCs w:val="24"/>
        </w:rPr>
        <w:t xml:space="preserve"> </w:t>
      </w:r>
      <w:r w:rsidRPr="00BB6F0D">
        <w:rPr>
          <w:rFonts w:ascii="Arial" w:hAnsi="Arial" w:cs="Arial"/>
          <w:sz w:val="24"/>
          <w:szCs w:val="24"/>
        </w:rPr>
        <w:t>Section 305(b) of the Clean Water Act requires each state to report on the</w:t>
      </w:r>
      <w:r w:rsidR="0063078D">
        <w:rPr>
          <w:rFonts w:ascii="Arial" w:hAnsi="Arial" w:cs="Arial"/>
          <w:sz w:val="24"/>
          <w:szCs w:val="24"/>
        </w:rPr>
        <w:t xml:space="preserve"> </w:t>
      </w:r>
      <w:r w:rsidRPr="00BB6F0D">
        <w:rPr>
          <w:rFonts w:ascii="Arial" w:hAnsi="Arial" w:cs="Arial"/>
          <w:sz w:val="24"/>
          <w:szCs w:val="24"/>
        </w:rPr>
        <w:t>overall condition of</w:t>
      </w:r>
      <w:r w:rsidR="0063078D">
        <w:rPr>
          <w:rFonts w:ascii="Arial" w:hAnsi="Arial" w:cs="Arial"/>
          <w:sz w:val="24"/>
          <w:szCs w:val="24"/>
        </w:rPr>
        <w:t xml:space="preserve"> </w:t>
      </w:r>
      <w:r w:rsidRPr="00BB6F0D">
        <w:rPr>
          <w:rFonts w:ascii="Arial" w:hAnsi="Arial" w:cs="Arial"/>
          <w:sz w:val="24"/>
          <w:szCs w:val="24"/>
        </w:rPr>
        <w:t xml:space="preserve">its </w:t>
      </w:r>
      <w:r w:rsidR="00583C4A">
        <w:rPr>
          <w:rFonts w:ascii="Arial" w:hAnsi="Arial" w:cs="Arial"/>
          <w:sz w:val="24"/>
          <w:szCs w:val="24"/>
        </w:rPr>
        <w:t xml:space="preserve">surface </w:t>
      </w:r>
      <w:r w:rsidRPr="00BB6F0D">
        <w:rPr>
          <w:rFonts w:ascii="Arial" w:hAnsi="Arial" w:cs="Arial"/>
          <w:sz w:val="24"/>
          <w:szCs w:val="24"/>
        </w:rPr>
        <w:t>waterbodies</w:t>
      </w:r>
      <w:r w:rsidR="00C072FE">
        <w:rPr>
          <w:rFonts w:ascii="Arial" w:hAnsi="Arial" w:cs="Arial"/>
          <w:sz w:val="24"/>
          <w:szCs w:val="24"/>
        </w:rPr>
        <w:t xml:space="preserve"> (commonly</w:t>
      </w:r>
      <w:r w:rsidR="007B5618">
        <w:rPr>
          <w:rFonts w:ascii="Arial" w:hAnsi="Arial" w:cs="Arial"/>
          <w:sz w:val="24"/>
          <w:szCs w:val="24"/>
        </w:rPr>
        <w:t xml:space="preserve"> </w:t>
      </w:r>
      <w:r w:rsidRPr="00BB6F0D">
        <w:rPr>
          <w:rFonts w:ascii="Arial" w:hAnsi="Arial" w:cs="Arial"/>
          <w:sz w:val="24"/>
          <w:szCs w:val="24"/>
        </w:rPr>
        <w:t xml:space="preserve">referred to as the </w:t>
      </w:r>
      <w:r w:rsidR="00C072FE">
        <w:rPr>
          <w:rFonts w:ascii="Arial" w:hAnsi="Arial" w:cs="Arial"/>
          <w:sz w:val="24"/>
          <w:szCs w:val="24"/>
        </w:rPr>
        <w:t>“</w:t>
      </w:r>
      <w:r w:rsidRPr="00BB6F0D">
        <w:rPr>
          <w:rFonts w:ascii="Arial" w:hAnsi="Arial" w:cs="Arial"/>
          <w:sz w:val="24"/>
          <w:szCs w:val="24"/>
        </w:rPr>
        <w:t xml:space="preserve">305(b) </w:t>
      </w:r>
      <w:r w:rsidR="00C072FE">
        <w:rPr>
          <w:rFonts w:ascii="Arial" w:hAnsi="Arial" w:cs="Arial"/>
          <w:sz w:val="24"/>
          <w:szCs w:val="24"/>
        </w:rPr>
        <w:t>r</w:t>
      </w:r>
      <w:r w:rsidR="00C072FE" w:rsidRPr="00BB6F0D">
        <w:rPr>
          <w:rFonts w:ascii="Arial" w:hAnsi="Arial" w:cs="Arial"/>
          <w:sz w:val="24"/>
          <w:szCs w:val="24"/>
        </w:rPr>
        <w:t>eport</w:t>
      </w:r>
      <w:r w:rsidR="00C072FE">
        <w:rPr>
          <w:rFonts w:ascii="Arial" w:hAnsi="Arial" w:cs="Arial"/>
          <w:sz w:val="24"/>
          <w:szCs w:val="24"/>
        </w:rPr>
        <w:t>”)</w:t>
      </w:r>
      <w:r w:rsidRPr="00BB6F0D">
        <w:rPr>
          <w:rFonts w:ascii="Arial" w:hAnsi="Arial" w:cs="Arial"/>
          <w:sz w:val="24"/>
          <w:szCs w:val="24"/>
        </w:rPr>
        <w:t>.</w:t>
      </w:r>
      <w:r w:rsidR="00FE63E1">
        <w:rPr>
          <w:rFonts w:ascii="Arial" w:hAnsi="Arial" w:cs="Arial"/>
          <w:sz w:val="24"/>
          <w:szCs w:val="24"/>
        </w:rPr>
        <w:t xml:space="preserve"> </w:t>
      </w:r>
      <w:r w:rsidR="00583C4A">
        <w:rPr>
          <w:rFonts w:ascii="Arial" w:hAnsi="Arial" w:cs="Arial"/>
          <w:sz w:val="24"/>
          <w:szCs w:val="24"/>
        </w:rPr>
        <w:t xml:space="preserve"> </w:t>
      </w:r>
      <w:r w:rsidRPr="00BB6F0D">
        <w:rPr>
          <w:rFonts w:ascii="Arial" w:hAnsi="Arial" w:cs="Arial"/>
          <w:sz w:val="24"/>
          <w:szCs w:val="24"/>
        </w:rPr>
        <w:t>California combines its</w:t>
      </w:r>
      <w:r w:rsidR="00B255DA">
        <w:rPr>
          <w:rFonts w:ascii="Arial" w:hAnsi="Arial" w:cs="Arial"/>
          <w:sz w:val="24"/>
          <w:szCs w:val="24"/>
        </w:rPr>
        <w:t xml:space="preserve"> </w:t>
      </w:r>
      <w:r w:rsidRPr="00BB6F0D">
        <w:rPr>
          <w:rFonts w:ascii="Arial" w:hAnsi="Arial" w:cs="Arial"/>
          <w:sz w:val="24"/>
          <w:szCs w:val="24"/>
        </w:rPr>
        <w:t xml:space="preserve">303(d) </w:t>
      </w:r>
      <w:r w:rsidR="00F7283C">
        <w:rPr>
          <w:rFonts w:ascii="Arial" w:hAnsi="Arial" w:cs="Arial"/>
          <w:sz w:val="24"/>
          <w:szCs w:val="24"/>
        </w:rPr>
        <w:t xml:space="preserve">lists </w:t>
      </w:r>
      <w:r w:rsidRPr="00BB6F0D">
        <w:rPr>
          <w:rFonts w:ascii="Arial" w:hAnsi="Arial" w:cs="Arial"/>
          <w:sz w:val="24"/>
          <w:szCs w:val="24"/>
        </w:rPr>
        <w:t>and 305(b)</w:t>
      </w:r>
      <w:r w:rsidR="0063078D">
        <w:rPr>
          <w:rFonts w:ascii="Arial" w:hAnsi="Arial" w:cs="Arial"/>
          <w:sz w:val="24"/>
          <w:szCs w:val="24"/>
        </w:rPr>
        <w:t xml:space="preserve"> </w:t>
      </w:r>
      <w:r w:rsidR="00F7283C">
        <w:rPr>
          <w:rFonts w:ascii="Arial" w:hAnsi="Arial" w:cs="Arial"/>
          <w:sz w:val="24"/>
          <w:szCs w:val="24"/>
        </w:rPr>
        <w:t>reports</w:t>
      </w:r>
      <w:r w:rsidRPr="00BB6F0D">
        <w:rPr>
          <w:rFonts w:ascii="Arial" w:hAnsi="Arial" w:cs="Arial"/>
          <w:sz w:val="24"/>
          <w:szCs w:val="24"/>
        </w:rPr>
        <w:t xml:space="preserve"> into a single “</w:t>
      </w:r>
      <w:r w:rsidR="006321BB">
        <w:rPr>
          <w:rFonts w:ascii="Arial" w:hAnsi="Arial" w:cs="Arial"/>
          <w:sz w:val="24"/>
          <w:szCs w:val="24"/>
        </w:rPr>
        <w:t xml:space="preserve">California </w:t>
      </w:r>
      <w:r w:rsidRPr="00BB6F0D">
        <w:rPr>
          <w:rFonts w:ascii="Arial" w:hAnsi="Arial" w:cs="Arial"/>
          <w:sz w:val="24"/>
          <w:szCs w:val="24"/>
        </w:rPr>
        <w:t>Integrated Report.”</w:t>
      </w:r>
    </w:p>
    <w:p w14:paraId="7F75F124" w14:textId="03012CBB" w:rsidR="00405E50" w:rsidRDefault="00572937" w:rsidP="00D42689">
      <w:pPr>
        <w:spacing w:after="240" w:line="240" w:lineRule="auto"/>
        <w:rPr>
          <w:rFonts w:ascii="Arial" w:hAnsi="Arial" w:cs="Arial"/>
          <w:sz w:val="24"/>
          <w:szCs w:val="24"/>
        </w:rPr>
      </w:pPr>
      <w:r w:rsidRPr="00BB6F0D">
        <w:rPr>
          <w:rFonts w:ascii="Arial" w:hAnsi="Arial" w:cs="Arial"/>
          <w:sz w:val="24"/>
          <w:szCs w:val="24"/>
        </w:rPr>
        <w:t xml:space="preserve">The 303(d) </w:t>
      </w:r>
      <w:r w:rsidR="00BD5185">
        <w:rPr>
          <w:rFonts w:ascii="Arial" w:hAnsi="Arial" w:cs="Arial"/>
          <w:sz w:val="24"/>
          <w:szCs w:val="24"/>
        </w:rPr>
        <w:t>l</w:t>
      </w:r>
      <w:r w:rsidR="00BD5185" w:rsidRPr="00BB6F0D">
        <w:rPr>
          <w:rFonts w:ascii="Arial" w:hAnsi="Arial" w:cs="Arial"/>
          <w:sz w:val="24"/>
          <w:szCs w:val="24"/>
        </w:rPr>
        <w:t>ist</w:t>
      </w:r>
      <w:r w:rsidRPr="00BB6F0D">
        <w:rPr>
          <w:rFonts w:ascii="Arial" w:hAnsi="Arial" w:cs="Arial"/>
          <w:sz w:val="24"/>
          <w:szCs w:val="24"/>
        </w:rPr>
        <w:t xml:space="preserve"> requires approval by the State Water Board and approval by United States Environmental Protection Agency</w:t>
      </w:r>
      <w:r w:rsidR="00F164C0">
        <w:rPr>
          <w:rFonts w:ascii="Arial" w:hAnsi="Arial" w:cs="Arial"/>
          <w:sz w:val="24"/>
          <w:szCs w:val="24"/>
        </w:rPr>
        <w:t xml:space="preserve"> (</w:t>
      </w:r>
      <w:r w:rsidR="002D5EF0">
        <w:rPr>
          <w:rFonts w:ascii="Arial" w:hAnsi="Arial" w:cs="Arial"/>
          <w:sz w:val="24"/>
          <w:szCs w:val="24"/>
        </w:rPr>
        <w:t>“</w:t>
      </w:r>
      <w:r w:rsidR="00F164C0">
        <w:rPr>
          <w:rFonts w:ascii="Arial" w:hAnsi="Arial" w:cs="Arial"/>
          <w:sz w:val="24"/>
          <w:szCs w:val="24"/>
        </w:rPr>
        <w:t>U.S. EPA</w:t>
      </w:r>
      <w:r w:rsidR="002D5EF0">
        <w:rPr>
          <w:rFonts w:ascii="Arial" w:hAnsi="Arial" w:cs="Arial"/>
          <w:sz w:val="24"/>
          <w:szCs w:val="24"/>
        </w:rPr>
        <w:t>”</w:t>
      </w:r>
      <w:r w:rsidR="00F164C0">
        <w:rPr>
          <w:rFonts w:ascii="Arial" w:hAnsi="Arial" w:cs="Arial"/>
          <w:sz w:val="24"/>
          <w:szCs w:val="24"/>
        </w:rPr>
        <w:t>)</w:t>
      </w:r>
      <w:r w:rsidRPr="00BB6F0D">
        <w:rPr>
          <w:rFonts w:ascii="Arial" w:hAnsi="Arial" w:cs="Arial"/>
          <w:sz w:val="24"/>
          <w:szCs w:val="24"/>
        </w:rPr>
        <w:t xml:space="preserve">. </w:t>
      </w:r>
      <w:r w:rsidR="00673D7D">
        <w:rPr>
          <w:rFonts w:ascii="Arial" w:hAnsi="Arial" w:cs="Arial"/>
          <w:sz w:val="24"/>
          <w:szCs w:val="24"/>
        </w:rPr>
        <w:t xml:space="preserve"> </w:t>
      </w:r>
      <w:r w:rsidRPr="00BB6F0D">
        <w:rPr>
          <w:rFonts w:ascii="Arial" w:hAnsi="Arial" w:cs="Arial"/>
          <w:sz w:val="24"/>
          <w:szCs w:val="24"/>
        </w:rPr>
        <w:t xml:space="preserve">Neither agency takes formal approval action on the 305(b) </w:t>
      </w:r>
      <w:r w:rsidR="00E11941">
        <w:rPr>
          <w:rFonts w:ascii="Arial" w:hAnsi="Arial" w:cs="Arial"/>
          <w:sz w:val="24"/>
          <w:szCs w:val="24"/>
        </w:rPr>
        <w:t>r</w:t>
      </w:r>
      <w:r w:rsidR="00E11941" w:rsidRPr="00BB6F0D">
        <w:rPr>
          <w:rFonts w:ascii="Arial" w:hAnsi="Arial" w:cs="Arial"/>
          <w:sz w:val="24"/>
          <w:szCs w:val="24"/>
        </w:rPr>
        <w:t>eport</w:t>
      </w:r>
      <w:r w:rsidRPr="00BB6F0D">
        <w:rPr>
          <w:rFonts w:ascii="Arial" w:hAnsi="Arial" w:cs="Arial"/>
          <w:sz w:val="24"/>
          <w:szCs w:val="24"/>
        </w:rPr>
        <w:t>, which is an informational document that characterizes the state’s general water quality conditions</w:t>
      </w:r>
      <w:r w:rsidR="007B35CB">
        <w:rPr>
          <w:rFonts w:ascii="Arial" w:hAnsi="Arial" w:cs="Arial"/>
          <w:sz w:val="24"/>
          <w:szCs w:val="24"/>
        </w:rPr>
        <w:t xml:space="preserve">. </w:t>
      </w:r>
      <w:r w:rsidR="00673D7D">
        <w:rPr>
          <w:rFonts w:ascii="Arial" w:hAnsi="Arial" w:cs="Arial"/>
          <w:sz w:val="24"/>
          <w:szCs w:val="24"/>
        </w:rPr>
        <w:t xml:space="preserve"> </w:t>
      </w:r>
      <w:r w:rsidR="00405E50" w:rsidRPr="00BB6F0D">
        <w:rPr>
          <w:rFonts w:ascii="Arial" w:hAnsi="Arial" w:cs="Arial"/>
          <w:sz w:val="24"/>
          <w:szCs w:val="24"/>
        </w:rPr>
        <w:t xml:space="preserve">Generally, the State Water Board does not solicit comments or respond to comments pertaining to the 305(b) </w:t>
      </w:r>
      <w:proofErr w:type="gramStart"/>
      <w:r w:rsidR="00405E50" w:rsidRPr="00BB6F0D">
        <w:rPr>
          <w:rFonts w:ascii="Arial" w:hAnsi="Arial" w:cs="Arial"/>
          <w:sz w:val="24"/>
          <w:szCs w:val="24"/>
        </w:rPr>
        <w:t>portion</w:t>
      </w:r>
      <w:proofErr w:type="gramEnd"/>
      <w:r w:rsidR="00405E50" w:rsidRPr="00BB6F0D">
        <w:rPr>
          <w:rFonts w:ascii="Arial" w:hAnsi="Arial" w:cs="Arial"/>
          <w:sz w:val="24"/>
          <w:szCs w:val="24"/>
        </w:rPr>
        <w:t xml:space="preserve"> of the </w:t>
      </w:r>
      <w:r w:rsidR="007D3AE9">
        <w:rPr>
          <w:rFonts w:ascii="Arial" w:hAnsi="Arial" w:cs="Arial"/>
          <w:sz w:val="24"/>
          <w:szCs w:val="24"/>
        </w:rPr>
        <w:t>California Integrated Report</w:t>
      </w:r>
      <w:r w:rsidR="006818D0" w:rsidRPr="00BB6F0D">
        <w:rPr>
          <w:rFonts w:ascii="Arial" w:hAnsi="Arial" w:cs="Arial"/>
          <w:sz w:val="24"/>
          <w:szCs w:val="24"/>
        </w:rPr>
        <w:t>.</w:t>
      </w:r>
      <w:r w:rsidR="00405E50" w:rsidRPr="00BB6F0D">
        <w:rPr>
          <w:rFonts w:ascii="Arial" w:hAnsi="Arial" w:cs="Arial"/>
          <w:sz w:val="24"/>
          <w:szCs w:val="24"/>
        </w:rPr>
        <w:t xml:space="preserve"> </w:t>
      </w:r>
    </w:p>
    <w:p w14:paraId="4E0CF109" w14:textId="7E8860DE" w:rsidR="0087735E" w:rsidRDefault="0087735E" w:rsidP="00971F21">
      <w:pPr>
        <w:spacing w:after="0" w:line="240" w:lineRule="auto"/>
        <w:rPr>
          <w:rFonts w:ascii="Arial" w:hAnsi="Arial" w:cs="Arial"/>
          <w:sz w:val="24"/>
          <w:szCs w:val="24"/>
        </w:rPr>
      </w:pPr>
      <w:r w:rsidRPr="00345E97">
        <w:rPr>
          <w:rFonts w:ascii="Arial" w:hAnsi="Arial" w:cs="Arial"/>
          <w:b/>
          <w:sz w:val="24"/>
          <w:szCs w:val="24"/>
        </w:rPr>
        <w:t>The 2018</w:t>
      </w:r>
      <w:r w:rsidR="00163E10" w:rsidRPr="00345E97">
        <w:rPr>
          <w:rFonts w:ascii="Arial" w:hAnsi="Arial" w:cs="Arial"/>
          <w:b/>
          <w:sz w:val="24"/>
          <w:szCs w:val="24"/>
        </w:rPr>
        <w:t xml:space="preserve"> California</w:t>
      </w:r>
      <w:r w:rsidRPr="00345E97">
        <w:rPr>
          <w:rFonts w:ascii="Arial" w:hAnsi="Arial" w:cs="Arial"/>
          <w:b/>
          <w:sz w:val="24"/>
          <w:szCs w:val="24"/>
        </w:rPr>
        <w:t xml:space="preserve"> Integrated Report</w:t>
      </w:r>
      <w:r w:rsidR="00DE7B77">
        <w:rPr>
          <w:rFonts w:ascii="Arial" w:hAnsi="Arial" w:cs="Arial"/>
          <w:sz w:val="24"/>
          <w:szCs w:val="24"/>
        </w:rPr>
        <w:t>:</w:t>
      </w:r>
    </w:p>
    <w:p w14:paraId="1B829808" w14:textId="58E3E43F" w:rsidR="00EA17BA" w:rsidRDefault="00A47EB6" w:rsidP="00D42689">
      <w:pPr>
        <w:spacing w:after="240" w:line="240" w:lineRule="auto"/>
        <w:rPr>
          <w:rFonts w:ascii="Arial" w:hAnsi="Arial" w:cs="Arial"/>
          <w:sz w:val="24"/>
          <w:szCs w:val="24"/>
        </w:rPr>
      </w:pPr>
      <w:r>
        <w:rPr>
          <w:rFonts w:ascii="Arial" w:hAnsi="Arial" w:cs="Arial"/>
          <w:sz w:val="24"/>
          <w:szCs w:val="24"/>
        </w:rPr>
        <w:t>For the 2018 California Integrated Report</w:t>
      </w:r>
      <w:r w:rsidR="0058342D">
        <w:rPr>
          <w:rFonts w:ascii="Arial" w:hAnsi="Arial" w:cs="Arial"/>
          <w:sz w:val="24"/>
          <w:szCs w:val="24"/>
        </w:rPr>
        <w:t xml:space="preserve">, the </w:t>
      </w:r>
      <w:r w:rsidR="00414A34">
        <w:rPr>
          <w:rFonts w:ascii="Arial" w:hAnsi="Arial" w:cs="Arial"/>
          <w:sz w:val="24"/>
          <w:szCs w:val="24"/>
        </w:rPr>
        <w:t xml:space="preserve">Lahontan, Colorado River, </w:t>
      </w:r>
      <w:r w:rsidR="00D671BB">
        <w:rPr>
          <w:rFonts w:ascii="Arial" w:hAnsi="Arial" w:cs="Arial"/>
          <w:sz w:val="24"/>
          <w:szCs w:val="24"/>
        </w:rPr>
        <w:t>and North Coast Regional Water Boards</w:t>
      </w:r>
      <w:r w:rsidR="00EA17BA">
        <w:rPr>
          <w:rFonts w:ascii="Arial" w:hAnsi="Arial" w:cs="Arial"/>
          <w:sz w:val="24"/>
          <w:szCs w:val="24"/>
        </w:rPr>
        <w:t xml:space="preserve"> are “on cycle.”  </w:t>
      </w:r>
      <w:r w:rsidR="0050774B">
        <w:rPr>
          <w:rFonts w:ascii="Arial" w:hAnsi="Arial" w:cs="Arial"/>
          <w:sz w:val="24"/>
          <w:szCs w:val="24"/>
        </w:rPr>
        <w:t xml:space="preserve">The Regional Water Boards for the San Francisco </w:t>
      </w:r>
      <w:r w:rsidR="0010561C">
        <w:rPr>
          <w:rFonts w:ascii="Arial" w:hAnsi="Arial" w:cs="Arial"/>
          <w:sz w:val="24"/>
          <w:szCs w:val="24"/>
        </w:rPr>
        <w:t>Bay, Los Angeles, Central Valley,</w:t>
      </w:r>
      <w:r w:rsidR="001135D9">
        <w:rPr>
          <w:rFonts w:ascii="Arial" w:hAnsi="Arial" w:cs="Arial"/>
          <w:sz w:val="24"/>
          <w:szCs w:val="24"/>
        </w:rPr>
        <w:t xml:space="preserve"> and San Diego regions</w:t>
      </w:r>
      <w:r w:rsidR="00241F19">
        <w:rPr>
          <w:rFonts w:ascii="Arial" w:hAnsi="Arial" w:cs="Arial"/>
          <w:sz w:val="24"/>
          <w:szCs w:val="24"/>
        </w:rPr>
        <w:t xml:space="preserve"> conducted “off-cycle” </w:t>
      </w:r>
      <w:r w:rsidR="004C7EBB">
        <w:rPr>
          <w:rFonts w:ascii="Arial" w:hAnsi="Arial" w:cs="Arial"/>
          <w:sz w:val="24"/>
          <w:szCs w:val="24"/>
        </w:rPr>
        <w:t>assessments</w:t>
      </w:r>
      <w:r w:rsidR="009F54FA">
        <w:rPr>
          <w:rFonts w:ascii="Arial" w:hAnsi="Arial" w:cs="Arial"/>
          <w:sz w:val="24"/>
          <w:szCs w:val="24"/>
        </w:rPr>
        <w:t xml:space="preserve"> for one or more waterbodies within their </w:t>
      </w:r>
      <w:r w:rsidR="00C56762">
        <w:rPr>
          <w:rFonts w:ascii="Arial" w:hAnsi="Arial" w:cs="Arial"/>
          <w:sz w:val="24"/>
          <w:szCs w:val="24"/>
        </w:rPr>
        <w:t xml:space="preserve">respective </w:t>
      </w:r>
      <w:r w:rsidR="009F54FA">
        <w:rPr>
          <w:rFonts w:ascii="Arial" w:hAnsi="Arial" w:cs="Arial"/>
          <w:sz w:val="24"/>
          <w:szCs w:val="24"/>
        </w:rPr>
        <w:t>region</w:t>
      </w:r>
      <w:r w:rsidR="007C54D6">
        <w:rPr>
          <w:rFonts w:ascii="Arial" w:hAnsi="Arial" w:cs="Arial"/>
          <w:sz w:val="24"/>
          <w:szCs w:val="24"/>
        </w:rPr>
        <w:t>s</w:t>
      </w:r>
      <w:r w:rsidR="00AE4429">
        <w:rPr>
          <w:rFonts w:ascii="Arial" w:hAnsi="Arial" w:cs="Arial"/>
          <w:sz w:val="24"/>
          <w:szCs w:val="24"/>
        </w:rPr>
        <w:t xml:space="preserve">.  </w:t>
      </w:r>
    </w:p>
    <w:p w14:paraId="75CE615E" w14:textId="6BB39A64" w:rsidR="007B4FFA" w:rsidRDefault="00E81C78" w:rsidP="00D42689">
      <w:pPr>
        <w:spacing w:after="240" w:line="240" w:lineRule="auto"/>
        <w:rPr>
          <w:rFonts w:ascii="Arial" w:hAnsi="Arial" w:cs="Arial"/>
          <w:sz w:val="24"/>
          <w:szCs w:val="24"/>
        </w:rPr>
      </w:pPr>
      <w:r>
        <w:rPr>
          <w:rFonts w:ascii="Arial" w:hAnsi="Arial" w:cs="Arial"/>
          <w:sz w:val="24"/>
          <w:szCs w:val="24"/>
        </w:rPr>
        <w:t xml:space="preserve">Five of </w:t>
      </w:r>
      <w:r w:rsidR="00DA49B9">
        <w:rPr>
          <w:rFonts w:ascii="Arial" w:hAnsi="Arial" w:cs="Arial"/>
          <w:sz w:val="24"/>
          <w:szCs w:val="24"/>
        </w:rPr>
        <w:t xml:space="preserve">the </w:t>
      </w:r>
      <w:proofErr w:type="gramStart"/>
      <w:r w:rsidR="00CD2FF7">
        <w:rPr>
          <w:rFonts w:ascii="Arial" w:hAnsi="Arial" w:cs="Arial"/>
          <w:sz w:val="24"/>
          <w:szCs w:val="24"/>
        </w:rPr>
        <w:t xml:space="preserve">aforementioned </w:t>
      </w:r>
      <w:r w:rsidR="00920361">
        <w:rPr>
          <w:rFonts w:ascii="Arial" w:hAnsi="Arial" w:cs="Arial"/>
          <w:sz w:val="24"/>
          <w:szCs w:val="24"/>
        </w:rPr>
        <w:t>Regional</w:t>
      </w:r>
      <w:proofErr w:type="gramEnd"/>
      <w:r w:rsidR="00920361">
        <w:rPr>
          <w:rFonts w:ascii="Arial" w:hAnsi="Arial" w:cs="Arial"/>
          <w:sz w:val="24"/>
          <w:szCs w:val="24"/>
        </w:rPr>
        <w:t xml:space="preserve"> </w:t>
      </w:r>
      <w:r w:rsidR="00673D7D">
        <w:rPr>
          <w:rFonts w:ascii="Arial" w:hAnsi="Arial" w:cs="Arial"/>
          <w:sz w:val="24"/>
          <w:szCs w:val="24"/>
        </w:rPr>
        <w:t xml:space="preserve">Water </w:t>
      </w:r>
      <w:r w:rsidR="00920361">
        <w:rPr>
          <w:rFonts w:ascii="Arial" w:hAnsi="Arial" w:cs="Arial"/>
          <w:sz w:val="24"/>
          <w:szCs w:val="24"/>
        </w:rPr>
        <w:t xml:space="preserve">Boards </w:t>
      </w:r>
      <w:r w:rsidR="00AB0A6F">
        <w:rPr>
          <w:rFonts w:ascii="Arial" w:hAnsi="Arial" w:cs="Arial"/>
          <w:sz w:val="24"/>
          <w:szCs w:val="24"/>
        </w:rPr>
        <w:t xml:space="preserve">(Lahontan, Colorado River, San Francisco Bay, Los Angeles, and Central Valley) </w:t>
      </w:r>
      <w:r w:rsidR="00920361">
        <w:rPr>
          <w:rFonts w:ascii="Arial" w:hAnsi="Arial" w:cs="Arial"/>
          <w:sz w:val="24"/>
          <w:szCs w:val="24"/>
        </w:rPr>
        <w:t xml:space="preserve">considered and approved each of </w:t>
      </w:r>
      <w:r w:rsidR="00476581">
        <w:rPr>
          <w:rFonts w:ascii="Arial" w:hAnsi="Arial" w:cs="Arial"/>
          <w:sz w:val="24"/>
          <w:szCs w:val="24"/>
        </w:rPr>
        <w:t xml:space="preserve">their </w:t>
      </w:r>
      <w:r w:rsidR="00920361">
        <w:rPr>
          <w:rFonts w:ascii="Arial" w:hAnsi="Arial" w:cs="Arial"/>
          <w:sz w:val="24"/>
          <w:szCs w:val="24"/>
        </w:rPr>
        <w:t xml:space="preserve">proposed 303(d) </w:t>
      </w:r>
      <w:r w:rsidR="00F379BA">
        <w:rPr>
          <w:rFonts w:ascii="Arial" w:hAnsi="Arial" w:cs="Arial"/>
          <w:sz w:val="24"/>
          <w:szCs w:val="24"/>
        </w:rPr>
        <w:t xml:space="preserve">lists </w:t>
      </w:r>
      <w:r w:rsidR="00920361">
        <w:rPr>
          <w:rFonts w:ascii="Arial" w:hAnsi="Arial" w:cs="Arial"/>
          <w:sz w:val="24"/>
          <w:szCs w:val="24"/>
        </w:rPr>
        <w:t>at a public hearing after providing advance notice</w:t>
      </w:r>
      <w:r w:rsidR="00164958">
        <w:rPr>
          <w:rFonts w:ascii="Arial" w:hAnsi="Arial" w:cs="Arial"/>
          <w:sz w:val="24"/>
          <w:szCs w:val="24"/>
        </w:rPr>
        <w:t xml:space="preserve"> and</w:t>
      </w:r>
      <w:r w:rsidR="00920361">
        <w:rPr>
          <w:rFonts w:ascii="Arial" w:hAnsi="Arial" w:cs="Arial"/>
          <w:sz w:val="24"/>
          <w:szCs w:val="24"/>
        </w:rPr>
        <w:t xml:space="preserve"> opportunity for comment and responding to </w:t>
      </w:r>
      <w:r w:rsidR="00AA4060">
        <w:rPr>
          <w:rFonts w:ascii="Arial" w:hAnsi="Arial" w:cs="Arial"/>
          <w:sz w:val="24"/>
          <w:szCs w:val="24"/>
        </w:rPr>
        <w:t xml:space="preserve">all </w:t>
      </w:r>
      <w:r w:rsidR="00920361">
        <w:rPr>
          <w:rFonts w:ascii="Arial" w:hAnsi="Arial" w:cs="Arial"/>
          <w:sz w:val="24"/>
          <w:szCs w:val="24"/>
        </w:rPr>
        <w:t>comments.</w:t>
      </w:r>
      <w:r w:rsidR="00476581">
        <w:rPr>
          <w:rFonts w:ascii="Arial" w:hAnsi="Arial" w:cs="Arial"/>
          <w:sz w:val="24"/>
          <w:szCs w:val="24"/>
        </w:rPr>
        <w:t xml:space="preserve">  </w:t>
      </w:r>
      <w:r w:rsidR="00C16D3C">
        <w:rPr>
          <w:rFonts w:ascii="Arial" w:hAnsi="Arial" w:cs="Arial"/>
          <w:sz w:val="24"/>
          <w:szCs w:val="24"/>
        </w:rPr>
        <w:t xml:space="preserve">The North Coast Regional Water Board </w:t>
      </w:r>
      <w:r w:rsidR="008B11CE">
        <w:rPr>
          <w:rFonts w:ascii="Arial" w:hAnsi="Arial" w:cs="Arial"/>
          <w:sz w:val="24"/>
          <w:szCs w:val="24"/>
        </w:rPr>
        <w:t xml:space="preserve">compiled </w:t>
      </w:r>
      <w:r w:rsidR="00033BE3">
        <w:rPr>
          <w:rFonts w:ascii="Arial" w:hAnsi="Arial" w:cs="Arial"/>
          <w:sz w:val="24"/>
          <w:szCs w:val="24"/>
        </w:rPr>
        <w:t>waterbody fact sheets</w:t>
      </w:r>
      <w:r w:rsidR="00FD3386">
        <w:rPr>
          <w:rFonts w:ascii="Arial" w:hAnsi="Arial" w:cs="Arial"/>
          <w:sz w:val="24"/>
          <w:szCs w:val="24"/>
        </w:rPr>
        <w:t xml:space="preserve"> </w:t>
      </w:r>
      <w:r w:rsidR="003C37FE">
        <w:rPr>
          <w:rFonts w:ascii="Arial" w:hAnsi="Arial" w:cs="Arial"/>
          <w:sz w:val="24"/>
          <w:szCs w:val="24"/>
        </w:rPr>
        <w:t xml:space="preserve">and assembled </w:t>
      </w:r>
      <w:r w:rsidR="002B2011">
        <w:rPr>
          <w:rFonts w:ascii="Arial" w:hAnsi="Arial" w:cs="Arial"/>
          <w:sz w:val="24"/>
          <w:szCs w:val="24"/>
        </w:rPr>
        <w:t>draft</w:t>
      </w:r>
      <w:r w:rsidR="003C37FE">
        <w:rPr>
          <w:rFonts w:ascii="Arial" w:hAnsi="Arial" w:cs="Arial"/>
          <w:sz w:val="24"/>
          <w:szCs w:val="24"/>
        </w:rPr>
        <w:t xml:space="preserve"> listing and delisting recommendations but </w:t>
      </w:r>
      <w:r w:rsidR="00FC0F5E">
        <w:rPr>
          <w:rFonts w:ascii="Arial" w:hAnsi="Arial" w:cs="Arial"/>
          <w:sz w:val="24"/>
          <w:szCs w:val="24"/>
        </w:rPr>
        <w:t>did not administ</w:t>
      </w:r>
      <w:r w:rsidR="00602355">
        <w:rPr>
          <w:rFonts w:ascii="Arial" w:hAnsi="Arial" w:cs="Arial"/>
          <w:sz w:val="24"/>
          <w:szCs w:val="24"/>
        </w:rPr>
        <w:t>e</w:t>
      </w:r>
      <w:r w:rsidR="00FC0F5E">
        <w:rPr>
          <w:rFonts w:ascii="Arial" w:hAnsi="Arial" w:cs="Arial"/>
          <w:sz w:val="24"/>
          <w:szCs w:val="24"/>
        </w:rPr>
        <w:t xml:space="preserve">r the </w:t>
      </w:r>
      <w:r w:rsidR="00273232">
        <w:rPr>
          <w:rFonts w:ascii="Arial" w:hAnsi="Arial" w:cs="Arial"/>
          <w:sz w:val="24"/>
          <w:szCs w:val="24"/>
        </w:rPr>
        <w:t>public</w:t>
      </w:r>
      <w:r w:rsidR="005E3034">
        <w:rPr>
          <w:rFonts w:ascii="Arial" w:hAnsi="Arial" w:cs="Arial"/>
          <w:sz w:val="24"/>
          <w:szCs w:val="24"/>
        </w:rPr>
        <w:t xml:space="preserve"> </w:t>
      </w:r>
      <w:r w:rsidR="00FC0F5E">
        <w:rPr>
          <w:rFonts w:ascii="Arial" w:hAnsi="Arial" w:cs="Arial"/>
          <w:sz w:val="24"/>
          <w:szCs w:val="24"/>
        </w:rPr>
        <w:t xml:space="preserve">process for its region. </w:t>
      </w:r>
      <w:r w:rsidR="003747DE">
        <w:rPr>
          <w:rFonts w:ascii="Arial" w:hAnsi="Arial" w:cs="Arial"/>
          <w:sz w:val="24"/>
          <w:szCs w:val="24"/>
        </w:rPr>
        <w:t xml:space="preserve"> </w:t>
      </w:r>
      <w:r w:rsidR="007B4FFA">
        <w:rPr>
          <w:rFonts w:ascii="Arial" w:hAnsi="Arial" w:cs="Arial"/>
          <w:sz w:val="24"/>
          <w:szCs w:val="24"/>
        </w:rPr>
        <w:t xml:space="preserve">The San Diego Regional </w:t>
      </w:r>
      <w:r w:rsidR="003747DE">
        <w:rPr>
          <w:rFonts w:ascii="Arial" w:hAnsi="Arial" w:cs="Arial"/>
          <w:sz w:val="24"/>
          <w:szCs w:val="24"/>
        </w:rPr>
        <w:t xml:space="preserve">Water </w:t>
      </w:r>
      <w:r w:rsidR="007B4FFA">
        <w:rPr>
          <w:rFonts w:ascii="Arial" w:hAnsi="Arial" w:cs="Arial"/>
          <w:sz w:val="24"/>
          <w:szCs w:val="24"/>
        </w:rPr>
        <w:t>Board’s changes were limited to the 305(b) report</w:t>
      </w:r>
      <w:r w:rsidR="000A7B5E">
        <w:rPr>
          <w:rFonts w:ascii="Arial" w:hAnsi="Arial" w:cs="Arial"/>
          <w:sz w:val="24"/>
          <w:szCs w:val="24"/>
        </w:rPr>
        <w:t>.</w:t>
      </w:r>
    </w:p>
    <w:p w14:paraId="6348CF01" w14:textId="1A50A981" w:rsidR="004250DE" w:rsidRDefault="004250DE" w:rsidP="00D42689">
      <w:pPr>
        <w:spacing w:after="240" w:line="240" w:lineRule="auto"/>
        <w:rPr>
          <w:rFonts w:ascii="Arial" w:hAnsi="Arial" w:cs="Arial"/>
          <w:sz w:val="24"/>
          <w:szCs w:val="24"/>
        </w:rPr>
      </w:pPr>
      <w:r>
        <w:rPr>
          <w:rFonts w:ascii="Arial" w:hAnsi="Arial" w:cs="Arial"/>
          <w:sz w:val="24"/>
          <w:szCs w:val="24"/>
        </w:rPr>
        <w:t>The State Water Board will consider approving th</w:t>
      </w:r>
      <w:r w:rsidR="00FE4472">
        <w:rPr>
          <w:rFonts w:ascii="Arial" w:hAnsi="Arial" w:cs="Arial"/>
          <w:sz w:val="24"/>
          <w:szCs w:val="24"/>
        </w:rPr>
        <w:t xml:space="preserve">e 303(d) </w:t>
      </w:r>
      <w:proofErr w:type="gramStart"/>
      <w:r w:rsidR="00FE4472">
        <w:rPr>
          <w:rFonts w:ascii="Arial" w:hAnsi="Arial" w:cs="Arial"/>
          <w:sz w:val="24"/>
          <w:szCs w:val="24"/>
        </w:rPr>
        <w:t>portion</w:t>
      </w:r>
      <w:proofErr w:type="gramEnd"/>
      <w:r w:rsidR="00FE4472">
        <w:rPr>
          <w:rFonts w:ascii="Arial" w:hAnsi="Arial" w:cs="Arial"/>
          <w:sz w:val="24"/>
          <w:szCs w:val="24"/>
        </w:rPr>
        <w:t xml:space="preserve"> of the California Integrated Report at the board meeting identified in this notice.</w:t>
      </w:r>
      <w:r w:rsidR="00454B6E">
        <w:rPr>
          <w:rFonts w:ascii="Arial" w:hAnsi="Arial" w:cs="Arial"/>
          <w:sz w:val="24"/>
          <w:szCs w:val="24"/>
        </w:rPr>
        <w:t xml:space="preserve">  Such consideration will </w:t>
      </w:r>
      <w:r w:rsidR="00EE1665">
        <w:rPr>
          <w:rFonts w:ascii="Arial" w:hAnsi="Arial" w:cs="Arial"/>
          <w:sz w:val="24"/>
          <w:szCs w:val="24"/>
        </w:rPr>
        <w:t>be limited to</w:t>
      </w:r>
      <w:r w:rsidR="00454B6E">
        <w:rPr>
          <w:rFonts w:ascii="Arial" w:hAnsi="Arial" w:cs="Arial"/>
          <w:sz w:val="24"/>
          <w:szCs w:val="24"/>
        </w:rPr>
        <w:t xml:space="preserve"> the </w:t>
      </w:r>
      <w:r w:rsidR="00551D42">
        <w:rPr>
          <w:rFonts w:ascii="Arial" w:hAnsi="Arial" w:cs="Arial"/>
          <w:sz w:val="24"/>
          <w:szCs w:val="24"/>
        </w:rPr>
        <w:t xml:space="preserve">303(d) </w:t>
      </w:r>
      <w:r w:rsidR="00454B6E">
        <w:rPr>
          <w:rFonts w:ascii="Arial" w:hAnsi="Arial" w:cs="Arial"/>
          <w:sz w:val="24"/>
          <w:szCs w:val="24"/>
        </w:rPr>
        <w:t>listing and delisting recommendations approved by th</w:t>
      </w:r>
      <w:r w:rsidR="00CC0DE2">
        <w:rPr>
          <w:rFonts w:ascii="Arial" w:hAnsi="Arial" w:cs="Arial"/>
          <w:sz w:val="24"/>
          <w:szCs w:val="24"/>
        </w:rPr>
        <w:t xml:space="preserve">e five </w:t>
      </w:r>
      <w:proofErr w:type="gramStart"/>
      <w:r w:rsidR="00CC0DE2">
        <w:rPr>
          <w:rFonts w:ascii="Arial" w:hAnsi="Arial" w:cs="Arial"/>
          <w:sz w:val="24"/>
          <w:szCs w:val="24"/>
        </w:rPr>
        <w:t>aforementioned Regional</w:t>
      </w:r>
      <w:proofErr w:type="gramEnd"/>
      <w:r w:rsidR="00CC0DE2">
        <w:rPr>
          <w:rFonts w:ascii="Arial" w:hAnsi="Arial" w:cs="Arial"/>
          <w:sz w:val="24"/>
          <w:szCs w:val="24"/>
        </w:rPr>
        <w:t xml:space="preserve"> Water Boards.</w:t>
      </w:r>
    </w:p>
    <w:p w14:paraId="3F29EAE5" w14:textId="6B5C779D" w:rsidR="006321BB" w:rsidRPr="00345E97" w:rsidRDefault="00DE7B77" w:rsidP="00971F21">
      <w:pPr>
        <w:spacing w:after="0" w:line="240" w:lineRule="auto"/>
        <w:rPr>
          <w:rFonts w:ascii="Arial" w:hAnsi="Arial" w:cs="Arial"/>
          <w:b/>
          <w:sz w:val="24"/>
          <w:szCs w:val="24"/>
        </w:rPr>
      </w:pPr>
      <w:r w:rsidRPr="00345E97">
        <w:rPr>
          <w:rFonts w:ascii="Arial" w:hAnsi="Arial" w:cs="Arial"/>
          <w:b/>
          <w:sz w:val="24"/>
          <w:szCs w:val="24"/>
        </w:rPr>
        <w:t xml:space="preserve">The State Water Board </w:t>
      </w:r>
      <w:r w:rsidR="00A605CC" w:rsidRPr="00345E97">
        <w:rPr>
          <w:rFonts w:ascii="Arial" w:hAnsi="Arial" w:cs="Arial"/>
          <w:b/>
          <w:sz w:val="24"/>
          <w:szCs w:val="24"/>
        </w:rPr>
        <w:t>H</w:t>
      </w:r>
      <w:r w:rsidRPr="00345E97">
        <w:rPr>
          <w:rFonts w:ascii="Arial" w:hAnsi="Arial" w:cs="Arial"/>
          <w:b/>
          <w:sz w:val="24"/>
          <w:szCs w:val="24"/>
        </w:rPr>
        <w:t xml:space="preserve">earing and </w:t>
      </w:r>
      <w:r w:rsidR="00A605CC" w:rsidRPr="00345E97">
        <w:rPr>
          <w:rFonts w:ascii="Arial" w:hAnsi="Arial" w:cs="Arial"/>
          <w:b/>
          <w:sz w:val="24"/>
          <w:szCs w:val="24"/>
        </w:rPr>
        <w:t>Consideration of A</w:t>
      </w:r>
      <w:r w:rsidRPr="00345E97">
        <w:rPr>
          <w:rFonts w:ascii="Arial" w:hAnsi="Arial" w:cs="Arial"/>
          <w:b/>
          <w:sz w:val="24"/>
          <w:szCs w:val="24"/>
        </w:rPr>
        <w:t xml:space="preserve">pproval of the 303(d) </w:t>
      </w:r>
      <w:r w:rsidR="00A605CC" w:rsidRPr="00345E97">
        <w:rPr>
          <w:rFonts w:ascii="Arial" w:hAnsi="Arial" w:cs="Arial"/>
          <w:b/>
          <w:sz w:val="24"/>
          <w:szCs w:val="24"/>
        </w:rPr>
        <w:t>L</w:t>
      </w:r>
      <w:r w:rsidRPr="00345E97">
        <w:rPr>
          <w:rFonts w:ascii="Arial" w:hAnsi="Arial" w:cs="Arial"/>
          <w:b/>
          <w:sz w:val="24"/>
          <w:szCs w:val="24"/>
        </w:rPr>
        <w:t xml:space="preserve">ist for </w:t>
      </w:r>
      <w:r w:rsidR="00A605CC" w:rsidRPr="00345E97">
        <w:rPr>
          <w:rFonts w:ascii="Arial" w:hAnsi="Arial" w:cs="Arial"/>
          <w:b/>
          <w:sz w:val="24"/>
          <w:szCs w:val="24"/>
        </w:rPr>
        <w:t>W</w:t>
      </w:r>
      <w:r w:rsidRPr="00345E97">
        <w:rPr>
          <w:rFonts w:ascii="Arial" w:hAnsi="Arial" w:cs="Arial"/>
          <w:b/>
          <w:sz w:val="24"/>
          <w:szCs w:val="24"/>
        </w:rPr>
        <w:t xml:space="preserve">aters in the North Coast </w:t>
      </w:r>
      <w:r w:rsidR="00A605CC" w:rsidRPr="00345E97">
        <w:rPr>
          <w:rFonts w:ascii="Arial" w:hAnsi="Arial" w:cs="Arial"/>
          <w:b/>
          <w:sz w:val="24"/>
          <w:szCs w:val="24"/>
        </w:rPr>
        <w:t>R</w:t>
      </w:r>
      <w:r w:rsidRPr="00345E97">
        <w:rPr>
          <w:rFonts w:ascii="Arial" w:hAnsi="Arial" w:cs="Arial"/>
          <w:b/>
          <w:sz w:val="24"/>
          <w:szCs w:val="24"/>
        </w:rPr>
        <w:t>egion</w:t>
      </w:r>
      <w:r>
        <w:rPr>
          <w:rFonts w:ascii="Arial" w:hAnsi="Arial" w:cs="Arial"/>
          <w:sz w:val="24"/>
          <w:szCs w:val="24"/>
        </w:rPr>
        <w:t>:</w:t>
      </w:r>
    </w:p>
    <w:p w14:paraId="25717A09" w14:textId="44A722E8" w:rsidR="00B86A41" w:rsidRDefault="00401A5D" w:rsidP="00D42689">
      <w:pPr>
        <w:spacing w:after="240" w:line="240" w:lineRule="auto"/>
        <w:rPr>
          <w:rFonts w:ascii="Arial" w:hAnsi="Arial" w:cs="Arial"/>
          <w:sz w:val="24"/>
          <w:szCs w:val="24"/>
        </w:rPr>
      </w:pPr>
      <w:r>
        <w:rPr>
          <w:rFonts w:ascii="Arial" w:hAnsi="Arial" w:cs="Arial"/>
          <w:sz w:val="24"/>
          <w:szCs w:val="24"/>
        </w:rPr>
        <w:t xml:space="preserve">The </w:t>
      </w:r>
      <w:r w:rsidR="006050C9">
        <w:rPr>
          <w:rFonts w:ascii="Arial" w:hAnsi="Arial" w:cs="Arial"/>
          <w:sz w:val="24"/>
          <w:szCs w:val="24"/>
        </w:rPr>
        <w:t>State Water Board is administering</w:t>
      </w:r>
      <w:r w:rsidR="00113CAC">
        <w:rPr>
          <w:rFonts w:ascii="Arial" w:hAnsi="Arial" w:cs="Arial"/>
          <w:sz w:val="24"/>
          <w:szCs w:val="24"/>
        </w:rPr>
        <w:t xml:space="preserve"> the</w:t>
      </w:r>
      <w:r w:rsidR="006050C9">
        <w:rPr>
          <w:rFonts w:ascii="Arial" w:hAnsi="Arial" w:cs="Arial"/>
          <w:sz w:val="24"/>
          <w:szCs w:val="24"/>
        </w:rPr>
        <w:t xml:space="preserve"> </w:t>
      </w:r>
      <w:r w:rsidR="005E30A3">
        <w:rPr>
          <w:rFonts w:ascii="Arial" w:hAnsi="Arial" w:cs="Arial"/>
          <w:sz w:val="24"/>
          <w:szCs w:val="24"/>
        </w:rPr>
        <w:t xml:space="preserve">listing process </w:t>
      </w:r>
      <w:r w:rsidR="007A0E6D">
        <w:rPr>
          <w:rFonts w:ascii="Arial" w:hAnsi="Arial" w:cs="Arial"/>
          <w:sz w:val="24"/>
          <w:szCs w:val="24"/>
        </w:rPr>
        <w:t>f</w:t>
      </w:r>
      <w:r w:rsidR="00C227E0">
        <w:rPr>
          <w:rFonts w:ascii="Arial" w:hAnsi="Arial" w:cs="Arial"/>
          <w:sz w:val="24"/>
          <w:szCs w:val="24"/>
        </w:rPr>
        <w:t>or</w:t>
      </w:r>
      <w:r w:rsidR="007A0E6D">
        <w:rPr>
          <w:rFonts w:ascii="Arial" w:hAnsi="Arial" w:cs="Arial"/>
          <w:sz w:val="24"/>
          <w:szCs w:val="24"/>
        </w:rPr>
        <w:t xml:space="preserve"> all waters</w:t>
      </w:r>
      <w:r w:rsidR="00C227E0">
        <w:rPr>
          <w:rFonts w:ascii="Arial" w:hAnsi="Arial" w:cs="Arial"/>
          <w:sz w:val="24"/>
          <w:szCs w:val="24"/>
        </w:rPr>
        <w:t xml:space="preserve"> within the North Coast </w:t>
      </w:r>
      <w:r w:rsidR="00113CAC">
        <w:rPr>
          <w:rFonts w:ascii="Arial" w:hAnsi="Arial" w:cs="Arial"/>
          <w:sz w:val="24"/>
          <w:szCs w:val="24"/>
        </w:rPr>
        <w:t>R</w:t>
      </w:r>
      <w:r w:rsidR="00C227E0">
        <w:rPr>
          <w:rFonts w:ascii="Arial" w:hAnsi="Arial" w:cs="Arial"/>
          <w:sz w:val="24"/>
          <w:szCs w:val="24"/>
        </w:rPr>
        <w:t>egion</w:t>
      </w:r>
      <w:r w:rsidRPr="00401A5D">
        <w:rPr>
          <w:rFonts w:ascii="Arial" w:hAnsi="Arial" w:cs="Arial"/>
          <w:sz w:val="24"/>
          <w:szCs w:val="24"/>
        </w:rPr>
        <w:t xml:space="preserve"> </w:t>
      </w:r>
      <w:r>
        <w:rPr>
          <w:rFonts w:ascii="Arial" w:hAnsi="Arial" w:cs="Arial"/>
          <w:sz w:val="24"/>
          <w:szCs w:val="24"/>
        </w:rPr>
        <w:t>in accordance with section 6.2 of the Listing Policy</w:t>
      </w:r>
      <w:r w:rsidR="00C227E0">
        <w:rPr>
          <w:rFonts w:ascii="Arial" w:hAnsi="Arial" w:cs="Arial"/>
          <w:sz w:val="24"/>
          <w:szCs w:val="24"/>
        </w:rPr>
        <w:t xml:space="preserve">.  </w:t>
      </w:r>
      <w:r w:rsidR="000058EA">
        <w:rPr>
          <w:rFonts w:ascii="Arial" w:hAnsi="Arial" w:cs="Arial"/>
          <w:sz w:val="24"/>
          <w:szCs w:val="24"/>
        </w:rPr>
        <w:t xml:space="preserve">To administer the </w:t>
      </w:r>
      <w:r w:rsidR="000058EA">
        <w:rPr>
          <w:rFonts w:ascii="Arial" w:hAnsi="Arial" w:cs="Arial"/>
          <w:sz w:val="24"/>
          <w:szCs w:val="24"/>
        </w:rPr>
        <w:lastRenderedPageBreak/>
        <w:t>listing process, t</w:t>
      </w:r>
      <w:r w:rsidR="00CD2A35">
        <w:rPr>
          <w:rFonts w:ascii="Arial" w:hAnsi="Arial" w:cs="Arial"/>
          <w:sz w:val="24"/>
          <w:szCs w:val="24"/>
        </w:rPr>
        <w:t>he</w:t>
      </w:r>
      <w:r w:rsidR="00BE069D">
        <w:rPr>
          <w:rFonts w:ascii="Arial" w:hAnsi="Arial" w:cs="Arial"/>
          <w:sz w:val="24"/>
          <w:szCs w:val="24"/>
        </w:rPr>
        <w:t xml:space="preserve"> State Water Board will </w:t>
      </w:r>
      <w:r w:rsidR="00D23520">
        <w:rPr>
          <w:rFonts w:ascii="Arial" w:hAnsi="Arial" w:cs="Arial"/>
          <w:sz w:val="24"/>
          <w:szCs w:val="24"/>
        </w:rPr>
        <w:t xml:space="preserve">hold a hearing </w:t>
      </w:r>
      <w:r w:rsidR="00B86A41">
        <w:rPr>
          <w:rFonts w:ascii="Arial" w:hAnsi="Arial" w:cs="Arial"/>
          <w:sz w:val="24"/>
          <w:szCs w:val="24"/>
        </w:rPr>
        <w:t xml:space="preserve">(identified below) </w:t>
      </w:r>
      <w:r w:rsidR="00D5729F">
        <w:rPr>
          <w:rFonts w:ascii="Arial" w:hAnsi="Arial" w:cs="Arial"/>
          <w:sz w:val="24"/>
          <w:szCs w:val="24"/>
        </w:rPr>
        <w:t xml:space="preserve">to receive oral </w:t>
      </w:r>
      <w:r w:rsidR="00D5729F" w:rsidRPr="00F9521F">
        <w:rPr>
          <w:rFonts w:ascii="Arial" w:hAnsi="Arial" w:cs="Arial"/>
          <w:sz w:val="24"/>
          <w:szCs w:val="24"/>
        </w:rPr>
        <w:t>input</w:t>
      </w:r>
      <w:r w:rsidR="00CC03A5" w:rsidRPr="00F9521F">
        <w:rPr>
          <w:rFonts w:ascii="Arial" w:hAnsi="Arial" w:cs="Arial"/>
          <w:sz w:val="24"/>
          <w:szCs w:val="24"/>
        </w:rPr>
        <w:t xml:space="preserve"> </w:t>
      </w:r>
      <w:r w:rsidR="0072707C" w:rsidRPr="00F9521F">
        <w:rPr>
          <w:rFonts w:ascii="Arial" w:hAnsi="Arial" w:cs="Arial"/>
          <w:sz w:val="24"/>
          <w:szCs w:val="24"/>
        </w:rPr>
        <w:t>and</w:t>
      </w:r>
      <w:r w:rsidR="00932428" w:rsidRPr="00F9521F">
        <w:rPr>
          <w:rFonts w:ascii="Arial" w:hAnsi="Arial" w:cs="Arial"/>
          <w:sz w:val="24"/>
          <w:szCs w:val="24"/>
        </w:rPr>
        <w:t xml:space="preserve"> receive written comments</w:t>
      </w:r>
      <w:r w:rsidR="18544770" w:rsidRPr="00F9521F">
        <w:rPr>
          <w:rFonts w:ascii="Arial" w:hAnsi="Arial" w:cs="Arial"/>
          <w:sz w:val="24"/>
          <w:szCs w:val="24"/>
        </w:rPr>
        <w:t>.</w:t>
      </w:r>
      <w:r w:rsidR="00932428">
        <w:rPr>
          <w:rFonts w:ascii="Arial" w:hAnsi="Arial" w:cs="Arial"/>
          <w:sz w:val="24"/>
          <w:szCs w:val="24"/>
        </w:rPr>
        <w:t xml:space="preserve">  </w:t>
      </w:r>
      <w:r w:rsidR="000058EA">
        <w:rPr>
          <w:rFonts w:ascii="Arial" w:hAnsi="Arial" w:cs="Arial"/>
          <w:sz w:val="24"/>
          <w:szCs w:val="24"/>
        </w:rPr>
        <w:t>The</w:t>
      </w:r>
      <w:r w:rsidR="00096306">
        <w:rPr>
          <w:rFonts w:ascii="Arial" w:hAnsi="Arial" w:cs="Arial"/>
          <w:sz w:val="24"/>
          <w:szCs w:val="24"/>
        </w:rPr>
        <w:t xml:space="preserve"> State Water Board will not be taking </w:t>
      </w:r>
      <w:r w:rsidR="000058EA">
        <w:rPr>
          <w:rFonts w:ascii="Arial" w:hAnsi="Arial" w:cs="Arial"/>
          <w:sz w:val="24"/>
          <w:szCs w:val="24"/>
        </w:rPr>
        <w:t xml:space="preserve">any </w:t>
      </w:r>
      <w:r w:rsidR="00096306">
        <w:rPr>
          <w:rFonts w:ascii="Arial" w:hAnsi="Arial" w:cs="Arial"/>
          <w:sz w:val="24"/>
          <w:szCs w:val="24"/>
        </w:rPr>
        <w:t>action at the hearing</w:t>
      </w:r>
      <w:r w:rsidR="0058679B">
        <w:rPr>
          <w:rFonts w:ascii="Arial" w:hAnsi="Arial" w:cs="Arial"/>
          <w:sz w:val="24"/>
          <w:szCs w:val="24"/>
        </w:rPr>
        <w:t xml:space="preserve">. </w:t>
      </w:r>
      <w:r w:rsidR="00A9177B">
        <w:rPr>
          <w:rFonts w:ascii="Arial" w:hAnsi="Arial" w:cs="Arial"/>
          <w:sz w:val="24"/>
          <w:szCs w:val="24"/>
        </w:rPr>
        <w:t xml:space="preserve"> </w:t>
      </w:r>
    </w:p>
    <w:p w14:paraId="23849C21" w14:textId="4FF41AFE" w:rsidR="00AD59FD" w:rsidRPr="00BB6F0D" w:rsidRDefault="00A9177B" w:rsidP="00D42689">
      <w:pPr>
        <w:spacing w:after="240" w:line="240" w:lineRule="auto"/>
        <w:rPr>
          <w:rFonts w:ascii="Arial" w:hAnsi="Arial" w:cs="Arial"/>
          <w:sz w:val="24"/>
          <w:szCs w:val="24"/>
        </w:rPr>
      </w:pPr>
      <w:r>
        <w:rPr>
          <w:rFonts w:ascii="Arial" w:hAnsi="Arial" w:cs="Arial"/>
          <w:sz w:val="24"/>
          <w:szCs w:val="24"/>
        </w:rPr>
        <w:t xml:space="preserve">At </w:t>
      </w:r>
      <w:r w:rsidR="00C21631">
        <w:rPr>
          <w:rFonts w:ascii="Arial" w:hAnsi="Arial" w:cs="Arial"/>
          <w:sz w:val="24"/>
          <w:szCs w:val="24"/>
        </w:rPr>
        <w:t>a</w:t>
      </w:r>
      <w:r>
        <w:rPr>
          <w:rFonts w:ascii="Arial" w:hAnsi="Arial" w:cs="Arial"/>
          <w:sz w:val="24"/>
          <w:szCs w:val="24"/>
        </w:rPr>
        <w:t xml:space="preserve"> subsequent board meeting </w:t>
      </w:r>
      <w:r w:rsidR="00B86A41">
        <w:rPr>
          <w:rFonts w:ascii="Arial" w:hAnsi="Arial" w:cs="Arial"/>
          <w:sz w:val="24"/>
          <w:szCs w:val="24"/>
        </w:rPr>
        <w:t>(</w:t>
      </w:r>
      <w:r>
        <w:rPr>
          <w:rFonts w:ascii="Arial" w:hAnsi="Arial" w:cs="Arial"/>
          <w:sz w:val="24"/>
          <w:szCs w:val="24"/>
        </w:rPr>
        <w:t xml:space="preserve">identified </w:t>
      </w:r>
      <w:r w:rsidR="00B86A41">
        <w:rPr>
          <w:rFonts w:ascii="Arial" w:hAnsi="Arial" w:cs="Arial"/>
          <w:sz w:val="24"/>
          <w:szCs w:val="24"/>
        </w:rPr>
        <w:t>below)</w:t>
      </w:r>
      <w:r>
        <w:rPr>
          <w:rFonts w:ascii="Arial" w:hAnsi="Arial" w:cs="Arial"/>
          <w:sz w:val="24"/>
          <w:szCs w:val="24"/>
        </w:rPr>
        <w:t>, and after providing written responses to all timely written comments and oral comments made at the hearing, t</w:t>
      </w:r>
      <w:r w:rsidR="00CA43C0">
        <w:rPr>
          <w:rFonts w:ascii="Arial" w:hAnsi="Arial" w:cs="Arial"/>
          <w:sz w:val="24"/>
          <w:szCs w:val="24"/>
        </w:rPr>
        <w:t xml:space="preserve">he State Water Board will consider approving the proposed </w:t>
      </w:r>
      <w:r w:rsidR="0077566E">
        <w:rPr>
          <w:rFonts w:ascii="Arial" w:hAnsi="Arial" w:cs="Arial"/>
          <w:sz w:val="24"/>
          <w:szCs w:val="24"/>
        </w:rPr>
        <w:t xml:space="preserve">303(d) list </w:t>
      </w:r>
      <w:r w:rsidR="00B37DD8">
        <w:rPr>
          <w:rFonts w:ascii="Arial" w:hAnsi="Arial" w:cs="Arial"/>
          <w:sz w:val="24"/>
          <w:szCs w:val="24"/>
        </w:rPr>
        <w:t>for</w:t>
      </w:r>
      <w:r w:rsidR="0077566E">
        <w:rPr>
          <w:rFonts w:ascii="Arial" w:hAnsi="Arial" w:cs="Arial"/>
          <w:sz w:val="24"/>
          <w:szCs w:val="24"/>
        </w:rPr>
        <w:t xml:space="preserve"> the </w:t>
      </w:r>
      <w:r w:rsidR="007E0203">
        <w:rPr>
          <w:rFonts w:ascii="Arial" w:hAnsi="Arial" w:cs="Arial"/>
          <w:sz w:val="24"/>
          <w:szCs w:val="24"/>
        </w:rPr>
        <w:t xml:space="preserve">North Coast </w:t>
      </w:r>
      <w:r w:rsidR="00E14979">
        <w:rPr>
          <w:rFonts w:ascii="Arial" w:hAnsi="Arial" w:cs="Arial"/>
          <w:sz w:val="24"/>
          <w:szCs w:val="24"/>
        </w:rPr>
        <w:t>R</w:t>
      </w:r>
      <w:r w:rsidR="007E0203">
        <w:rPr>
          <w:rFonts w:ascii="Arial" w:hAnsi="Arial" w:cs="Arial"/>
          <w:sz w:val="24"/>
          <w:szCs w:val="24"/>
        </w:rPr>
        <w:t>egion.</w:t>
      </w:r>
      <w:r w:rsidR="00C21631">
        <w:rPr>
          <w:rFonts w:ascii="Arial" w:hAnsi="Arial" w:cs="Arial"/>
          <w:sz w:val="24"/>
          <w:szCs w:val="24"/>
        </w:rPr>
        <w:t xml:space="preserve">  </w:t>
      </w:r>
      <w:r w:rsidR="006E2447">
        <w:rPr>
          <w:rFonts w:ascii="Arial" w:hAnsi="Arial" w:cs="Arial"/>
          <w:sz w:val="24"/>
          <w:szCs w:val="24"/>
        </w:rPr>
        <w:t>After approving the</w:t>
      </w:r>
      <w:r w:rsidR="00B041A7">
        <w:rPr>
          <w:rFonts w:ascii="Arial" w:hAnsi="Arial" w:cs="Arial"/>
          <w:sz w:val="24"/>
          <w:szCs w:val="24"/>
        </w:rPr>
        <w:t xml:space="preserve"> 303(d) list </w:t>
      </w:r>
      <w:r w:rsidR="00B37DD8">
        <w:rPr>
          <w:rFonts w:ascii="Arial" w:hAnsi="Arial" w:cs="Arial"/>
          <w:sz w:val="24"/>
          <w:szCs w:val="24"/>
        </w:rPr>
        <w:t>for</w:t>
      </w:r>
      <w:r w:rsidR="00B041A7">
        <w:rPr>
          <w:rFonts w:ascii="Arial" w:hAnsi="Arial" w:cs="Arial"/>
          <w:sz w:val="24"/>
          <w:szCs w:val="24"/>
        </w:rPr>
        <w:t xml:space="preserve"> the North Coast Region</w:t>
      </w:r>
      <w:r w:rsidR="006E2447">
        <w:rPr>
          <w:rFonts w:ascii="Arial" w:hAnsi="Arial" w:cs="Arial"/>
          <w:sz w:val="24"/>
          <w:szCs w:val="24"/>
        </w:rPr>
        <w:t>, the State Water Board</w:t>
      </w:r>
      <w:r w:rsidR="00B041A7">
        <w:rPr>
          <w:rFonts w:ascii="Arial" w:hAnsi="Arial" w:cs="Arial"/>
          <w:sz w:val="24"/>
          <w:szCs w:val="24"/>
        </w:rPr>
        <w:t xml:space="preserve"> </w:t>
      </w:r>
      <w:r w:rsidR="00803068">
        <w:rPr>
          <w:rFonts w:ascii="Arial" w:hAnsi="Arial" w:cs="Arial"/>
          <w:sz w:val="24"/>
          <w:szCs w:val="24"/>
        </w:rPr>
        <w:t>will then</w:t>
      </w:r>
      <w:r w:rsidR="00B041A7">
        <w:rPr>
          <w:rFonts w:ascii="Arial" w:hAnsi="Arial" w:cs="Arial"/>
          <w:sz w:val="24"/>
          <w:szCs w:val="24"/>
        </w:rPr>
        <w:t xml:space="preserve"> consolidate </w:t>
      </w:r>
      <w:r w:rsidR="00B6330A">
        <w:rPr>
          <w:rFonts w:ascii="Arial" w:hAnsi="Arial" w:cs="Arial"/>
          <w:sz w:val="24"/>
          <w:szCs w:val="24"/>
        </w:rPr>
        <w:t>that</w:t>
      </w:r>
      <w:r w:rsidR="006E2447">
        <w:rPr>
          <w:rFonts w:ascii="Arial" w:hAnsi="Arial" w:cs="Arial"/>
          <w:sz w:val="24"/>
          <w:szCs w:val="24"/>
        </w:rPr>
        <w:t xml:space="preserve"> list </w:t>
      </w:r>
      <w:r w:rsidR="002E6F57">
        <w:rPr>
          <w:rFonts w:ascii="Arial" w:hAnsi="Arial" w:cs="Arial"/>
          <w:sz w:val="24"/>
          <w:szCs w:val="24"/>
        </w:rPr>
        <w:t xml:space="preserve">without further consideration </w:t>
      </w:r>
      <w:r w:rsidR="00B041A7">
        <w:rPr>
          <w:rFonts w:ascii="Arial" w:hAnsi="Arial" w:cs="Arial"/>
          <w:sz w:val="24"/>
          <w:szCs w:val="24"/>
        </w:rPr>
        <w:t>into the 2018 California In</w:t>
      </w:r>
      <w:r w:rsidR="000B1CDA">
        <w:rPr>
          <w:rFonts w:ascii="Arial" w:hAnsi="Arial" w:cs="Arial"/>
          <w:sz w:val="24"/>
          <w:szCs w:val="24"/>
        </w:rPr>
        <w:t>tegrated Report submitted to U.S. EPA</w:t>
      </w:r>
      <w:r w:rsidR="002E6F57">
        <w:rPr>
          <w:rFonts w:ascii="Arial" w:hAnsi="Arial" w:cs="Arial"/>
          <w:sz w:val="24"/>
          <w:szCs w:val="24"/>
        </w:rPr>
        <w:t>.</w:t>
      </w:r>
    </w:p>
    <w:p w14:paraId="3BF2BCA1" w14:textId="013F76A6" w:rsidR="00405E50" w:rsidRPr="006818D0" w:rsidRDefault="006818D0" w:rsidP="006818D0">
      <w:pPr>
        <w:pStyle w:val="Heading2"/>
        <w:ind w:left="0"/>
        <w:rPr>
          <w:szCs w:val="24"/>
        </w:rPr>
      </w:pPr>
      <w:r w:rsidRPr="006818D0">
        <w:rPr>
          <w:szCs w:val="24"/>
        </w:rPr>
        <w:t>SUBMISSION OF WRITTEN COMMENTS</w:t>
      </w:r>
    </w:p>
    <w:p w14:paraId="7AB77167" w14:textId="06D09E22" w:rsidR="006818D0" w:rsidRPr="00BF4803" w:rsidRDefault="006818D0" w:rsidP="00D42689">
      <w:pPr>
        <w:spacing w:after="240" w:line="240" w:lineRule="auto"/>
        <w:rPr>
          <w:rFonts w:ascii="Arial" w:hAnsi="Arial" w:cs="Arial"/>
          <w:sz w:val="24"/>
          <w:szCs w:val="24"/>
        </w:rPr>
      </w:pPr>
      <w:r w:rsidRPr="00BF4803">
        <w:rPr>
          <w:rFonts w:ascii="Arial" w:hAnsi="Arial" w:cs="Arial"/>
          <w:sz w:val="24"/>
          <w:szCs w:val="24"/>
        </w:rPr>
        <w:t xml:space="preserve">The State Water Board will accept written comments on the proposed </w:t>
      </w:r>
      <w:r w:rsidR="00FD6FA7">
        <w:rPr>
          <w:rFonts w:ascii="Arial" w:hAnsi="Arial" w:cs="Arial"/>
          <w:sz w:val="24"/>
          <w:szCs w:val="24"/>
        </w:rPr>
        <w:t xml:space="preserve">303(d) list for </w:t>
      </w:r>
      <w:r w:rsidR="00EE4849">
        <w:rPr>
          <w:rFonts w:ascii="Arial" w:hAnsi="Arial" w:cs="Arial"/>
          <w:sz w:val="24"/>
          <w:szCs w:val="24"/>
        </w:rPr>
        <w:t xml:space="preserve">the North Coast </w:t>
      </w:r>
      <w:r w:rsidR="0050229C">
        <w:rPr>
          <w:rFonts w:ascii="Arial" w:hAnsi="Arial" w:cs="Arial"/>
          <w:sz w:val="24"/>
          <w:szCs w:val="24"/>
        </w:rPr>
        <w:t>R</w:t>
      </w:r>
      <w:r w:rsidR="00EE4849">
        <w:rPr>
          <w:rFonts w:ascii="Arial" w:hAnsi="Arial" w:cs="Arial"/>
          <w:sz w:val="24"/>
          <w:szCs w:val="24"/>
        </w:rPr>
        <w:t xml:space="preserve">egion and the </w:t>
      </w:r>
      <w:r w:rsidRPr="00BF4803">
        <w:rPr>
          <w:rFonts w:ascii="Arial" w:hAnsi="Arial" w:cs="Arial"/>
          <w:sz w:val="24"/>
          <w:szCs w:val="24"/>
        </w:rPr>
        <w:t xml:space="preserve">2018 California Integrated Report. </w:t>
      </w:r>
      <w:r w:rsidR="003B0D0D">
        <w:rPr>
          <w:rFonts w:ascii="Arial" w:hAnsi="Arial" w:cs="Arial"/>
          <w:sz w:val="24"/>
          <w:szCs w:val="24"/>
        </w:rPr>
        <w:t xml:space="preserve"> </w:t>
      </w:r>
      <w:r w:rsidRPr="00BF4803">
        <w:rPr>
          <w:rFonts w:ascii="Arial" w:hAnsi="Arial" w:cs="Arial"/>
          <w:sz w:val="24"/>
          <w:szCs w:val="24"/>
        </w:rPr>
        <w:t>Comments must be limited to the categories described in items one</w:t>
      </w:r>
      <w:r w:rsidR="00A473E4">
        <w:rPr>
          <w:rFonts w:ascii="Arial" w:hAnsi="Arial" w:cs="Arial"/>
          <w:sz w:val="24"/>
          <w:szCs w:val="24"/>
        </w:rPr>
        <w:t xml:space="preserve"> </w:t>
      </w:r>
      <w:r w:rsidR="00794330">
        <w:rPr>
          <w:rFonts w:ascii="Arial" w:hAnsi="Arial" w:cs="Arial"/>
          <w:sz w:val="24"/>
          <w:szCs w:val="24"/>
        </w:rPr>
        <w:t xml:space="preserve">through </w:t>
      </w:r>
      <w:r w:rsidR="000618E7" w:rsidRPr="00F4149F">
        <w:rPr>
          <w:rFonts w:ascii="Arial" w:hAnsi="Arial" w:cs="Arial"/>
          <w:strike/>
          <w:color w:val="FF0000"/>
          <w:sz w:val="24"/>
          <w:szCs w:val="24"/>
        </w:rPr>
        <w:t>three</w:t>
      </w:r>
      <w:r w:rsidR="000618E7" w:rsidRPr="00F4149F">
        <w:rPr>
          <w:rFonts w:ascii="Arial" w:hAnsi="Arial" w:cs="Arial"/>
          <w:color w:val="FF0000"/>
          <w:sz w:val="24"/>
          <w:szCs w:val="24"/>
        </w:rPr>
        <w:t xml:space="preserve"> </w:t>
      </w:r>
      <w:r w:rsidR="000618E7" w:rsidRPr="00A501A9">
        <w:rPr>
          <w:rFonts w:ascii="Arial" w:hAnsi="Arial" w:cs="Arial"/>
          <w:color w:val="FF0000"/>
          <w:sz w:val="24"/>
          <w:szCs w:val="24"/>
          <w:u w:val="single"/>
        </w:rPr>
        <w:t>four</w:t>
      </w:r>
      <w:r w:rsidR="00BB2390">
        <w:rPr>
          <w:rFonts w:ascii="Arial" w:hAnsi="Arial" w:cs="Arial"/>
          <w:sz w:val="24"/>
          <w:szCs w:val="24"/>
        </w:rPr>
        <w:t xml:space="preserve"> </w:t>
      </w:r>
      <w:r w:rsidRPr="00BF4803">
        <w:rPr>
          <w:rFonts w:ascii="Arial" w:hAnsi="Arial" w:cs="Arial"/>
          <w:sz w:val="24"/>
          <w:szCs w:val="24"/>
        </w:rPr>
        <w:t>on the first page of this notice</w:t>
      </w:r>
      <w:r w:rsidR="007B35CB">
        <w:rPr>
          <w:rFonts w:ascii="Arial" w:hAnsi="Arial" w:cs="Arial"/>
          <w:sz w:val="24"/>
          <w:szCs w:val="24"/>
        </w:rPr>
        <w:t xml:space="preserve">. </w:t>
      </w:r>
      <w:r w:rsidR="00990A43">
        <w:rPr>
          <w:rFonts w:ascii="Arial" w:hAnsi="Arial" w:cs="Arial"/>
          <w:sz w:val="24"/>
          <w:szCs w:val="24"/>
        </w:rPr>
        <w:t xml:space="preserve"> </w:t>
      </w:r>
      <w:r w:rsidRPr="0024681B">
        <w:rPr>
          <w:rFonts w:ascii="Arial" w:hAnsi="Arial" w:cs="Arial"/>
          <w:b/>
          <w:sz w:val="24"/>
          <w:szCs w:val="24"/>
        </w:rPr>
        <w:t>The State Water Board may refuse to accept any comments that are not limited to the categories described in items one</w:t>
      </w:r>
      <w:r w:rsidR="00E756F2" w:rsidRPr="0024681B">
        <w:rPr>
          <w:rFonts w:ascii="Arial" w:hAnsi="Arial" w:cs="Arial"/>
          <w:b/>
          <w:bCs/>
          <w:sz w:val="24"/>
          <w:szCs w:val="24"/>
        </w:rPr>
        <w:t xml:space="preserve"> through</w:t>
      </w:r>
      <w:r w:rsidR="00AA6377">
        <w:rPr>
          <w:rFonts w:ascii="Arial" w:hAnsi="Arial" w:cs="Arial"/>
          <w:b/>
          <w:sz w:val="24"/>
          <w:szCs w:val="24"/>
        </w:rPr>
        <w:t xml:space="preserve"> </w:t>
      </w:r>
      <w:r w:rsidR="000618E7" w:rsidRPr="00765481">
        <w:rPr>
          <w:rFonts w:ascii="Arial" w:hAnsi="Arial" w:cs="Arial"/>
          <w:b/>
          <w:strike/>
          <w:color w:val="FF0000"/>
          <w:sz w:val="24"/>
          <w:szCs w:val="24"/>
        </w:rPr>
        <w:t>three</w:t>
      </w:r>
      <w:r w:rsidR="000618E7" w:rsidRPr="00765481">
        <w:rPr>
          <w:rFonts w:ascii="Arial" w:hAnsi="Arial" w:cs="Arial"/>
          <w:b/>
          <w:color w:val="FF0000"/>
          <w:sz w:val="24"/>
          <w:szCs w:val="24"/>
        </w:rPr>
        <w:t xml:space="preserve"> </w:t>
      </w:r>
      <w:r w:rsidR="000618E7" w:rsidRPr="00A501A9">
        <w:rPr>
          <w:rFonts w:ascii="Arial" w:hAnsi="Arial" w:cs="Arial"/>
          <w:b/>
          <w:color w:val="FF0000"/>
          <w:sz w:val="24"/>
          <w:szCs w:val="24"/>
          <w:u w:val="single"/>
        </w:rPr>
        <w:t>four</w:t>
      </w:r>
      <w:r w:rsidR="000618E7">
        <w:rPr>
          <w:rFonts w:ascii="Arial" w:hAnsi="Arial" w:cs="Arial"/>
          <w:b/>
          <w:color w:val="FF0000"/>
          <w:sz w:val="24"/>
          <w:szCs w:val="24"/>
          <w:u w:val="single"/>
        </w:rPr>
        <w:t>.</w:t>
      </w:r>
    </w:p>
    <w:p w14:paraId="54F0BA71" w14:textId="6DB01A7C" w:rsidR="000618E7" w:rsidRDefault="000618E7" w:rsidP="000618E7">
      <w:pPr>
        <w:spacing w:after="240" w:line="240" w:lineRule="auto"/>
        <w:rPr>
          <w:rFonts w:ascii="Arial" w:hAnsi="Arial" w:cs="Arial"/>
          <w:sz w:val="24"/>
          <w:szCs w:val="24"/>
        </w:rPr>
      </w:pPr>
      <w:r w:rsidRPr="1F395E90">
        <w:rPr>
          <w:rFonts w:ascii="Arial" w:hAnsi="Arial" w:cs="Arial"/>
          <w:sz w:val="24"/>
          <w:szCs w:val="24"/>
        </w:rPr>
        <w:t xml:space="preserve">All written comments </w:t>
      </w:r>
      <w:r w:rsidRPr="1F395E90">
        <w:rPr>
          <w:rFonts w:ascii="Arial" w:hAnsi="Arial" w:cs="Arial"/>
          <w:color w:val="FF0000"/>
          <w:sz w:val="24"/>
          <w:szCs w:val="24"/>
          <w:u w:val="single"/>
        </w:rPr>
        <w:t>on items one through three</w:t>
      </w:r>
      <w:r w:rsidRPr="1F395E90">
        <w:rPr>
          <w:rFonts w:ascii="Arial" w:hAnsi="Arial" w:cs="Arial"/>
          <w:color w:val="FF0000"/>
          <w:sz w:val="24"/>
          <w:szCs w:val="24"/>
        </w:rPr>
        <w:t xml:space="preserve"> </w:t>
      </w:r>
      <w:r w:rsidRPr="1F395E90">
        <w:rPr>
          <w:rFonts w:ascii="Arial" w:hAnsi="Arial" w:cs="Arial"/>
          <w:sz w:val="24"/>
          <w:szCs w:val="24"/>
        </w:rPr>
        <w:t xml:space="preserve">must be received no later than </w:t>
      </w:r>
      <w:r w:rsidRPr="1F395E90">
        <w:rPr>
          <w:rFonts w:ascii="Arial" w:hAnsi="Arial" w:cs="Arial"/>
          <w:b/>
          <w:bCs/>
          <w:sz w:val="24"/>
          <w:szCs w:val="24"/>
        </w:rPr>
        <w:t>12:00 noon on Thursday, April 30, 2020</w:t>
      </w:r>
      <w:r w:rsidRPr="1F395E90">
        <w:rPr>
          <w:rFonts w:ascii="Arial" w:hAnsi="Arial" w:cs="Arial"/>
          <w:color w:val="FF0000"/>
          <w:sz w:val="24"/>
          <w:szCs w:val="24"/>
          <w:u w:val="single"/>
        </w:rPr>
        <w:t xml:space="preserve">. Written comments on item four must be received no later than </w:t>
      </w:r>
      <w:r w:rsidRPr="1F395E90">
        <w:rPr>
          <w:rFonts w:ascii="Arial" w:hAnsi="Arial" w:cs="Arial"/>
          <w:b/>
          <w:bCs/>
          <w:color w:val="FF0000"/>
          <w:sz w:val="24"/>
          <w:szCs w:val="24"/>
          <w:u w:val="single"/>
        </w:rPr>
        <w:t>12:00 noon on Thursday May 14, 2020</w:t>
      </w:r>
      <w:r w:rsidRPr="000618E7">
        <w:rPr>
          <w:rFonts w:ascii="Arial" w:hAnsi="Arial" w:cs="Arial"/>
          <w:color w:val="FF0000"/>
          <w:sz w:val="24"/>
          <w:szCs w:val="24"/>
          <w:u w:val="single"/>
        </w:rPr>
        <w:t>.</w:t>
      </w:r>
      <w:r>
        <w:rPr>
          <w:rFonts w:ascii="Arial" w:hAnsi="Arial" w:cs="Arial"/>
          <w:color w:val="FF0000"/>
          <w:sz w:val="24"/>
          <w:szCs w:val="24"/>
          <w:u w:val="single"/>
        </w:rPr>
        <w:t xml:space="preserve"> </w:t>
      </w:r>
      <w:r w:rsidRPr="1F395E90">
        <w:rPr>
          <w:rFonts w:ascii="Arial" w:hAnsi="Arial" w:cs="Arial"/>
          <w:color w:val="FF0000"/>
          <w:sz w:val="24"/>
          <w:szCs w:val="24"/>
        </w:rPr>
        <w:t xml:space="preserve"> </w:t>
      </w:r>
      <w:r w:rsidRPr="1F395E90">
        <w:rPr>
          <w:rFonts w:ascii="Arial" w:hAnsi="Arial" w:cs="Arial"/>
          <w:strike/>
          <w:color w:val="FF0000"/>
          <w:sz w:val="24"/>
          <w:szCs w:val="24"/>
        </w:rPr>
        <w:t xml:space="preserve">and </w:t>
      </w:r>
      <w:r w:rsidRPr="1F395E90">
        <w:rPr>
          <w:rFonts w:ascii="Arial" w:hAnsi="Arial" w:cs="Arial"/>
          <w:color w:val="FF0000"/>
          <w:sz w:val="24"/>
          <w:szCs w:val="24"/>
          <w:u w:val="single"/>
        </w:rPr>
        <w:t>Written comments should be</w:t>
      </w:r>
      <w:r w:rsidRPr="1F395E90">
        <w:rPr>
          <w:rFonts w:ascii="Arial" w:hAnsi="Arial" w:cs="Arial"/>
          <w:color w:val="FF0000"/>
          <w:sz w:val="24"/>
          <w:szCs w:val="24"/>
        </w:rPr>
        <w:t xml:space="preserve"> </w:t>
      </w:r>
      <w:r w:rsidRPr="1F395E90">
        <w:rPr>
          <w:rFonts w:ascii="Arial" w:hAnsi="Arial" w:cs="Arial"/>
          <w:sz w:val="24"/>
          <w:szCs w:val="24"/>
        </w:rPr>
        <w:t xml:space="preserve">addressed to:  </w:t>
      </w:r>
    </w:p>
    <w:p w14:paraId="1E3C3C5C" w14:textId="77777777" w:rsidR="00891DA5" w:rsidRDefault="006818D0" w:rsidP="008E132D">
      <w:pPr>
        <w:spacing w:after="0" w:line="240" w:lineRule="auto"/>
        <w:jc w:val="center"/>
        <w:rPr>
          <w:rFonts w:ascii="Arial" w:hAnsi="Arial" w:cs="Arial"/>
          <w:sz w:val="24"/>
          <w:szCs w:val="24"/>
        </w:rPr>
      </w:pPr>
      <w:r w:rsidRPr="00891DA5">
        <w:rPr>
          <w:rFonts w:ascii="Arial" w:hAnsi="Arial" w:cs="Arial"/>
          <w:sz w:val="24"/>
          <w:szCs w:val="24"/>
        </w:rPr>
        <w:t>Jeanine Townsend, Clerk to the Board</w:t>
      </w:r>
    </w:p>
    <w:p w14:paraId="489B7F28" w14:textId="77777777" w:rsidR="00891DA5" w:rsidRDefault="006818D0" w:rsidP="008E132D">
      <w:pPr>
        <w:spacing w:after="0" w:line="240" w:lineRule="auto"/>
        <w:jc w:val="center"/>
        <w:rPr>
          <w:rFonts w:ascii="Arial" w:hAnsi="Arial" w:cs="Arial"/>
          <w:sz w:val="24"/>
          <w:szCs w:val="24"/>
        </w:rPr>
      </w:pPr>
      <w:r w:rsidRPr="00891DA5">
        <w:rPr>
          <w:rFonts w:ascii="Arial" w:hAnsi="Arial" w:cs="Arial"/>
          <w:sz w:val="24"/>
          <w:szCs w:val="24"/>
        </w:rPr>
        <w:t>State Water Resources Control Board</w:t>
      </w:r>
    </w:p>
    <w:p w14:paraId="60870EA2" w14:textId="77777777" w:rsidR="00891DA5" w:rsidRDefault="006818D0" w:rsidP="008E132D">
      <w:pPr>
        <w:spacing w:after="0" w:line="240" w:lineRule="auto"/>
        <w:jc w:val="center"/>
        <w:rPr>
          <w:rFonts w:ascii="Arial" w:hAnsi="Arial" w:cs="Arial"/>
          <w:sz w:val="24"/>
          <w:szCs w:val="24"/>
        </w:rPr>
      </w:pPr>
      <w:r w:rsidRPr="00891DA5">
        <w:rPr>
          <w:rFonts w:ascii="Arial" w:hAnsi="Arial" w:cs="Arial"/>
          <w:sz w:val="24"/>
          <w:szCs w:val="24"/>
        </w:rPr>
        <w:t>P.O. Box 100, Sacramento, CA 95812-2000 (by mail)</w:t>
      </w:r>
    </w:p>
    <w:p w14:paraId="71D1F391" w14:textId="4C89E0EF" w:rsidR="006818D0" w:rsidRPr="00891DA5" w:rsidRDefault="006818D0" w:rsidP="00D42689">
      <w:pPr>
        <w:spacing w:after="240" w:line="240" w:lineRule="auto"/>
        <w:jc w:val="center"/>
        <w:rPr>
          <w:rFonts w:ascii="Arial" w:hAnsi="Arial" w:cs="Arial"/>
          <w:sz w:val="24"/>
          <w:szCs w:val="24"/>
        </w:rPr>
      </w:pPr>
      <w:r w:rsidRPr="00891DA5">
        <w:rPr>
          <w:rFonts w:ascii="Arial" w:hAnsi="Arial" w:cs="Arial"/>
          <w:sz w:val="24"/>
          <w:szCs w:val="24"/>
        </w:rPr>
        <w:t>1001 I Street, 24th Floor, Sacramento, CA 95814 (hand delivery)</w:t>
      </w:r>
    </w:p>
    <w:p w14:paraId="3E5E2DFD" w14:textId="7DF57148" w:rsidR="00AB7E35" w:rsidRDefault="00AB7E35" w:rsidP="003E3D3D">
      <w:pPr>
        <w:spacing w:after="240" w:line="240" w:lineRule="auto"/>
        <w:rPr>
          <w:rFonts w:ascii="Arial" w:hAnsi="Arial" w:cs="Arial"/>
          <w:sz w:val="24"/>
          <w:szCs w:val="24"/>
        </w:rPr>
      </w:pPr>
      <w:r w:rsidRPr="00891DA5">
        <w:rPr>
          <w:rFonts w:ascii="Arial" w:hAnsi="Arial" w:cs="Arial"/>
          <w:sz w:val="24"/>
          <w:szCs w:val="24"/>
        </w:rPr>
        <w:t>Please indicate in the subje</w:t>
      </w:r>
      <w:r w:rsidRPr="000B2309">
        <w:rPr>
          <w:rFonts w:ascii="Arial" w:hAnsi="Arial" w:cs="Arial"/>
          <w:sz w:val="24"/>
          <w:szCs w:val="24"/>
        </w:rPr>
        <w:t>ct line</w:t>
      </w:r>
      <w:r w:rsidR="00B74220">
        <w:rPr>
          <w:rFonts w:ascii="Arial" w:hAnsi="Arial" w:cs="Arial"/>
          <w:sz w:val="24"/>
          <w:szCs w:val="24"/>
        </w:rPr>
        <w:t>:</w:t>
      </w:r>
      <w:r w:rsidRPr="000B2309">
        <w:rPr>
          <w:rFonts w:ascii="Arial" w:hAnsi="Arial" w:cs="Arial"/>
          <w:sz w:val="24"/>
          <w:szCs w:val="24"/>
        </w:rPr>
        <w:t xml:space="preserve"> “</w:t>
      </w:r>
      <w:r w:rsidRPr="000671B3">
        <w:rPr>
          <w:rFonts w:ascii="Arial" w:hAnsi="Arial" w:cs="Arial"/>
          <w:b/>
          <w:sz w:val="24"/>
          <w:szCs w:val="24"/>
        </w:rPr>
        <w:t xml:space="preserve">Comment Letter – </w:t>
      </w:r>
      <w:r w:rsidR="00D763CB" w:rsidRPr="000671B3">
        <w:rPr>
          <w:rFonts w:ascii="Arial" w:hAnsi="Arial" w:cs="Arial"/>
          <w:b/>
          <w:bCs/>
          <w:sz w:val="24"/>
          <w:szCs w:val="24"/>
        </w:rPr>
        <w:t xml:space="preserve">303(d) </w:t>
      </w:r>
      <w:proofErr w:type="gramStart"/>
      <w:r w:rsidR="00D763CB" w:rsidRPr="000671B3">
        <w:rPr>
          <w:rFonts w:ascii="Arial" w:hAnsi="Arial" w:cs="Arial"/>
          <w:b/>
          <w:bCs/>
          <w:sz w:val="24"/>
          <w:szCs w:val="24"/>
        </w:rPr>
        <w:t>portion</w:t>
      </w:r>
      <w:proofErr w:type="gramEnd"/>
      <w:r w:rsidR="00D763CB" w:rsidRPr="000671B3">
        <w:rPr>
          <w:rFonts w:ascii="Arial" w:hAnsi="Arial" w:cs="Arial"/>
          <w:b/>
          <w:bCs/>
          <w:sz w:val="24"/>
          <w:szCs w:val="24"/>
        </w:rPr>
        <w:t xml:space="preserve"> of the </w:t>
      </w:r>
      <w:r w:rsidRPr="000671B3">
        <w:rPr>
          <w:rFonts w:ascii="Arial" w:hAnsi="Arial" w:cs="Arial"/>
          <w:b/>
          <w:sz w:val="24"/>
          <w:szCs w:val="24"/>
        </w:rPr>
        <w:t xml:space="preserve">2018 </w:t>
      </w:r>
      <w:r w:rsidR="001459A8" w:rsidRPr="000671B3">
        <w:rPr>
          <w:rFonts w:ascii="Arial" w:hAnsi="Arial" w:cs="Arial"/>
          <w:b/>
          <w:bCs/>
          <w:sz w:val="24"/>
          <w:szCs w:val="24"/>
        </w:rPr>
        <w:t xml:space="preserve">California </w:t>
      </w:r>
      <w:r w:rsidRPr="000671B3">
        <w:rPr>
          <w:rFonts w:ascii="Arial" w:hAnsi="Arial" w:cs="Arial"/>
          <w:b/>
          <w:sz w:val="24"/>
          <w:szCs w:val="24"/>
        </w:rPr>
        <w:t>Integrated Report</w:t>
      </w:r>
      <w:r w:rsidR="00796404" w:rsidRPr="000671B3">
        <w:rPr>
          <w:rFonts w:ascii="Arial" w:hAnsi="Arial" w:cs="Arial"/>
          <w:b/>
          <w:bCs/>
          <w:sz w:val="24"/>
          <w:szCs w:val="24"/>
        </w:rPr>
        <w:t>”</w:t>
      </w:r>
      <w:r w:rsidR="00796404" w:rsidRPr="009103B9">
        <w:rPr>
          <w:rFonts w:ascii="Arial" w:hAnsi="Arial" w:cs="Arial"/>
          <w:sz w:val="24"/>
          <w:szCs w:val="24"/>
        </w:rPr>
        <w:t xml:space="preserve"> </w:t>
      </w:r>
      <w:r w:rsidR="00F55DAF" w:rsidRPr="009103B9">
        <w:rPr>
          <w:rFonts w:ascii="Arial" w:hAnsi="Arial" w:cs="Arial"/>
          <w:sz w:val="24"/>
          <w:szCs w:val="24"/>
        </w:rPr>
        <w:t>or</w:t>
      </w:r>
      <w:r w:rsidR="00796404" w:rsidRPr="000671B3">
        <w:rPr>
          <w:rFonts w:ascii="Arial" w:hAnsi="Arial" w:cs="Arial"/>
          <w:b/>
          <w:bCs/>
          <w:sz w:val="24"/>
          <w:szCs w:val="24"/>
        </w:rPr>
        <w:t xml:space="preserve"> “Comment Letter—303(d)</w:t>
      </w:r>
      <w:r w:rsidR="000671B3" w:rsidRPr="000671B3">
        <w:rPr>
          <w:rFonts w:ascii="Arial" w:hAnsi="Arial" w:cs="Arial"/>
          <w:b/>
          <w:bCs/>
          <w:sz w:val="24"/>
          <w:szCs w:val="24"/>
        </w:rPr>
        <w:t xml:space="preserve"> list for the North Coast </w:t>
      </w:r>
      <w:r w:rsidR="00AA0D51">
        <w:rPr>
          <w:rFonts w:ascii="Arial" w:hAnsi="Arial" w:cs="Arial"/>
          <w:b/>
          <w:bCs/>
          <w:sz w:val="24"/>
          <w:szCs w:val="24"/>
        </w:rPr>
        <w:t>R</w:t>
      </w:r>
      <w:r w:rsidR="000671B3" w:rsidRPr="000671B3">
        <w:rPr>
          <w:rFonts w:ascii="Arial" w:hAnsi="Arial" w:cs="Arial"/>
          <w:b/>
          <w:bCs/>
          <w:sz w:val="24"/>
          <w:szCs w:val="24"/>
        </w:rPr>
        <w:t>egion</w:t>
      </w:r>
      <w:r w:rsidR="00F55DAF">
        <w:rPr>
          <w:rFonts w:ascii="Arial" w:hAnsi="Arial" w:cs="Arial"/>
          <w:b/>
          <w:bCs/>
          <w:sz w:val="24"/>
          <w:szCs w:val="24"/>
        </w:rPr>
        <w:t xml:space="preserve">” </w:t>
      </w:r>
      <w:r w:rsidR="00F55DAF" w:rsidRPr="009103B9">
        <w:rPr>
          <w:rFonts w:ascii="Arial" w:hAnsi="Arial" w:cs="Arial"/>
          <w:sz w:val="24"/>
          <w:szCs w:val="24"/>
        </w:rPr>
        <w:t>or both.</w:t>
      </w:r>
      <w:r w:rsidRPr="009103B9">
        <w:rPr>
          <w:rFonts w:ascii="Arial" w:hAnsi="Arial" w:cs="Arial"/>
          <w:sz w:val="24"/>
          <w:szCs w:val="24"/>
        </w:rPr>
        <w:t xml:space="preserve"> </w:t>
      </w:r>
    </w:p>
    <w:p w14:paraId="3255966A" w14:textId="6949D075" w:rsidR="001836CC" w:rsidRDefault="006818D0" w:rsidP="003E3D3D">
      <w:pPr>
        <w:spacing w:after="240" w:line="240" w:lineRule="auto"/>
        <w:rPr>
          <w:rFonts w:ascii="Arial" w:hAnsi="Arial" w:cs="Arial"/>
          <w:sz w:val="24"/>
          <w:szCs w:val="24"/>
        </w:rPr>
      </w:pPr>
      <w:r w:rsidRPr="00891DA5">
        <w:rPr>
          <w:rFonts w:ascii="Arial" w:hAnsi="Arial" w:cs="Arial"/>
          <w:sz w:val="24"/>
          <w:szCs w:val="24"/>
        </w:rPr>
        <w:t>Comment letters may also be submitted</w:t>
      </w:r>
      <w:r w:rsidR="000C042B">
        <w:rPr>
          <w:rFonts w:ascii="Arial" w:hAnsi="Arial" w:cs="Arial"/>
          <w:sz w:val="24"/>
          <w:szCs w:val="24"/>
        </w:rPr>
        <w:t xml:space="preserve"> electronically, in .pdf text format if less than </w:t>
      </w:r>
      <w:r w:rsidR="00E75B05">
        <w:rPr>
          <w:rFonts w:ascii="Arial" w:hAnsi="Arial" w:cs="Arial"/>
          <w:sz w:val="24"/>
          <w:szCs w:val="24"/>
        </w:rPr>
        <w:br/>
      </w:r>
      <w:r w:rsidR="000C042B">
        <w:rPr>
          <w:rFonts w:ascii="Arial" w:hAnsi="Arial" w:cs="Arial"/>
          <w:sz w:val="24"/>
          <w:szCs w:val="24"/>
        </w:rPr>
        <w:t xml:space="preserve">15 megabytes in total size, to </w:t>
      </w:r>
      <w:r w:rsidR="00740C30">
        <w:rPr>
          <w:rFonts w:ascii="Arial" w:hAnsi="Arial" w:cs="Arial"/>
          <w:sz w:val="24"/>
          <w:szCs w:val="24"/>
        </w:rPr>
        <w:t xml:space="preserve">the Clerk to the Board via email at </w:t>
      </w:r>
      <w:hyperlink r:id="rId13" w:history="1">
        <w:r w:rsidR="00740C30" w:rsidRPr="0010563D">
          <w:rPr>
            <w:rStyle w:val="Hyperlink"/>
            <w:rFonts w:ascii="Arial" w:hAnsi="Arial" w:cs="Arial"/>
            <w:sz w:val="24"/>
            <w:szCs w:val="24"/>
          </w:rPr>
          <w:t>commentletters@waterboards.ca.gov</w:t>
        </w:r>
      </w:hyperlink>
      <w:r w:rsidR="00740C30">
        <w:rPr>
          <w:rFonts w:ascii="Arial" w:hAnsi="Arial" w:cs="Arial"/>
          <w:sz w:val="24"/>
          <w:szCs w:val="24"/>
        </w:rPr>
        <w:t xml:space="preserve">.  If the file is greater than 15 megabytes in total size, the comment letter may be submitted by mail, hand delivery, or fax to </w:t>
      </w:r>
      <w:r w:rsidR="00E75B05">
        <w:rPr>
          <w:rFonts w:ascii="Arial" w:hAnsi="Arial" w:cs="Arial"/>
          <w:sz w:val="24"/>
          <w:szCs w:val="24"/>
        </w:rPr>
        <w:br/>
      </w:r>
      <w:r w:rsidRPr="00891DA5">
        <w:rPr>
          <w:rFonts w:ascii="Arial" w:hAnsi="Arial" w:cs="Arial"/>
          <w:sz w:val="24"/>
          <w:szCs w:val="24"/>
        </w:rPr>
        <w:t>(916) 341-5620</w:t>
      </w:r>
      <w:r w:rsidR="007B35CB">
        <w:rPr>
          <w:rFonts w:ascii="Arial" w:hAnsi="Arial" w:cs="Arial"/>
          <w:sz w:val="24"/>
          <w:szCs w:val="24"/>
        </w:rPr>
        <w:t xml:space="preserve">. </w:t>
      </w:r>
      <w:r w:rsidR="00D23AC0">
        <w:rPr>
          <w:rFonts w:ascii="Arial" w:hAnsi="Arial" w:cs="Arial"/>
          <w:sz w:val="24"/>
          <w:szCs w:val="24"/>
        </w:rPr>
        <w:t xml:space="preserve"> </w:t>
      </w:r>
      <w:r w:rsidRPr="00891DA5">
        <w:rPr>
          <w:rFonts w:ascii="Arial" w:hAnsi="Arial" w:cs="Arial"/>
          <w:sz w:val="24"/>
          <w:szCs w:val="24"/>
        </w:rPr>
        <w:t xml:space="preserve">Couriers delivering </w:t>
      </w:r>
      <w:r w:rsidR="00AB7E35">
        <w:rPr>
          <w:rFonts w:ascii="Arial" w:hAnsi="Arial" w:cs="Arial"/>
          <w:sz w:val="24"/>
          <w:szCs w:val="24"/>
        </w:rPr>
        <w:t xml:space="preserve">a hard copy of a comment letter must </w:t>
      </w:r>
      <w:r w:rsidRPr="00891DA5">
        <w:rPr>
          <w:rFonts w:ascii="Arial" w:hAnsi="Arial" w:cs="Arial"/>
          <w:sz w:val="24"/>
          <w:szCs w:val="24"/>
        </w:rPr>
        <w:t xml:space="preserve">check in with lobby security </w:t>
      </w:r>
      <w:r w:rsidR="00AB7E35">
        <w:rPr>
          <w:rFonts w:ascii="Arial" w:hAnsi="Arial" w:cs="Arial"/>
          <w:sz w:val="24"/>
          <w:szCs w:val="24"/>
        </w:rPr>
        <w:t xml:space="preserve">personnel, who can </w:t>
      </w:r>
      <w:r w:rsidRPr="00891DA5">
        <w:rPr>
          <w:rFonts w:ascii="Arial" w:hAnsi="Arial" w:cs="Arial"/>
          <w:sz w:val="24"/>
          <w:szCs w:val="24"/>
        </w:rPr>
        <w:t>contact Ms. Townsend at (916) 341-5600</w:t>
      </w:r>
      <w:r w:rsidR="007B35CB">
        <w:rPr>
          <w:rFonts w:ascii="Arial" w:hAnsi="Arial" w:cs="Arial"/>
          <w:sz w:val="24"/>
          <w:szCs w:val="24"/>
        </w:rPr>
        <w:t xml:space="preserve">. </w:t>
      </w:r>
      <w:r w:rsidR="005D44EA">
        <w:rPr>
          <w:rFonts w:ascii="Arial" w:hAnsi="Arial" w:cs="Arial"/>
          <w:sz w:val="24"/>
          <w:szCs w:val="24"/>
        </w:rPr>
        <w:t xml:space="preserve"> </w:t>
      </w:r>
    </w:p>
    <w:p w14:paraId="2CBFCDCA" w14:textId="4FCF0094" w:rsidR="003E3D3D" w:rsidRDefault="009A2B84" w:rsidP="00E75B05">
      <w:pPr>
        <w:spacing w:after="240" w:line="240" w:lineRule="auto"/>
        <w:rPr>
          <w:rFonts w:ascii="Arial" w:hAnsi="Arial" w:cs="Arial"/>
          <w:sz w:val="24"/>
          <w:szCs w:val="24"/>
        </w:rPr>
      </w:pPr>
      <w:r w:rsidRPr="00891DA5">
        <w:rPr>
          <w:rFonts w:ascii="Arial" w:hAnsi="Arial" w:cs="Arial"/>
          <w:b/>
          <w:bCs/>
          <w:sz w:val="24"/>
          <w:szCs w:val="24"/>
        </w:rPr>
        <w:t xml:space="preserve">NOTICE IS </w:t>
      </w:r>
      <w:r w:rsidR="00D375BE" w:rsidRPr="00891DA5">
        <w:rPr>
          <w:rFonts w:ascii="Arial" w:hAnsi="Arial" w:cs="Arial"/>
          <w:b/>
          <w:bCs/>
          <w:sz w:val="24"/>
          <w:szCs w:val="24"/>
        </w:rPr>
        <w:t>ADDITIONALLY</w:t>
      </w:r>
      <w:r w:rsidR="00BF4803">
        <w:rPr>
          <w:rFonts w:ascii="Arial" w:hAnsi="Arial" w:cs="Arial"/>
          <w:b/>
          <w:bCs/>
          <w:sz w:val="24"/>
          <w:szCs w:val="24"/>
        </w:rPr>
        <w:t xml:space="preserve"> </w:t>
      </w:r>
      <w:r w:rsidR="00BF4803" w:rsidRPr="00891DA5">
        <w:rPr>
          <w:rFonts w:ascii="Arial" w:hAnsi="Arial" w:cs="Arial"/>
          <w:b/>
          <w:bCs/>
          <w:sz w:val="24"/>
          <w:szCs w:val="24"/>
        </w:rPr>
        <w:t>HEREBY</w:t>
      </w:r>
      <w:r w:rsidR="00D375BE" w:rsidRPr="00891DA5">
        <w:rPr>
          <w:rFonts w:ascii="Arial" w:hAnsi="Arial" w:cs="Arial"/>
          <w:b/>
          <w:bCs/>
          <w:sz w:val="24"/>
          <w:szCs w:val="24"/>
        </w:rPr>
        <w:t xml:space="preserve"> </w:t>
      </w:r>
      <w:r w:rsidRPr="00891DA5">
        <w:rPr>
          <w:rFonts w:ascii="Arial" w:hAnsi="Arial" w:cs="Arial"/>
          <w:b/>
          <w:bCs/>
          <w:sz w:val="24"/>
          <w:szCs w:val="24"/>
        </w:rPr>
        <w:t>GIVEN</w:t>
      </w:r>
      <w:r w:rsidR="00102E13" w:rsidRPr="00891DA5">
        <w:rPr>
          <w:rFonts w:ascii="Arial" w:hAnsi="Arial" w:cs="Arial"/>
          <w:sz w:val="24"/>
          <w:szCs w:val="24"/>
        </w:rPr>
        <w:t xml:space="preserve"> </w:t>
      </w:r>
      <w:r w:rsidR="00A52E2B" w:rsidRPr="00902DE5">
        <w:rPr>
          <w:rFonts w:ascii="Arial" w:hAnsi="Arial" w:cs="Arial"/>
          <w:b/>
          <w:bCs/>
          <w:sz w:val="24"/>
          <w:szCs w:val="24"/>
        </w:rPr>
        <w:t>THAT A HEARING WILL BE HELD</w:t>
      </w:r>
      <w:r w:rsidR="00902DE5">
        <w:rPr>
          <w:rFonts w:ascii="Arial" w:hAnsi="Arial" w:cs="Arial"/>
          <w:sz w:val="24"/>
          <w:szCs w:val="24"/>
        </w:rPr>
        <w:t xml:space="preserve"> by</w:t>
      </w:r>
      <w:r w:rsidR="00405E50" w:rsidRPr="00891DA5">
        <w:rPr>
          <w:rFonts w:ascii="Arial" w:hAnsi="Arial" w:cs="Arial"/>
          <w:sz w:val="24"/>
          <w:szCs w:val="24"/>
        </w:rPr>
        <w:t xml:space="preserve"> the State Water Board to receive </w:t>
      </w:r>
      <w:r w:rsidR="00E05DC3">
        <w:rPr>
          <w:rFonts w:ascii="Arial" w:hAnsi="Arial" w:cs="Arial"/>
          <w:sz w:val="24"/>
          <w:szCs w:val="24"/>
        </w:rPr>
        <w:t>oral comments</w:t>
      </w:r>
      <w:r w:rsidR="00405E50" w:rsidRPr="00891DA5">
        <w:rPr>
          <w:rFonts w:ascii="Arial" w:hAnsi="Arial" w:cs="Arial"/>
          <w:sz w:val="24"/>
          <w:szCs w:val="24"/>
        </w:rPr>
        <w:t xml:space="preserve"> </w:t>
      </w:r>
      <w:r w:rsidR="000F2E7D">
        <w:rPr>
          <w:rFonts w:ascii="Arial" w:hAnsi="Arial" w:cs="Arial"/>
          <w:sz w:val="24"/>
          <w:szCs w:val="24"/>
        </w:rPr>
        <w:t>pertaining to the</w:t>
      </w:r>
      <w:r w:rsidR="00876E51">
        <w:rPr>
          <w:rFonts w:ascii="Arial" w:hAnsi="Arial" w:cs="Arial"/>
          <w:sz w:val="24"/>
          <w:szCs w:val="24"/>
        </w:rPr>
        <w:t xml:space="preserve"> proposed</w:t>
      </w:r>
      <w:r w:rsidR="00320347" w:rsidRPr="00BF4803">
        <w:rPr>
          <w:rFonts w:ascii="Arial" w:hAnsi="Arial" w:cs="Arial"/>
          <w:sz w:val="24"/>
          <w:szCs w:val="24"/>
        </w:rPr>
        <w:t xml:space="preserve"> </w:t>
      </w:r>
      <w:r w:rsidR="00575414">
        <w:rPr>
          <w:rFonts w:ascii="Arial" w:hAnsi="Arial" w:cs="Arial"/>
          <w:sz w:val="24"/>
          <w:szCs w:val="24"/>
        </w:rPr>
        <w:t xml:space="preserve">Clean Water Act section 303(d) listing and delisting recommendations for </w:t>
      </w:r>
      <w:r w:rsidR="00B50746">
        <w:rPr>
          <w:rFonts w:ascii="Arial" w:hAnsi="Arial" w:cs="Arial"/>
          <w:sz w:val="24"/>
          <w:szCs w:val="24"/>
        </w:rPr>
        <w:t>waterbodies in</w:t>
      </w:r>
      <w:r w:rsidR="00575414">
        <w:rPr>
          <w:rFonts w:ascii="Arial" w:hAnsi="Arial" w:cs="Arial"/>
          <w:sz w:val="24"/>
          <w:szCs w:val="24"/>
        </w:rPr>
        <w:t xml:space="preserve"> the North Coast </w:t>
      </w:r>
      <w:r w:rsidR="00756374">
        <w:rPr>
          <w:rFonts w:ascii="Arial" w:hAnsi="Arial" w:cs="Arial"/>
          <w:sz w:val="24"/>
          <w:szCs w:val="24"/>
        </w:rPr>
        <w:t>region</w:t>
      </w:r>
      <w:r w:rsidR="00542B69">
        <w:rPr>
          <w:rFonts w:ascii="Arial" w:hAnsi="Arial" w:cs="Arial"/>
          <w:sz w:val="24"/>
          <w:szCs w:val="24"/>
        </w:rPr>
        <w:t xml:space="preserve">, as </w:t>
      </w:r>
      <w:r w:rsidR="00BB0E60">
        <w:rPr>
          <w:rFonts w:ascii="Arial" w:hAnsi="Arial" w:cs="Arial"/>
          <w:sz w:val="24"/>
          <w:szCs w:val="24"/>
        </w:rPr>
        <w:t>identified</w:t>
      </w:r>
      <w:r w:rsidR="00542B69">
        <w:rPr>
          <w:rFonts w:ascii="Arial" w:hAnsi="Arial" w:cs="Arial"/>
          <w:sz w:val="24"/>
          <w:szCs w:val="24"/>
        </w:rPr>
        <w:t xml:space="preserve"> in section 3 of the Draft Staff Report</w:t>
      </w:r>
      <w:r w:rsidR="00D8130D">
        <w:rPr>
          <w:rFonts w:ascii="Arial" w:hAnsi="Arial" w:cs="Arial"/>
          <w:sz w:val="24"/>
          <w:szCs w:val="24"/>
        </w:rPr>
        <w:t xml:space="preserve">. </w:t>
      </w:r>
      <w:r w:rsidR="00575414">
        <w:rPr>
          <w:rFonts w:ascii="Arial" w:hAnsi="Arial" w:cs="Arial"/>
          <w:sz w:val="24"/>
          <w:szCs w:val="24"/>
        </w:rPr>
        <w:t xml:space="preserve"> </w:t>
      </w:r>
      <w:r w:rsidR="00F7401A" w:rsidRPr="00A617A7">
        <w:rPr>
          <w:rFonts w:ascii="Arial" w:hAnsi="Arial" w:cs="Arial"/>
          <w:b/>
          <w:bCs/>
          <w:sz w:val="24"/>
          <w:szCs w:val="24"/>
        </w:rPr>
        <w:t xml:space="preserve">The scope of the hearing will be limited to </w:t>
      </w:r>
      <w:r w:rsidR="002C1003" w:rsidRPr="00A617A7">
        <w:rPr>
          <w:rFonts w:ascii="Arial" w:hAnsi="Arial" w:cs="Arial"/>
          <w:b/>
          <w:bCs/>
          <w:sz w:val="24"/>
          <w:szCs w:val="24"/>
        </w:rPr>
        <w:t xml:space="preserve">listing recommendations for waterbodies in the North Coast </w:t>
      </w:r>
      <w:r w:rsidR="000F1BB9">
        <w:rPr>
          <w:rFonts w:ascii="Arial" w:hAnsi="Arial" w:cs="Arial"/>
          <w:b/>
          <w:bCs/>
          <w:sz w:val="24"/>
          <w:szCs w:val="24"/>
        </w:rPr>
        <w:t>R</w:t>
      </w:r>
      <w:r w:rsidR="002C1003" w:rsidRPr="00A617A7">
        <w:rPr>
          <w:rFonts w:ascii="Arial" w:hAnsi="Arial" w:cs="Arial"/>
          <w:b/>
          <w:bCs/>
          <w:sz w:val="24"/>
          <w:szCs w:val="24"/>
        </w:rPr>
        <w:t>egion</w:t>
      </w:r>
      <w:r w:rsidR="00D45E5C">
        <w:rPr>
          <w:rFonts w:ascii="Arial" w:hAnsi="Arial" w:cs="Arial"/>
          <w:sz w:val="24"/>
          <w:szCs w:val="24"/>
        </w:rPr>
        <w:t xml:space="preserve">.  </w:t>
      </w:r>
      <w:r w:rsidR="005A075A">
        <w:rPr>
          <w:rFonts w:ascii="Arial" w:hAnsi="Arial" w:cs="Arial"/>
          <w:sz w:val="24"/>
          <w:szCs w:val="24"/>
        </w:rPr>
        <w:t xml:space="preserve">No </w:t>
      </w:r>
      <w:r w:rsidR="00CB7366">
        <w:rPr>
          <w:rFonts w:ascii="Arial" w:hAnsi="Arial" w:cs="Arial"/>
          <w:sz w:val="24"/>
          <w:szCs w:val="24"/>
        </w:rPr>
        <w:t xml:space="preserve">public input will be received pertaining to listing recommendations </w:t>
      </w:r>
      <w:r w:rsidR="00115DA1">
        <w:rPr>
          <w:rFonts w:ascii="Arial" w:hAnsi="Arial" w:cs="Arial"/>
          <w:sz w:val="24"/>
          <w:szCs w:val="24"/>
        </w:rPr>
        <w:t>for any region</w:t>
      </w:r>
      <w:r w:rsidR="004E2087">
        <w:rPr>
          <w:rFonts w:ascii="Arial" w:hAnsi="Arial" w:cs="Arial"/>
          <w:sz w:val="24"/>
          <w:szCs w:val="24"/>
        </w:rPr>
        <w:t xml:space="preserve"> other than the North Coast</w:t>
      </w:r>
      <w:r w:rsidR="00115DA1">
        <w:rPr>
          <w:rFonts w:ascii="Arial" w:hAnsi="Arial" w:cs="Arial"/>
          <w:sz w:val="24"/>
          <w:szCs w:val="24"/>
        </w:rPr>
        <w:t>.</w:t>
      </w:r>
      <w:r w:rsidR="00257A25">
        <w:rPr>
          <w:rFonts w:ascii="Arial" w:hAnsi="Arial" w:cs="Arial"/>
          <w:sz w:val="24"/>
          <w:szCs w:val="24"/>
        </w:rPr>
        <w:t xml:space="preserve">  </w:t>
      </w:r>
      <w:r w:rsidR="00DB5765">
        <w:rPr>
          <w:rFonts w:ascii="Arial" w:hAnsi="Arial" w:cs="Arial"/>
          <w:sz w:val="24"/>
          <w:szCs w:val="24"/>
        </w:rPr>
        <w:t xml:space="preserve">The State Water Board will not be taking any </w:t>
      </w:r>
      <w:r w:rsidR="004271C6">
        <w:rPr>
          <w:rFonts w:ascii="Arial" w:hAnsi="Arial" w:cs="Arial"/>
          <w:sz w:val="24"/>
          <w:szCs w:val="24"/>
        </w:rPr>
        <w:t>formal approval</w:t>
      </w:r>
      <w:r w:rsidR="00DB5765">
        <w:rPr>
          <w:rFonts w:ascii="Arial" w:hAnsi="Arial" w:cs="Arial"/>
          <w:sz w:val="24"/>
          <w:szCs w:val="24"/>
        </w:rPr>
        <w:t xml:space="preserve"> action at the hearing</w:t>
      </w:r>
      <w:r w:rsidR="00D67F2B">
        <w:rPr>
          <w:rFonts w:ascii="Arial" w:hAnsi="Arial" w:cs="Arial"/>
          <w:sz w:val="24"/>
          <w:szCs w:val="24"/>
        </w:rPr>
        <w:t xml:space="preserve"> and will consider approving</w:t>
      </w:r>
      <w:r w:rsidR="00C067D1">
        <w:rPr>
          <w:rFonts w:ascii="Arial" w:hAnsi="Arial" w:cs="Arial"/>
          <w:sz w:val="24"/>
          <w:szCs w:val="24"/>
        </w:rPr>
        <w:t xml:space="preserve"> </w:t>
      </w:r>
      <w:r w:rsidR="00D67F2B">
        <w:rPr>
          <w:rFonts w:ascii="Arial" w:hAnsi="Arial" w:cs="Arial"/>
          <w:sz w:val="24"/>
          <w:szCs w:val="24"/>
        </w:rPr>
        <w:t xml:space="preserve">the list for the North Coast Region at the </w:t>
      </w:r>
      <w:r w:rsidR="00C067D1">
        <w:rPr>
          <w:rFonts w:ascii="Arial" w:hAnsi="Arial" w:cs="Arial"/>
          <w:sz w:val="24"/>
          <w:szCs w:val="24"/>
        </w:rPr>
        <w:t>adoption meeting noticed below.</w:t>
      </w:r>
      <w:r w:rsidR="003E3D3D">
        <w:rPr>
          <w:rFonts w:ascii="Arial" w:hAnsi="Arial" w:cs="Arial"/>
          <w:sz w:val="24"/>
          <w:szCs w:val="24"/>
        </w:rPr>
        <w:br w:type="page"/>
      </w:r>
    </w:p>
    <w:p w14:paraId="72EA097D" w14:textId="6A5DD4F6" w:rsidR="00336C44" w:rsidRPr="00891DA5" w:rsidRDefault="00405E50" w:rsidP="003E3D3D">
      <w:pPr>
        <w:spacing w:after="240" w:line="240" w:lineRule="auto"/>
        <w:rPr>
          <w:rFonts w:ascii="Arial" w:hAnsi="Arial" w:cs="Arial"/>
          <w:sz w:val="24"/>
          <w:szCs w:val="24"/>
        </w:rPr>
      </w:pPr>
      <w:r w:rsidRPr="00891DA5">
        <w:rPr>
          <w:rFonts w:ascii="Arial" w:hAnsi="Arial" w:cs="Arial"/>
          <w:sz w:val="24"/>
          <w:szCs w:val="24"/>
        </w:rPr>
        <w:lastRenderedPageBreak/>
        <w:t>The public hearing will be held on:</w:t>
      </w:r>
    </w:p>
    <w:p w14:paraId="4D7563A5" w14:textId="627AF84F" w:rsidR="001836CC" w:rsidRDefault="00405E50" w:rsidP="001836CC">
      <w:pPr>
        <w:pStyle w:val="BodyText"/>
        <w:spacing w:after="0"/>
        <w:jc w:val="center"/>
        <w:rPr>
          <w:b/>
          <w:bCs/>
        </w:rPr>
      </w:pPr>
      <w:r>
        <w:rPr>
          <w:b/>
          <w:bCs/>
        </w:rPr>
        <w:t>Tuesday</w:t>
      </w:r>
      <w:r w:rsidR="00102E13" w:rsidRPr="00A97FA8">
        <w:rPr>
          <w:b/>
          <w:bCs/>
        </w:rPr>
        <w:t xml:space="preserve">, </w:t>
      </w:r>
      <w:r w:rsidR="006818D0">
        <w:rPr>
          <w:b/>
          <w:bCs/>
        </w:rPr>
        <w:t>April</w:t>
      </w:r>
      <w:r>
        <w:rPr>
          <w:b/>
          <w:bCs/>
        </w:rPr>
        <w:t xml:space="preserve"> 21</w:t>
      </w:r>
      <w:r w:rsidR="00102E13" w:rsidRPr="00A97FA8">
        <w:rPr>
          <w:b/>
          <w:bCs/>
        </w:rPr>
        <w:t>, 20</w:t>
      </w:r>
      <w:r w:rsidRPr="00B37A68">
        <w:rPr>
          <w:b/>
          <w:bCs/>
        </w:rPr>
        <w:t>20</w:t>
      </w:r>
      <w:r w:rsidR="007579E8" w:rsidRPr="00B37A68">
        <w:rPr>
          <w:b/>
          <w:bCs/>
        </w:rPr>
        <w:t>, 9:</w:t>
      </w:r>
      <w:r w:rsidR="005B61C5" w:rsidRPr="00B37A68">
        <w:rPr>
          <w:b/>
          <w:bCs/>
        </w:rPr>
        <w:t>3</w:t>
      </w:r>
      <w:r w:rsidR="007579E8" w:rsidRPr="00B37A68">
        <w:rPr>
          <w:b/>
          <w:bCs/>
        </w:rPr>
        <w:t>0</w:t>
      </w:r>
      <w:r w:rsidR="0035547E">
        <w:rPr>
          <w:b/>
          <w:bCs/>
        </w:rPr>
        <w:t xml:space="preserve"> a.m.</w:t>
      </w:r>
    </w:p>
    <w:p w14:paraId="6F2D805C" w14:textId="77777777" w:rsidR="000618E7" w:rsidRDefault="000618E7" w:rsidP="000618E7">
      <w:pPr>
        <w:pStyle w:val="BodyText"/>
        <w:spacing w:after="0"/>
        <w:jc w:val="center"/>
        <w:rPr>
          <w:strike/>
          <w:color w:val="FF0000"/>
        </w:rPr>
      </w:pPr>
      <w:r w:rsidRPr="1F395E90">
        <w:rPr>
          <w:strike/>
          <w:color w:val="FF0000"/>
        </w:rPr>
        <w:t>Joe Serna Jr. – CalEPA Headquarters Building</w:t>
      </w:r>
    </w:p>
    <w:p w14:paraId="3FA23A30" w14:textId="77777777" w:rsidR="000618E7" w:rsidRDefault="000618E7" w:rsidP="000618E7">
      <w:pPr>
        <w:pStyle w:val="BodyText"/>
        <w:spacing w:after="0"/>
        <w:jc w:val="center"/>
        <w:rPr>
          <w:strike/>
          <w:color w:val="FF0000"/>
        </w:rPr>
      </w:pPr>
      <w:r w:rsidRPr="1F395E90">
        <w:rPr>
          <w:strike/>
          <w:color w:val="FF0000"/>
        </w:rPr>
        <w:t>Coastal Hearing Room</w:t>
      </w:r>
    </w:p>
    <w:p w14:paraId="4D9F2B83" w14:textId="77777777" w:rsidR="000618E7" w:rsidRDefault="000618E7" w:rsidP="000618E7">
      <w:pPr>
        <w:pStyle w:val="BodyText"/>
        <w:spacing w:after="0"/>
        <w:jc w:val="center"/>
        <w:rPr>
          <w:strike/>
          <w:color w:val="FF0000"/>
        </w:rPr>
      </w:pPr>
      <w:r w:rsidRPr="1F395E90">
        <w:rPr>
          <w:strike/>
          <w:color w:val="FF0000"/>
        </w:rPr>
        <w:t>1001 I Street, Second Floor</w:t>
      </w:r>
    </w:p>
    <w:p w14:paraId="6E5525E4" w14:textId="251F7871" w:rsidR="000618E7" w:rsidRDefault="000618E7" w:rsidP="000618E7">
      <w:pPr>
        <w:pStyle w:val="BodyText"/>
        <w:spacing w:after="0"/>
        <w:jc w:val="center"/>
        <w:rPr>
          <w:strike/>
          <w:color w:val="FF0000"/>
        </w:rPr>
      </w:pPr>
      <w:r w:rsidRPr="1F395E90">
        <w:rPr>
          <w:strike/>
          <w:color w:val="FF0000"/>
        </w:rPr>
        <w:t>Sacramento, CA 95814</w:t>
      </w:r>
    </w:p>
    <w:p w14:paraId="435C5FFE" w14:textId="53498DFA" w:rsidR="00071706" w:rsidRPr="00071706" w:rsidRDefault="00071706" w:rsidP="000618E7">
      <w:pPr>
        <w:pStyle w:val="BodyText"/>
        <w:spacing w:after="0"/>
        <w:jc w:val="center"/>
        <w:rPr>
          <w:b/>
          <w:bCs/>
          <w:color w:val="FF0000"/>
        </w:rPr>
      </w:pPr>
      <w:r w:rsidRPr="00071706">
        <w:rPr>
          <w:b/>
          <w:bCs/>
          <w:color w:val="FF0000"/>
        </w:rPr>
        <w:t>No Physical Meeting Location</w:t>
      </w:r>
    </w:p>
    <w:p w14:paraId="539B8BD8" w14:textId="77777777" w:rsidR="000618E7" w:rsidRDefault="000618E7" w:rsidP="000618E7">
      <w:pPr>
        <w:pStyle w:val="BodyText"/>
        <w:spacing w:after="0"/>
        <w:jc w:val="center"/>
        <w:rPr>
          <w:b/>
          <w:bCs/>
          <w:color w:val="FF0000"/>
          <w:u w:val="single"/>
        </w:rPr>
      </w:pPr>
      <w:r w:rsidRPr="1F395E90">
        <w:rPr>
          <w:b/>
          <w:bCs/>
          <w:color w:val="FF0000"/>
          <w:u w:val="single"/>
        </w:rPr>
        <w:t>Video and Teleconference Only</w:t>
      </w:r>
    </w:p>
    <w:p w14:paraId="1150CC97" w14:textId="77777777" w:rsidR="000618E7" w:rsidRDefault="000618E7" w:rsidP="000618E7">
      <w:pPr>
        <w:pStyle w:val="BodyText"/>
        <w:spacing w:after="0"/>
        <w:jc w:val="center"/>
        <w:rPr>
          <w:color w:val="FF0000"/>
          <w:u w:val="single"/>
        </w:rPr>
      </w:pPr>
    </w:p>
    <w:p w14:paraId="63C57EA4" w14:textId="77777777" w:rsidR="000618E7" w:rsidRDefault="000618E7" w:rsidP="000618E7">
      <w:pPr>
        <w:pStyle w:val="BodyText"/>
        <w:spacing w:after="0"/>
        <w:rPr>
          <w:color w:val="FF0000"/>
          <w:u w:val="single"/>
        </w:rPr>
      </w:pPr>
      <w:r w:rsidRPr="1F395E90">
        <w:rPr>
          <w:color w:val="FF0000"/>
          <w:u w:val="single"/>
        </w:rPr>
        <w:t xml:space="preserve">As a result of the COVID-19 emergency and the Governor’s Executive Orders to protect public health by limiting gatherings and requiring social distancing, the public hearing will occur solely via remote presence.  Links for the meeting, including a phone call option, will be posted on </w:t>
      </w:r>
      <w:hyperlink r:id="rId14">
        <w:r w:rsidRPr="1F395E90">
          <w:rPr>
            <w:rStyle w:val="Hyperlink"/>
            <w:color w:val="FF0000"/>
          </w:rPr>
          <w:t>https://video.calepa.ca.gov/</w:t>
        </w:r>
      </w:hyperlink>
      <w:r w:rsidRPr="1F395E90">
        <w:rPr>
          <w:color w:val="FF0000"/>
        </w:rPr>
        <w:t>.</w:t>
      </w:r>
    </w:p>
    <w:p w14:paraId="2A9845DA" w14:textId="77777777" w:rsidR="000618E7" w:rsidRDefault="000618E7" w:rsidP="000618E7">
      <w:pPr>
        <w:pStyle w:val="BodyText"/>
        <w:spacing w:before="240" w:after="0"/>
        <w:rPr>
          <w:color w:val="FF0000"/>
          <w:u w:val="single"/>
        </w:rPr>
      </w:pPr>
      <w:r w:rsidRPr="1F395E90">
        <w:rPr>
          <w:color w:val="FF0000"/>
          <w:u w:val="single"/>
        </w:rPr>
        <w:t>For those who only wish to watch the hearing, the customary webcast remains available at https://video.calepa.ca.gov/ and should be used UNLESS you intend to comment.</w:t>
      </w:r>
    </w:p>
    <w:p w14:paraId="2EBC81BB" w14:textId="77777777" w:rsidR="000618E7" w:rsidRDefault="000618E7" w:rsidP="000618E7">
      <w:pPr>
        <w:pStyle w:val="BodyText"/>
        <w:spacing w:before="240" w:after="0"/>
      </w:pPr>
      <w:r w:rsidRPr="1F395E90">
        <w:rPr>
          <w:color w:val="FF0000"/>
          <w:u w:val="single"/>
        </w:rPr>
        <w:t xml:space="preserve">For those who wish to present oral comments, additional information about participating telephonically or via the remote meeting solution is available here:  </w:t>
      </w:r>
      <w:hyperlink r:id="rId15">
        <w:r w:rsidRPr="1F395E90">
          <w:rPr>
            <w:rStyle w:val="Hyperlink"/>
            <w:color w:val="FF0000"/>
          </w:rPr>
          <w:t>https://www.waterboards.ca.gov/board_info/remote_meeting/</w:t>
        </w:r>
      </w:hyperlink>
    </w:p>
    <w:p w14:paraId="3BAD4DA7" w14:textId="77777777" w:rsidR="001836CC" w:rsidRDefault="001836CC" w:rsidP="001836CC">
      <w:pPr>
        <w:pStyle w:val="BodyText"/>
        <w:spacing w:after="0"/>
        <w:jc w:val="center"/>
      </w:pPr>
    </w:p>
    <w:p w14:paraId="34A8EC5F" w14:textId="0C34B2C5" w:rsidR="005D3EBA" w:rsidRDefault="005D3EBA" w:rsidP="00AF63D3">
      <w:pPr>
        <w:pStyle w:val="BodyText"/>
      </w:pPr>
      <w:r>
        <w:t xml:space="preserve">Additional information on the hearing </w:t>
      </w:r>
      <w:r w:rsidRPr="00071706">
        <w:rPr>
          <w:strike/>
          <w:color w:val="FF0000"/>
        </w:rPr>
        <w:t>in Sacramento</w:t>
      </w:r>
      <w:r w:rsidRPr="00071706">
        <w:rPr>
          <w:color w:val="FF0000"/>
        </w:rPr>
        <w:t xml:space="preserve"> </w:t>
      </w:r>
      <w:r>
        <w:t xml:space="preserve">can be found at the State Water </w:t>
      </w:r>
      <w:r w:rsidRPr="008B30BB">
        <w:t>Board</w:t>
      </w:r>
      <w:r w:rsidR="00EB60A3" w:rsidRPr="008B30BB">
        <w:t xml:space="preserve"> </w:t>
      </w:r>
      <w:r w:rsidR="005C0D3C">
        <w:t>calendar</w:t>
      </w:r>
      <w:r>
        <w:t xml:space="preserve"> web site at: </w:t>
      </w:r>
      <w:hyperlink r:id="rId16" w:history="1">
        <w:r w:rsidRPr="002129AF">
          <w:rPr>
            <w:rStyle w:val="Hyperlink"/>
          </w:rPr>
          <w:t>http://www.waterboards.ca.gov/board_info/calendar/</w:t>
        </w:r>
      </w:hyperlink>
      <w:r w:rsidR="007B35CB">
        <w:t xml:space="preserve">. </w:t>
      </w:r>
    </w:p>
    <w:p w14:paraId="24893D9A" w14:textId="77777777" w:rsidR="000F2FDE" w:rsidRDefault="005D3EBA" w:rsidP="000F2FDE">
      <w:pPr>
        <w:pStyle w:val="BodyText"/>
        <w:spacing w:before="240"/>
      </w:pPr>
      <w:r>
        <w:t xml:space="preserve">At the State Water Board public hearing, there will be no sworn testimony or cross-examination of participants. </w:t>
      </w:r>
      <w:r w:rsidR="00350FAA">
        <w:t xml:space="preserve"> </w:t>
      </w:r>
      <w:r>
        <w:t xml:space="preserve">However, the State Water Board and its staff may ask clarifying questions. </w:t>
      </w:r>
      <w:r w:rsidR="00350FAA">
        <w:t xml:space="preserve"> </w:t>
      </w:r>
      <w:r>
        <w:t xml:space="preserve">To ensure a productive and efficient hearing in which all participants have an opportunity to participate, oral presentations may be </w:t>
      </w:r>
      <w:proofErr w:type="gramStart"/>
      <w:r>
        <w:t>time-limited</w:t>
      </w:r>
      <w:proofErr w:type="gramEnd"/>
      <w:r>
        <w:t xml:space="preserve">. </w:t>
      </w:r>
      <w:r w:rsidR="00A534FA">
        <w:t xml:space="preserve"> </w:t>
      </w:r>
      <w:r>
        <w:t>For other presentation recommendations, go to:</w:t>
      </w:r>
      <w:r w:rsidR="005D7C6C">
        <w:t xml:space="preserve"> </w:t>
      </w:r>
      <w:hyperlink r:id="rId17" w:history="1">
        <w:r w:rsidR="00405E50" w:rsidRPr="002129AF">
          <w:rPr>
            <w:rStyle w:val="Hyperlink"/>
          </w:rPr>
          <w:t>http://www.waterboards.ca.gov/board_info/meetings/board_presentations.shtml</w:t>
        </w:r>
      </w:hyperlink>
      <w:r w:rsidR="00405E50">
        <w:t xml:space="preserve"> </w:t>
      </w:r>
      <w:r w:rsidR="00B57C05">
        <w:t xml:space="preserve">  </w:t>
      </w:r>
    </w:p>
    <w:p w14:paraId="50454445" w14:textId="400CF764" w:rsidR="00EA76AD" w:rsidRDefault="00EA76AD" w:rsidP="000F2FDE">
      <w:pPr>
        <w:pStyle w:val="BodyText"/>
        <w:spacing w:before="240"/>
      </w:pPr>
      <w:r w:rsidRPr="00EA76AD">
        <w:rPr>
          <w:b/>
        </w:rPr>
        <w:t xml:space="preserve">NOTICE IS ADDITIONALLY HEREBY GIVEN THAT AN ADOPTION MEETING WILL BE HELD </w:t>
      </w:r>
      <w:r w:rsidRPr="00EA76AD">
        <w:t xml:space="preserve">by the State Water Board to consider approval of (1) </w:t>
      </w:r>
      <w:r w:rsidR="00141AB5" w:rsidRPr="00EA76AD">
        <w:t xml:space="preserve">the proposed 303(d) list for waterbodies within the North Coast </w:t>
      </w:r>
      <w:r w:rsidR="00141AB5">
        <w:t>R</w:t>
      </w:r>
      <w:r w:rsidR="00141AB5" w:rsidRPr="00EA76AD">
        <w:t xml:space="preserve">egion </w:t>
      </w:r>
      <w:r w:rsidR="00141AB5">
        <w:t xml:space="preserve">and (2) </w:t>
      </w:r>
      <w:r w:rsidRPr="00EA76AD">
        <w:t>the proposed statewide 303(d) list portion of the 2018 California Integrated Report.</w:t>
      </w:r>
    </w:p>
    <w:p w14:paraId="0A43C2EE" w14:textId="0C58DBEB" w:rsidR="00EA76AD" w:rsidRPr="00EA76AD" w:rsidRDefault="00EA76AD" w:rsidP="00B143EC">
      <w:pPr>
        <w:autoSpaceDE w:val="0"/>
        <w:autoSpaceDN w:val="0"/>
        <w:adjustRightInd w:val="0"/>
        <w:spacing w:after="240" w:line="240" w:lineRule="auto"/>
        <w:rPr>
          <w:rFonts w:ascii="Arial" w:hAnsi="Arial" w:cs="Arial"/>
          <w:color w:val="000000"/>
          <w:sz w:val="24"/>
          <w:szCs w:val="24"/>
        </w:rPr>
      </w:pPr>
      <w:r w:rsidRPr="003D085F">
        <w:rPr>
          <w:rFonts w:ascii="Arial" w:hAnsi="Arial" w:cs="Arial"/>
          <w:color w:val="000000"/>
          <w:sz w:val="24"/>
          <w:szCs w:val="24"/>
        </w:rPr>
        <w:t xml:space="preserve">The public meeting will be held on: </w:t>
      </w:r>
    </w:p>
    <w:p w14:paraId="1413B79D" w14:textId="2294D19B" w:rsidR="00192A5A" w:rsidRDefault="00192A5A" w:rsidP="00192A5A">
      <w:pPr>
        <w:pStyle w:val="BodyText"/>
        <w:spacing w:after="0"/>
        <w:jc w:val="center"/>
        <w:rPr>
          <w:b/>
          <w:bCs/>
        </w:rPr>
      </w:pPr>
      <w:r>
        <w:rPr>
          <w:b/>
          <w:bCs/>
        </w:rPr>
        <w:t>Tuesday</w:t>
      </w:r>
      <w:r w:rsidRPr="00A97FA8">
        <w:rPr>
          <w:b/>
          <w:bCs/>
        </w:rPr>
        <w:t xml:space="preserve">, </w:t>
      </w:r>
      <w:r>
        <w:rPr>
          <w:b/>
          <w:bCs/>
        </w:rPr>
        <w:t>October 6</w:t>
      </w:r>
      <w:r w:rsidRPr="00A97FA8">
        <w:rPr>
          <w:b/>
          <w:bCs/>
        </w:rPr>
        <w:t>, 20</w:t>
      </w:r>
      <w:r w:rsidRPr="00B37A68">
        <w:rPr>
          <w:b/>
          <w:bCs/>
        </w:rPr>
        <w:t>20, 9:30</w:t>
      </w:r>
      <w:r w:rsidR="0035547E">
        <w:rPr>
          <w:b/>
          <w:bCs/>
        </w:rPr>
        <w:t xml:space="preserve"> a.m.</w:t>
      </w:r>
    </w:p>
    <w:p w14:paraId="5377CBC4" w14:textId="77777777" w:rsidR="00192A5A" w:rsidRDefault="00192A5A" w:rsidP="00192A5A">
      <w:pPr>
        <w:pStyle w:val="BodyText"/>
        <w:spacing w:after="0"/>
        <w:jc w:val="center"/>
      </w:pPr>
      <w:r>
        <w:t>Joe Serna Jr. – CalEPA Headquarters Building</w:t>
      </w:r>
    </w:p>
    <w:p w14:paraId="35D0EDDA" w14:textId="77777777" w:rsidR="00192A5A" w:rsidRDefault="00192A5A" w:rsidP="00192A5A">
      <w:pPr>
        <w:pStyle w:val="BodyText"/>
        <w:spacing w:after="0"/>
        <w:jc w:val="center"/>
      </w:pPr>
      <w:r>
        <w:t>Coastal Hearing Room</w:t>
      </w:r>
    </w:p>
    <w:p w14:paraId="2B41A142" w14:textId="77777777" w:rsidR="00192A5A" w:rsidRDefault="00192A5A" w:rsidP="00192A5A">
      <w:pPr>
        <w:pStyle w:val="BodyText"/>
        <w:spacing w:after="0"/>
        <w:jc w:val="center"/>
      </w:pPr>
      <w:r>
        <w:t>1001 I Street, Second Floor</w:t>
      </w:r>
    </w:p>
    <w:p w14:paraId="4EAE698A" w14:textId="38376435" w:rsidR="00192A5A" w:rsidRDefault="00192A5A" w:rsidP="00192A5A">
      <w:pPr>
        <w:pStyle w:val="BodyText"/>
        <w:spacing w:after="0"/>
        <w:jc w:val="center"/>
      </w:pPr>
      <w:r>
        <w:t>Sacramento, CA 95814</w:t>
      </w:r>
    </w:p>
    <w:p w14:paraId="400C179A" w14:textId="3F51674F" w:rsidR="00192A5A" w:rsidRPr="00192A5A" w:rsidRDefault="00141AB5" w:rsidP="00192A5A">
      <w:pPr>
        <w:pStyle w:val="BodyText"/>
        <w:spacing w:after="0"/>
        <w:jc w:val="center"/>
      </w:pPr>
      <w:r>
        <w:t xml:space="preserve"> </w:t>
      </w:r>
    </w:p>
    <w:p w14:paraId="4D232CB3" w14:textId="77777777" w:rsidR="00102E13" w:rsidRPr="002E70D2" w:rsidRDefault="00102E13" w:rsidP="00842EE7">
      <w:pPr>
        <w:pStyle w:val="Heading2"/>
        <w:spacing w:before="0" w:line="253" w:lineRule="exact"/>
        <w:ind w:left="0" w:right="80"/>
        <w:jc w:val="both"/>
        <w:rPr>
          <w:szCs w:val="24"/>
        </w:rPr>
      </w:pPr>
      <w:r w:rsidRPr="002E70D2">
        <w:rPr>
          <w:szCs w:val="24"/>
        </w:rPr>
        <w:t>PARKING AND ACCESSIBILITY</w:t>
      </w:r>
    </w:p>
    <w:p w14:paraId="6EF00ADE" w14:textId="32701B82" w:rsidR="00D375BE" w:rsidRDefault="00D375BE" w:rsidP="00D375BE">
      <w:pPr>
        <w:pStyle w:val="BodyText"/>
      </w:pPr>
      <w:r>
        <w:t xml:space="preserve">For directions to the Joe Serna, Jr. (CalEPA) Building and public parking information, please refer to the map on the State Water Board Web site: </w:t>
      </w:r>
      <w:hyperlink r:id="rId18" w:history="1">
        <w:r w:rsidRPr="002129AF">
          <w:rPr>
            <w:rStyle w:val="Hyperlink"/>
          </w:rPr>
          <w:t>https://calepa.ca.gov/headquarterssacramento/location/</w:t>
        </w:r>
      </w:hyperlink>
      <w:r>
        <w:t xml:space="preserve"> </w:t>
      </w:r>
    </w:p>
    <w:p w14:paraId="3F1765B3" w14:textId="0BC69357" w:rsidR="00D375BE" w:rsidRDefault="00D375BE" w:rsidP="00D375BE">
      <w:pPr>
        <w:pStyle w:val="BodyText"/>
      </w:pPr>
      <w:r>
        <w:lastRenderedPageBreak/>
        <w:t>The CalEPA Building is accessible to persons with disabilities.</w:t>
      </w:r>
      <w:r w:rsidR="009F1A66">
        <w:t xml:space="preserve"> </w:t>
      </w:r>
      <w:r>
        <w:t xml:space="preserve"> Individuals requiring special accommodations are requested to call (916) 341-5</w:t>
      </w:r>
      <w:r w:rsidR="00842EE7">
        <w:t>261</w:t>
      </w:r>
      <w:r>
        <w:t xml:space="preserve"> at least five working days prior to the meeting.</w:t>
      </w:r>
      <w:r w:rsidR="0071355A">
        <w:t xml:space="preserve"> </w:t>
      </w:r>
      <w:r>
        <w:t xml:space="preserve"> TDD users may contact the California Relay Service at </w:t>
      </w:r>
      <w:r w:rsidR="00E726CB">
        <w:br/>
      </w:r>
      <w:r>
        <w:t xml:space="preserve">(800) 735-2929 or voice line at (800) 735-2922. </w:t>
      </w:r>
      <w:r w:rsidR="009F1A66">
        <w:t xml:space="preserve"> </w:t>
      </w:r>
      <w:r>
        <w:t xml:space="preserve">Video and audio broadcasts of the meetings will be available via the internet and can be accessed </w:t>
      </w:r>
      <w:r w:rsidR="008E132D">
        <w:t>at</w:t>
      </w:r>
      <w:r w:rsidR="008E132D" w:rsidRPr="00C31077">
        <w:t xml:space="preserve">: </w:t>
      </w:r>
      <w:hyperlink r:id="rId19" w:history="1">
        <w:r w:rsidR="005D3EBA" w:rsidRPr="002129AF">
          <w:rPr>
            <w:rStyle w:val="Hyperlink"/>
          </w:rPr>
          <w:t>https://video.calepa.ca.gov/</w:t>
        </w:r>
      </w:hyperlink>
      <w:r>
        <w:t>.</w:t>
      </w:r>
    </w:p>
    <w:p w14:paraId="38C52136" w14:textId="4D427912" w:rsidR="000C7362" w:rsidRDefault="00D375BE" w:rsidP="000C7362">
      <w:pPr>
        <w:pStyle w:val="BodyText"/>
      </w:pPr>
      <w:r>
        <w:t xml:space="preserve">All visitors to the CalEPA Building are required to sign in and obtain a badge at the Visitor Services Center located just inside the main entrance (10th Street entrance). Valid picture identification may be required. </w:t>
      </w:r>
      <w:r w:rsidR="009A3FC9">
        <w:t xml:space="preserve"> </w:t>
      </w:r>
      <w:r>
        <w:t>Please allow up to fifteen minutes for receiving security clearance.</w:t>
      </w:r>
    </w:p>
    <w:p w14:paraId="2E26AF97" w14:textId="237FD092" w:rsidR="005D3EBA" w:rsidRPr="00C31077" w:rsidRDefault="005D3EBA" w:rsidP="005D3EBA">
      <w:pPr>
        <w:pStyle w:val="Heading2"/>
        <w:spacing w:line="252" w:lineRule="exact"/>
        <w:ind w:left="0" w:right="80"/>
        <w:rPr>
          <w:szCs w:val="24"/>
        </w:rPr>
      </w:pPr>
      <w:r w:rsidRPr="00C31077">
        <w:rPr>
          <w:szCs w:val="24"/>
        </w:rPr>
        <w:t xml:space="preserve">POTENTIAL FUTURE CHANGES TO THE </w:t>
      </w:r>
      <w:r w:rsidR="000C5D10">
        <w:rPr>
          <w:szCs w:val="24"/>
        </w:rPr>
        <w:t>NOTICED ITEMS</w:t>
      </w:r>
    </w:p>
    <w:p w14:paraId="1D2AF785" w14:textId="619D34FB" w:rsidR="005D3EBA" w:rsidRPr="00C31077" w:rsidRDefault="005D3EBA" w:rsidP="005D3EBA">
      <w:pPr>
        <w:pStyle w:val="BodyText"/>
      </w:pPr>
      <w:r w:rsidRPr="00C31077">
        <w:t xml:space="preserve">The State Water Board intends to </w:t>
      </w:r>
      <w:r w:rsidR="00F524CC">
        <w:t xml:space="preserve">make the Draft Staff Report available, </w:t>
      </w:r>
      <w:r w:rsidR="00786436">
        <w:t xml:space="preserve">provide </w:t>
      </w:r>
      <w:r w:rsidR="00E1776A">
        <w:t>an</w:t>
      </w:r>
      <w:r w:rsidR="00786436">
        <w:t xml:space="preserve"> opportunity for</w:t>
      </w:r>
      <w:r w:rsidR="00F524CC">
        <w:t xml:space="preserve"> public comment, and </w:t>
      </w:r>
      <w:r w:rsidR="004159D9">
        <w:t xml:space="preserve">to </w:t>
      </w:r>
      <w:r w:rsidRPr="00C31077">
        <w:t xml:space="preserve">hold the </w:t>
      </w:r>
      <w:r>
        <w:t xml:space="preserve">hearing </w:t>
      </w:r>
      <w:r w:rsidR="00A1172A">
        <w:t>and the adoption meeting</w:t>
      </w:r>
      <w:r>
        <w:t xml:space="preserve"> </w:t>
      </w:r>
      <w:r w:rsidRPr="00C31077">
        <w:t>at the time</w:t>
      </w:r>
      <w:r w:rsidR="00C105ED">
        <w:t>s</w:t>
      </w:r>
      <w:r w:rsidRPr="00C31077">
        <w:t xml:space="preserve"> and </w:t>
      </w:r>
      <w:r w:rsidR="000618E7" w:rsidRPr="1F395E90">
        <w:rPr>
          <w:color w:val="FF0000"/>
          <w:u w:val="single"/>
        </w:rPr>
        <w:t>forums</w:t>
      </w:r>
      <w:r w:rsidR="000618E7">
        <w:t xml:space="preserve"> </w:t>
      </w:r>
      <w:r w:rsidR="000618E7" w:rsidRPr="1F395E90">
        <w:rPr>
          <w:strike/>
          <w:color w:val="FF0000"/>
        </w:rPr>
        <w:t>place</w:t>
      </w:r>
      <w:r w:rsidRPr="00C31077">
        <w:t xml:space="preserve"> noted above</w:t>
      </w:r>
      <w:r w:rsidR="007B35CB">
        <w:t xml:space="preserve">. </w:t>
      </w:r>
      <w:r w:rsidR="0094759A">
        <w:t xml:space="preserve"> </w:t>
      </w:r>
      <w:r w:rsidRPr="00C31077">
        <w:t xml:space="preserve">Any change </w:t>
      </w:r>
      <w:r w:rsidR="001A0FBC">
        <w:t>to</w:t>
      </w:r>
      <w:r w:rsidRPr="00C31077">
        <w:t xml:space="preserve"> the </w:t>
      </w:r>
      <w:r w:rsidR="001A0FBC">
        <w:t xml:space="preserve">items noticed </w:t>
      </w:r>
      <w:r w:rsidR="00A23642">
        <w:t>above</w:t>
      </w:r>
      <w:r>
        <w:t xml:space="preserve"> </w:t>
      </w:r>
      <w:r w:rsidRPr="00C31077">
        <w:t xml:space="preserve">will be noticed through the </w:t>
      </w:r>
      <w:r w:rsidR="009D15B7">
        <w:t xml:space="preserve">below-identified </w:t>
      </w:r>
      <w:r w:rsidRPr="00C31077">
        <w:t>list serve e-mail distribution list</w:t>
      </w:r>
      <w:r w:rsidR="009D15B7">
        <w:t xml:space="preserve">s, </w:t>
      </w:r>
      <w:r w:rsidRPr="00C31077">
        <w:t xml:space="preserve">and on the </w:t>
      </w:r>
      <w:r w:rsidR="009D15B7">
        <w:t>North Coast Region</w:t>
      </w:r>
      <w:r w:rsidR="002476D5">
        <w:t xml:space="preserve">’s and the </w:t>
      </w:r>
      <w:r w:rsidRPr="00C31077">
        <w:t>State Water Board’s webpage</w:t>
      </w:r>
      <w:r w:rsidR="002476D5">
        <w:t>s</w:t>
      </w:r>
      <w:r w:rsidRPr="00C31077">
        <w:t>.</w:t>
      </w:r>
    </w:p>
    <w:p w14:paraId="3FD99A74" w14:textId="53D2B2E7" w:rsidR="00AF11AC" w:rsidRDefault="005D3EBA" w:rsidP="005D3EBA">
      <w:pPr>
        <w:pStyle w:val="BodyText"/>
      </w:pPr>
      <w:r w:rsidRPr="00C31077">
        <w:t xml:space="preserve">Any </w:t>
      </w:r>
      <w:r w:rsidRPr="002E70D2">
        <w:t xml:space="preserve">person desiring to receive future notices </w:t>
      </w:r>
      <w:r w:rsidRPr="008E132D">
        <w:rPr>
          <w:b/>
          <w:bCs/>
        </w:rPr>
        <w:t>must</w:t>
      </w:r>
      <w:r w:rsidRPr="002E70D2">
        <w:t xml:space="preserve"> </w:t>
      </w:r>
      <w:r w:rsidR="008E132D" w:rsidRPr="008E132D">
        <w:rPr>
          <w:b/>
          <w:bCs/>
        </w:rPr>
        <w:t>subscribe</w:t>
      </w:r>
      <w:r w:rsidR="008E132D">
        <w:t xml:space="preserve"> </w:t>
      </w:r>
      <w:r w:rsidR="008D484E">
        <w:t>to</w:t>
      </w:r>
      <w:r w:rsidR="008D484E" w:rsidRPr="002E70D2">
        <w:t xml:space="preserve"> </w:t>
      </w:r>
      <w:r w:rsidRPr="002E70D2">
        <w:t>the list serve e-mail distribution list</w:t>
      </w:r>
      <w:r w:rsidR="002F1A35">
        <w:t>s</w:t>
      </w:r>
      <w:r w:rsidRPr="002E70D2">
        <w:t xml:space="preserve"> by accessing</w:t>
      </w:r>
      <w:r w:rsidR="00AF11AC">
        <w:t xml:space="preserve"> one of the following</w:t>
      </w:r>
      <w:r w:rsidRPr="002E70D2">
        <w:t xml:space="preserve"> E-mail List Subscription form</w:t>
      </w:r>
      <w:r w:rsidR="00AF11AC">
        <w:t>s:</w:t>
      </w:r>
    </w:p>
    <w:p w14:paraId="14665D9F" w14:textId="77FDD77E" w:rsidR="005D3EBA" w:rsidRDefault="00AF11AC" w:rsidP="005D3EBA">
      <w:pPr>
        <w:pStyle w:val="BodyText"/>
        <w:rPr>
          <w:color w:val="000000" w:themeColor="text1"/>
        </w:rPr>
      </w:pPr>
      <w:r>
        <w:t>For</w:t>
      </w:r>
      <w:r w:rsidR="00C049E6">
        <w:t xml:space="preserve"> the 2018 </w:t>
      </w:r>
      <w:r w:rsidR="0067392D">
        <w:t xml:space="preserve">California </w:t>
      </w:r>
      <w:r w:rsidR="00C049E6">
        <w:t>Integrated Report, select</w:t>
      </w:r>
      <w:r w:rsidR="005D3EBA" w:rsidRPr="002E70D2">
        <w:t xml:space="preserve"> the box for </w:t>
      </w:r>
      <w:r w:rsidR="00426C21">
        <w:t>“</w:t>
      </w:r>
      <w:r w:rsidR="008E132D">
        <w:t>Integrated Report – 303(d)/305(b)</w:t>
      </w:r>
      <w:r w:rsidR="0067392D">
        <w:t>”</w:t>
      </w:r>
      <w:r w:rsidR="00426C21">
        <w:t xml:space="preserve"> </w:t>
      </w:r>
      <w:r w:rsidR="005D3EBA" w:rsidRPr="002E70D2">
        <w:t xml:space="preserve">(located within the section entitled </w:t>
      </w:r>
      <w:r w:rsidR="005D3EBA" w:rsidRPr="008E132D">
        <w:t>‘Water Quality’),</w:t>
      </w:r>
      <w:r w:rsidR="005D3EBA" w:rsidRPr="002E70D2">
        <w:t xml:space="preserve"> and providing the required information</w:t>
      </w:r>
      <w:r w:rsidR="007B35CB">
        <w:t>.</w:t>
      </w:r>
      <w:r w:rsidR="001A1B79">
        <w:t xml:space="preserve"> </w:t>
      </w:r>
      <w:r w:rsidR="007B35CB">
        <w:t xml:space="preserve"> </w:t>
      </w:r>
      <w:r w:rsidR="005D3EBA" w:rsidRPr="002E70D2">
        <w:t xml:space="preserve">The subscription form is located at: </w:t>
      </w:r>
      <w:hyperlink r:id="rId20" w:history="1">
        <w:r w:rsidR="001836CC" w:rsidRPr="002129AF">
          <w:rPr>
            <w:rStyle w:val="Hyperlink"/>
          </w:rPr>
          <w:t>http://www.waterboards.ca.gov/resources/email_subscriptions/swrcb_subscribe.shtml</w:t>
        </w:r>
      </w:hyperlink>
      <w:r w:rsidR="001836CC">
        <w:t xml:space="preserve"> </w:t>
      </w:r>
      <w:r w:rsidR="005D3EBA" w:rsidRPr="002E70D2">
        <w:rPr>
          <w:color w:val="000000" w:themeColor="text1"/>
        </w:rPr>
        <w:t xml:space="preserve"> </w:t>
      </w:r>
    </w:p>
    <w:p w14:paraId="226BEC1A" w14:textId="6040F050" w:rsidR="00C049E6" w:rsidRPr="002E70D2" w:rsidRDefault="00C049E6" w:rsidP="005D3EBA">
      <w:pPr>
        <w:pStyle w:val="BodyText"/>
      </w:pPr>
      <w:r>
        <w:rPr>
          <w:color w:val="000000" w:themeColor="text1"/>
        </w:rPr>
        <w:t xml:space="preserve">For waters in the North Coast Region, select the box for </w:t>
      </w:r>
      <w:r w:rsidR="00426C21">
        <w:rPr>
          <w:color w:val="000000" w:themeColor="text1"/>
        </w:rPr>
        <w:t xml:space="preserve">“Integrated Report – 303(d) List and 305(b) Report” </w:t>
      </w:r>
      <w:r w:rsidR="003E111F">
        <w:rPr>
          <w:color w:val="000000" w:themeColor="text1"/>
        </w:rPr>
        <w:t xml:space="preserve">and providing the required information.  The subscription form is located at: </w:t>
      </w:r>
      <w:hyperlink r:id="rId21" w:history="1">
        <w:r w:rsidR="003E111F" w:rsidRPr="00B905D7">
          <w:rPr>
            <w:rStyle w:val="Hyperlink"/>
          </w:rPr>
          <w:t>https://www.waterboards.ca.gov/resources/email_subscriptions/reg1_subscribe.html</w:t>
        </w:r>
      </w:hyperlink>
      <w:r w:rsidR="003E111F">
        <w:rPr>
          <w:color w:val="000000" w:themeColor="text1"/>
        </w:rPr>
        <w:t xml:space="preserve">.  </w:t>
      </w:r>
    </w:p>
    <w:p w14:paraId="2969DBA5" w14:textId="6A96B244" w:rsidR="00102E13" w:rsidRPr="00C31077" w:rsidRDefault="005D3EBA" w:rsidP="00102E13">
      <w:pPr>
        <w:pStyle w:val="Heading2"/>
        <w:spacing w:line="253" w:lineRule="exact"/>
        <w:ind w:left="0" w:right="80"/>
        <w:rPr>
          <w:szCs w:val="24"/>
        </w:rPr>
      </w:pPr>
      <w:r>
        <w:rPr>
          <w:szCs w:val="24"/>
        </w:rPr>
        <w:t xml:space="preserve">ADDITIONAL </w:t>
      </w:r>
      <w:r w:rsidR="00102E13" w:rsidRPr="00C31077">
        <w:rPr>
          <w:szCs w:val="24"/>
        </w:rPr>
        <w:t>INFORMATION</w:t>
      </w:r>
    </w:p>
    <w:p w14:paraId="5D1C0508" w14:textId="5C0F3158" w:rsidR="00102E13" w:rsidRDefault="6DA229BA" w:rsidP="0071355A">
      <w:pPr>
        <w:pStyle w:val="BodyText"/>
        <w:spacing w:after="0"/>
      </w:pPr>
      <w:r>
        <w:t xml:space="preserve">Please direct questions regarding this notice or the 2018 California Integrated Report to Lori Webber, Senior Environmental Scientist (916) 341-5736 or </w:t>
      </w:r>
      <w:hyperlink r:id="rId22">
        <w:r w:rsidRPr="6DA229BA">
          <w:rPr>
            <w:rStyle w:val="Hyperlink"/>
          </w:rPr>
          <w:t>lori.webber@waterboards.ca.gov</w:t>
        </w:r>
      </w:hyperlink>
      <w:r>
        <w:t xml:space="preserve">, or Stacy Gillespie, Senior Staff Counsel, at </w:t>
      </w:r>
      <w:r w:rsidR="00E726CB">
        <w:br/>
      </w:r>
      <w:r>
        <w:t xml:space="preserve">(916) 341-5190 or </w:t>
      </w:r>
      <w:hyperlink r:id="rId23">
        <w:r w:rsidRPr="6DA229BA">
          <w:rPr>
            <w:rStyle w:val="Hyperlink"/>
          </w:rPr>
          <w:t>stacy.gillespie@waterboards.ca.gov</w:t>
        </w:r>
      </w:hyperlink>
      <w:r>
        <w:t xml:space="preserve">. </w:t>
      </w:r>
    </w:p>
    <w:p w14:paraId="4DE4D469" w14:textId="3A343E78" w:rsidR="0071355A" w:rsidRPr="0071355A" w:rsidRDefault="0071355A" w:rsidP="0071355A">
      <w:pPr>
        <w:pStyle w:val="BodyText"/>
        <w:spacing w:after="0"/>
      </w:pPr>
    </w:p>
    <w:p w14:paraId="6D490572" w14:textId="24B7D80F" w:rsidR="0071355A" w:rsidRPr="0071355A" w:rsidRDefault="0071355A" w:rsidP="0071355A">
      <w:pPr>
        <w:pStyle w:val="BodyText"/>
        <w:spacing w:after="0"/>
      </w:pPr>
    </w:p>
    <w:p w14:paraId="09A6659B" w14:textId="7F2E2ED7" w:rsidR="009462CE" w:rsidRPr="0071355A" w:rsidRDefault="009462CE" w:rsidP="0071355A">
      <w:pPr>
        <w:pStyle w:val="BodyText"/>
        <w:spacing w:after="0"/>
      </w:pPr>
    </w:p>
    <w:p w14:paraId="16F9F7AC" w14:textId="6A5DA96A" w:rsidR="00102E13" w:rsidRPr="0071355A" w:rsidRDefault="00102E13" w:rsidP="00102E13">
      <w:pPr>
        <w:pStyle w:val="EndnoteText"/>
        <w:rPr>
          <w:rFonts w:cs="Arial"/>
          <w:szCs w:val="24"/>
          <w:u w:val="single"/>
        </w:rPr>
      </w:pPr>
      <w:r w:rsidRPr="0071355A">
        <w:rPr>
          <w:rFonts w:cs="Arial"/>
          <w:szCs w:val="24"/>
          <w:u w:val="single"/>
        </w:rPr>
        <w:tab/>
      </w:r>
      <w:r w:rsidR="00071706">
        <w:rPr>
          <w:rFonts w:cs="Arial"/>
          <w:szCs w:val="24"/>
          <w:u w:val="single"/>
        </w:rPr>
        <w:t xml:space="preserve">April </w:t>
      </w:r>
      <w:r w:rsidR="00FF73CA">
        <w:rPr>
          <w:rFonts w:cs="Arial"/>
          <w:szCs w:val="24"/>
          <w:u w:val="single"/>
        </w:rPr>
        <w:t>9</w:t>
      </w:r>
      <w:r w:rsidR="0071355A" w:rsidRPr="0071355A">
        <w:rPr>
          <w:rFonts w:cs="Arial"/>
          <w:szCs w:val="24"/>
          <w:u w:val="single"/>
        </w:rPr>
        <w:t>, 2020</w:t>
      </w:r>
      <w:r w:rsidRPr="0071355A">
        <w:rPr>
          <w:rFonts w:cs="Arial"/>
          <w:szCs w:val="24"/>
          <w:u w:val="single"/>
        </w:rPr>
        <w:tab/>
      </w:r>
      <w:r w:rsidRPr="0071355A">
        <w:rPr>
          <w:rFonts w:cs="Arial"/>
          <w:szCs w:val="24"/>
          <w:u w:val="single"/>
        </w:rPr>
        <w:tab/>
      </w:r>
      <w:r w:rsidR="008333A4">
        <w:rPr>
          <w:rFonts w:cs="Arial"/>
          <w:szCs w:val="24"/>
          <w:u w:val="single"/>
        </w:rPr>
        <w:tab/>
      </w:r>
      <w:r w:rsidRPr="0071355A">
        <w:rPr>
          <w:rFonts w:cs="Arial"/>
          <w:szCs w:val="24"/>
          <w:u w:val="single"/>
        </w:rPr>
        <w:tab/>
      </w:r>
      <w:r w:rsidRPr="0071355A">
        <w:rPr>
          <w:rFonts w:cs="Arial"/>
          <w:szCs w:val="24"/>
        </w:rPr>
        <w:tab/>
      </w:r>
      <w:r w:rsidRPr="0071355A">
        <w:rPr>
          <w:rFonts w:cs="Arial"/>
          <w:szCs w:val="24"/>
          <w:u w:val="single"/>
        </w:rPr>
        <w:tab/>
      </w:r>
      <w:r w:rsidR="003B362A">
        <w:rPr>
          <w:rFonts w:cs="Arial"/>
          <w:szCs w:val="24"/>
          <w:u w:val="single"/>
        </w:rPr>
        <w:t>ORIGINAL SIGNED BY</w:t>
      </w:r>
      <w:r w:rsidRPr="0071355A">
        <w:rPr>
          <w:rFonts w:cs="Arial"/>
          <w:szCs w:val="24"/>
          <w:u w:val="single"/>
        </w:rPr>
        <w:tab/>
      </w:r>
      <w:r w:rsidRPr="0071355A">
        <w:rPr>
          <w:rFonts w:cs="Arial"/>
          <w:szCs w:val="24"/>
          <w:u w:val="single"/>
        </w:rPr>
        <w:tab/>
      </w:r>
    </w:p>
    <w:p w14:paraId="0E9F4D51" w14:textId="77777777" w:rsidR="00102E13" w:rsidRPr="0071355A" w:rsidRDefault="00102E13" w:rsidP="00102E13">
      <w:pPr>
        <w:pStyle w:val="EndnoteText"/>
        <w:tabs>
          <w:tab w:val="left" w:pos="540"/>
        </w:tabs>
        <w:rPr>
          <w:rFonts w:cs="Arial"/>
          <w:szCs w:val="24"/>
        </w:rPr>
      </w:pPr>
      <w:r w:rsidRPr="0071355A">
        <w:rPr>
          <w:rFonts w:cs="Arial"/>
          <w:szCs w:val="24"/>
        </w:rPr>
        <w:t>Date</w:t>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t>Jeanine Townsend</w:t>
      </w:r>
    </w:p>
    <w:p w14:paraId="1065C903" w14:textId="05F1D4D0" w:rsidR="00102E13" w:rsidRPr="0071355A" w:rsidRDefault="00102E13" w:rsidP="00102E13">
      <w:pPr>
        <w:pStyle w:val="EndnoteText"/>
        <w:tabs>
          <w:tab w:val="left" w:pos="540"/>
        </w:tabs>
        <w:rPr>
          <w:rFonts w:cs="Arial"/>
          <w:vanish/>
          <w:szCs w:val="24"/>
        </w:rPr>
      </w:pP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r>
      <w:r w:rsidRPr="0071355A">
        <w:rPr>
          <w:rFonts w:cs="Arial"/>
          <w:szCs w:val="24"/>
        </w:rPr>
        <w:tab/>
        <w:t>Clerk to the Board</w:t>
      </w:r>
    </w:p>
    <w:sectPr w:rsidR="00102E13" w:rsidRPr="0071355A" w:rsidSect="000618E7">
      <w:footerReference w:type="default" r:id="rId24"/>
      <w:headerReference w:type="first" r:id="rId25"/>
      <w:footerReference w:type="first" r:id="rId26"/>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7682" w14:textId="77777777" w:rsidR="00192A3E" w:rsidRPr="00FB0DF4" w:rsidRDefault="00192A3E" w:rsidP="00102E13">
      <w:pPr>
        <w:spacing w:after="0" w:line="240" w:lineRule="auto"/>
      </w:pPr>
      <w:r w:rsidRPr="00FB0DF4">
        <w:separator/>
      </w:r>
    </w:p>
    <w:p w14:paraId="4CAF47D2" w14:textId="77777777" w:rsidR="00192A3E" w:rsidRDefault="00192A3E"/>
    <w:p w14:paraId="7B632105" w14:textId="77777777" w:rsidR="00192A3E" w:rsidRDefault="00192A3E" w:rsidP="006818D0"/>
    <w:p w14:paraId="24F6C5F0" w14:textId="77777777" w:rsidR="00192A3E" w:rsidRDefault="00192A3E" w:rsidP="005D3EBA"/>
  </w:endnote>
  <w:endnote w:type="continuationSeparator" w:id="0">
    <w:p w14:paraId="67979F87" w14:textId="77777777" w:rsidR="00192A3E" w:rsidRPr="00FB0DF4" w:rsidRDefault="00192A3E" w:rsidP="00102E13">
      <w:pPr>
        <w:spacing w:after="0" w:line="240" w:lineRule="auto"/>
      </w:pPr>
      <w:r w:rsidRPr="00FB0DF4">
        <w:continuationSeparator/>
      </w:r>
    </w:p>
    <w:p w14:paraId="3ECFF09C" w14:textId="77777777" w:rsidR="00192A3E" w:rsidRDefault="00192A3E"/>
    <w:p w14:paraId="4A4E6018" w14:textId="77777777" w:rsidR="00192A3E" w:rsidRDefault="00192A3E" w:rsidP="006818D0"/>
    <w:p w14:paraId="3BC9673D" w14:textId="77777777" w:rsidR="00192A3E" w:rsidRDefault="00192A3E" w:rsidP="005D3EBA"/>
  </w:endnote>
  <w:endnote w:type="continuationNotice" w:id="1">
    <w:p w14:paraId="30751BFA" w14:textId="77777777" w:rsidR="00192A3E" w:rsidRDefault="00192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000848"/>
      <w:docPartObj>
        <w:docPartGallery w:val="Page Numbers (Bottom of Page)"/>
        <w:docPartUnique/>
      </w:docPartObj>
    </w:sdtPr>
    <w:sdtEndPr>
      <w:rPr>
        <w:rFonts w:ascii="Arial" w:hAnsi="Arial" w:cs="Arial"/>
        <w:noProof/>
        <w:sz w:val="24"/>
        <w:szCs w:val="24"/>
      </w:rPr>
    </w:sdtEndPr>
    <w:sdtContent>
      <w:p w14:paraId="79D2295A" w14:textId="45AEBB33" w:rsidR="00AA64F1" w:rsidRPr="00AA64F1" w:rsidRDefault="00AA64F1">
        <w:pPr>
          <w:pStyle w:val="Footer"/>
          <w:jc w:val="center"/>
          <w:rPr>
            <w:rFonts w:ascii="Arial" w:hAnsi="Arial" w:cs="Arial"/>
            <w:sz w:val="24"/>
            <w:szCs w:val="24"/>
          </w:rPr>
        </w:pPr>
        <w:r w:rsidRPr="00AA64F1">
          <w:rPr>
            <w:rFonts w:ascii="Arial" w:hAnsi="Arial" w:cs="Arial"/>
            <w:sz w:val="24"/>
            <w:szCs w:val="24"/>
          </w:rPr>
          <w:fldChar w:fldCharType="begin"/>
        </w:r>
        <w:r w:rsidRPr="00AA64F1">
          <w:rPr>
            <w:rFonts w:ascii="Arial" w:hAnsi="Arial" w:cs="Arial"/>
            <w:sz w:val="24"/>
            <w:szCs w:val="24"/>
          </w:rPr>
          <w:instrText xml:space="preserve"> PAGE   \* MERGEFORMAT </w:instrText>
        </w:r>
        <w:r w:rsidRPr="00AA64F1">
          <w:rPr>
            <w:rFonts w:ascii="Arial" w:hAnsi="Arial" w:cs="Arial"/>
            <w:sz w:val="24"/>
            <w:szCs w:val="24"/>
          </w:rPr>
          <w:fldChar w:fldCharType="separate"/>
        </w:r>
        <w:r w:rsidRPr="00AA64F1">
          <w:rPr>
            <w:rFonts w:ascii="Arial" w:hAnsi="Arial" w:cs="Arial"/>
            <w:noProof/>
            <w:sz w:val="24"/>
            <w:szCs w:val="24"/>
          </w:rPr>
          <w:t>2</w:t>
        </w:r>
        <w:r w:rsidRPr="00AA64F1">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0A77" w14:textId="60303FE5" w:rsidR="00FC7B0F" w:rsidRDefault="00FC7B0F">
    <w:pPr>
      <w:pStyle w:val="Footer"/>
    </w:pPr>
    <w:r>
      <w:rPr>
        <w:noProof/>
      </w:rPr>
      <w:drawing>
        <wp:inline distT="0" distB="0" distL="0" distR="0" wp14:anchorId="36102B7A" wp14:editId="7F6FA5BE">
          <wp:extent cx="5943600" cy="600075"/>
          <wp:effectExtent l="0" t="0" r="0" b="9525"/>
          <wp:docPr id="9" name="Picture 32" descr="Footer. E. Joaquin Esquivel, Chair and Eileen Sobeck, Executive Director of the State Water Board.  Address is 1001 I Street, Sacramento, CA 95814.  Mailing Address is P.O. Box 100, Sacramento, CA 95812-0100.  State Water Board website is www.waterboards.ca.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5943600" cy="600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DF63B" w14:textId="77777777" w:rsidR="00192A3E" w:rsidRPr="00FB0DF4" w:rsidRDefault="00192A3E" w:rsidP="00102E13">
      <w:pPr>
        <w:spacing w:after="0" w:line="240" w:lineRule="auto"/>
      </w:pPr>
      <w:r w:rsidRPr="00FB0DF4">
        <w:separator/>
      </w:r>
    </w:p>
    <w:p w14:paraId="100C0995" w14:textId="77777777" w:rsidR="00192A3E" w:rsidRDefault="00192A3E"/>
    <w:p w14:paraId="38D84BEE" w14:textId="77777777" w:rsidR="00192A3E" w:rsidRDefault="00192A3E" w:rsidP="006818D0"/>
    <w:p w14:paraId="5CE5C925" w14:textId="77777777" w:rsidR="00192A3E" w:rsidRDefault="00192A3E" w:rsidP="005D3EBA"/>
  </w:footnote>
  <w:footnote w:type="continuationSeparator" w:id="0">
    <w:p w14:paraId="385200CE" w14:textId="77777777" w:rsidR="00192A3E" w:rsidRPr="00FB0DF4" w:rsidRDefault="00192A3E" w:rsidP="00102E13">
      <w:pPr>
        <w:spacing w:after="0" w:line="240" w:lineRule="auto"/>
      </w:pPr>
      <w:r w:rsidRPr="00FB0DF4">
        <w:continuationSeparator/>
      </w:r>
    </w:p>
    <w:p w14:paraId="3CF5A3FF" w14:textId="77777777" w:rsidR="00192A3E" w:rsidRDefault="00192A3E"/>
    <w:p w14:paraId="36A13A37" w14:textId="77777777" w:rsidR="00192A3E" w:rsidRDefault="00192A3E" w:rsidP="006818D0"/>
    <w:p w14:paraId="62431BE2" w14:textId="77777777" w:rsidR="00192A3E" w:rsidRDefault="00192A3E" w:rsidP="005D3EBA"/>
  </w:footnote>
  <w:footnote w:type="continuationNotice" w:id="1">
    <w:p w14:paraId="40F57D18" w14:textId="77777777" w:rsidR="00192A3E" w:rsidRDefault="00192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3D94" w14:textId="5D44019B" w:rsidR="00FC7B0F" w:rsidRDefault="00FC7B0F">
    <w:pPr>
      <w:pStyle w:val="Header"/>
    </w:pPr>
    <w:r>
      <w:rPr>
        <w:noProof/>
      </w:rPr>
      <w:drawing>
        <wp:inline distT="0" distB="0" distL="0" distR="0" wp14:anchorId="14FE8DD9" wp14:editId="57F67ED8">
          <wp:extent cx="5943600" cy="1132840"/>
          <wp:effectExtent l="0" t="0" r="0" b="0"/>
          <wp:docPr id="8" name="Picture 31" descr="California State Water Resources Control Board Letter header, Gavin Newsom Governor, Jared Blumenfeld Secretary of Environment Protec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5943600" cy="1132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015"/>
    <w:multiLevelType w:val="hybridMultilevel"/>
    <w:tmpl w:val="4AC24B90"/>
    <w:lvl w:ilvl="0" w:tplc="3E9094B0">
      <w:start w:val="1"/>
      <w:numFmt w:val="decimal"/>
      <w:lvlText w:val="%1."/>
      <w:lvlJc w:val="left"/>
      <w:pPr>
        <w:ind w:left="821" w:hanging="360"/>
      </w:pPr>
      <w:rPr>
        <w:b w:val="0"/>
        <w:bCs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15:restartNumberingAfterBreak="0">
    <w:nsid w:val="1C56509E"/>
    <w:multiLevelType w:val="hybridMultilevel"/>
    <w:tmpl w:val="1BFC1370"/>
    <w:lvl w:ilvl="0" w:tplc="1FAC4C24">
      <w:start w:val="1"/>
      <w:numFmt w:val="decimal"/>
      <w:lvlText w:val="%1."/>
      <w:lvlJc w:val="left"/>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24"/>
    <w:rsid w:val="000058EA"/>
    <w:rsid w:val="00006725"/>
    <w:rsid w:val="00006772"/>
    <w:rsid w:val="00007323"/>
    <w:rsid w:val="00010985"/>
    <w:rsid w:val="00011D33"/>
    <w:rsid w:val="00016E07"/>
    <w:rsid w:val="000202DF"/>
    <w:rsid w:val="0002277E"/>
    <w:rsid w:val="0002314E"/>
    <w:rsid w:val="00026569"/>
    <w:rsid w:val="00033BE3"/>
    <w:rsid w:val="0003593F"/>
    <w:rsid w:val="00037D94"/>
    <w:rsid w:val="000410BD"/>
    <w:rsid w:val="00041394"/>
    <w:rsid w:val="000413C5"/>
    <w:rsid w:val="00043AC1"/>
    <w:rsid w:val="00047F0A"/>
    <w:rsid w:val="000519AD"/>
    <w:rsid w:val="000576A4"/>
    <w:rsid w:val="000618E7"/>
    <w:rsid w:val="000641D2"/>
    <w:rsid w:val="000671B3"/>
    <w:rsid w:val="00067ED7"/>
    <w:rsid w:val="00070DE7"/>
    <w:rsid w:val="00071706"/>
    <w:rsid w:val="000736B7"/>
    <w:rsid w:val="000778F2"/>
    <w:rsid w:val="0008085B"/>
    <w:rsid w:val="00081754"/>
    <w:rsid w:val="00083126"/>
    <w:rsid w:val="000857EC"/>
    <w:rsid w:val="00085E71"/>
    <w:rsid w:val="00085F6F"/>
    <w:rsid w:val="000902B6"/>
    <w:rsid w:val="00092776"/>
    <w:rsid w:val="00093D18"/>
    <w:rsid w:val="000957D6"/>
    <w:rsid w:val="00096306"/>
    <w:rsid w:val="000A13E5"/>
    <w:rsid w:val="000A1D2F"/>
    <w:rsid w:val="000A298D"/>
    <w:rsid w:val="000A52D7"/>
    <w:rsid w:val="000A7B5E"/>
    <w:rsid w:val="000B1CDA"/>
    <w:rsid w:val="000B2309"/>
    <w:rsid w:val="000B3DFA"/>
    <w:rsid w:val="000C03D4"/>
    <w:rsid w:val="000C042B"/>
    <w:rsid w:val="000C0B6E"/>
    <w:rsid w:val="000C5D10"/>
    <w:rsid w:val="000C7362"/>
    <w:rsid w:val="000D2827"/>
    <w:rsid w:val="000E1102"/>
    <w:rsid w:val="000E704C"/>
    <w:rsid w:val="000E7A3E"/>
    <w:rsid w:val="000F1BB9"/>
    <w:rsid w:val="000F2E7D"/>
    <w:rsid w:val="000F2FDE"/>
    <w:rsid w:val="000F3A64"/>
    <w:rsid w:val="000F7B6D"/>
    <w:rsid w:val="00100F6E"/>
    <w:rsid w:val="00102801"/>
    <w:rsid w:val="00102E13"/>
    <w:rsid w:val="00103186"/>
    <w:rsid w:val="00104966"/>
    <w:rsid w:val="0010561C"/>
    <w:rsid w:val="00110096"/>
    <w:rsid w:val="00110373"/>
    <w:rsid w:val="00111778"/>
    <w:rsid w:val="001135D9"/>
    <w:rsid w:val="00113CAC"/>
    <w:rsid w:val="00115DA1"/>
    <w:rsid w:val="00116066"/>
    <w:rsid w:val="001209AD"/>
    <w:rsid w:val="0012174E"/>
    <w:rsid w:val="00124371"/>
    <w:rsid w:val="001316E4"/>
    <w:rsid w:val="0013318D"/>
    <w:rsid w:val="001356C2"/>
    <w:rsid w:val="0013577F"/>
    <w:rsid w:val="0013640D"/>
    <w:rsid w:val="0013786A"/>
    <w:rsid w:val="00141AB5"/>
    <w:rsid w:val="00143042"/>
    <w:rsid w:val="00143FA6"/>
    <w:rsid w:val="00144F58"/>
    <w:rsid w:val="001459A8"/>
    <w:rsid w:val="00152651"/>
    <w:rsid w:val="00153654"/>
    <w:rsid w:val="0015682D"/>
    <w:rsid w:val="001572E7"/>
    <w:rsid w:val="00157C93"/>
    <w:rsid w:val="00163E10"/>
    <w:rsid w:val="00164196"/>
    <w:rsid w:val="00164958"/>
    <w:rsid w:val="00166036"/>
    <w:rsid w:val="00166933"/>
    <w:rsid w:val="00166B50"/>
    <w:rsid w:val="00171EBB"/>
    <w:rsid w:val="00173F69"/>
    <w:rsid w:val="00176461"/>
    <w:rsid w:val="00180F03"/>
    <w:rsid w:val="001836CC"/>
    <w:rsid w:val="00191CE8"/>
    <w:rsid w:val="00192A3E"/>
    <w:rsid w:val="00192A5A"/>
    <w:rsid w:val="001936A7"/>
    <w:rsid w:val="001A0FBC"/>
    <w:rsid w:val="001A191D"/>
    <w:rsid w:val="001A1B79"/>
    <w:rsid w:val="001A2371"/>
    <w:rsid w:val="001B0194"/>
    <w:rsid w:val="001B07DF"/>
    <w:rsid w:val="001B0E64"/>
    <w:rsid w:val="001B2E4B"/>
    <w:rsid w:val="001B49B0"/>
    <w:rsid w:val="001B5C3D"/>
    <w:rsid w:val="001C2FC6"/>
    <w:rsid w:val="001C3E4C"/>
    <w:rsid w:val="001C555B"/>
    <w:rsid w:val="001D168E"/>
    <w:rsid w:val="001D495F"/>
    <w:rsid w:val="001E1255"/>
    <w:rsid w:val="001E3FC2"/>
    <w:rsid w:val="001E416F"/>
    <w:rsid w:val="001E4DF1"/>
    <w:rsid w:val="001E7A89"/>
    <w:rsid w:val="001F2B86"/>
    <w:rsid w:val="001F66B7"/>
    <w:rsid w:val="001F6C9B"/>
    <w:rsid w:val="001F7BAD"/>
    <w:rsid w:val="0020168F"/>
    <w:rsid w:val="0020367A"/>
    <w:rsid w:val="0020495C"/>
    <w:rsid w:val="00205918"/>
    <w:rsid w:val="00212884"/>
    <w:rsid w:val="002145D6"/>
    <w:rsid w:val="0021554E"/>
    <w:rsid w:val="0021796F"/>
    <w:rsid w:val="002201E8"/>
    <w:rsid w:val="00224350"/>
    <w:rsid w:val="002258A5"/>
    <w:rsid w:val="00233E58"/>
    <w:rsid w:val="00234B2B"/>
    <w:rsid w:val="00236D73"/>
    <w:rsid w:val="00241F19"/>
    <w:rsid w:val="0024681B"/>
    <w:rsid w:val="00246917"/>
    <w:rsid w:val="002476D5"/>
    <w:rsid w:val="00251035"/>
    <w:rsid w:val="00252314"/>
    <w:rsid w:val="00252363"/>
    <w:rsid w:val="00252F3F"/>
    <w:rsid w:val="002561DC"/>
    <w:rsid w:val="00257515"/>
    <w:rsid w:val="00257A25"/>
    <w:rsid w:val="00260830"/>
    <w:rsid w:val="002640FB"/>
    <w:rsid w:val="002644A3"/>
    <w:rsid w:val="002651CA"/>
    <w:rsid w:val="00266E2E"/>
    <w:rsid w:val="002670CE"/>
    <w:rsid w:val="0026742A"/>
    <w:rsid w:val="00273232"/>
    <w:rsid w:val="00273448"/>
    <w:rsid w:val="00280A5C"/>
    <w:rsid w:val="00283099"/>
    <w:rsid w:val="00283C59"/>
    <w:rsid w:val="002847EF"/>
    <w:rsid w:val="00285695"/>
    <w:rsid w:val="00292B11"/>
    <w:rsid w:val="0029458E"/>
    <w:rsid w:val="002954A4"/>
    <w:rsid w:val="002A6E32"/>
    <w:rsid w:val="002A7318"/>
    <w:rsid w:val="002B2011"/>
    <w:rsid w:val="002B2BCC"/>
    <w:rsid w:val="002B3874"/>
    <w:rsid w:val="002B466B"/>
    <w:rsid w:val="002B5473"/>
    <w:rsid w:val="002B71E2"/>
    <w:rsid w:val="002C0486"/>
    <w:rsid w:val="002C1003"/>
    <w:rsid w:val="002C23C7"/>
    <w:rsid w:val="002C4D2D"/>
    <w:rsid w:val="002D2EF5"/>
    <w:rsid w:val="002D5EF0"/>
    <w:rsid w:val="002D6BAD"/>
    <w:rsid w:val="002D6C81"/>
    <w:rsid w:val="002E6C8D"/>
    <w:rsid w:val="002E6F57"/>
    <w:rsid w:val="002E70D2"/>
    <w:rsid w:val="002F1902"/>
    <w:rsid w:val="002F1985"/>
    <w:rsid w:val="002F1A35"/>
    <w:rsid w:val="003019C3"/>
    <w:rsid w:val="003051AA"/>
    <w:rsid w:val="003056C9"/>
    <w:rsid w:val="00307F42"/>
    <w:rsid w:val="003144CF"/>
    <w:rsid w:val="00317389"/>
    <w:rsid w:val="00320347"/>
    <w:rsid w:val="003210A6"/>
    <w:rsid w:val="00322875"/>
    <w:rsid w:val="00325E33"/>
    <w:rsid w:val="0032615F"/>
    <w:rsid w:val="003262A5"/>
    <w:rsid w:val="00327359"/>
    <w:rsid w:val="003314D3"/>
    <w:rsid w:val="00335A29"/>
    <w:rsid w:val="0033605A"/>
    <w:rsid w:val="00336C44"/>
    <w:rsid w:val="003446EE"/>
    <w:rsid w:val="0034552B"/>
    <w:rsid w:val="00345E97"/>
    <w:rsid w:val="00346DF4"/>
    <w:rsid w:val="003506A4"/>
    <w:rsid w:val="00350FAA"/>
    <w:rsid w:val="003529B5"/>
    <w:rsid w:val="0035547E"/>
    <w:rsid w:val="003565D2"/>
    <w:rsid w:val="003568F7"/>
    <w:rsid w:val="00363BA5"/>
    <w:rsid w:val="00363C94"/>
    <w:rsid w:val="003661E8"/>
    <w:rsid w:val="00367D18"/>
    <w:rsid w:val="00370571"/>
    <w:rsid w:val="003747DE"/>
    <w:rsid w:val="003755E2"/>
    <w:rsid w:val="00380068"/>
    <w:rsid w:val="003819D7"/>
    <w:rsid w:val="00382FE6"/>
    <w:rsid w:val="00386E35"/>
    <w:rsid w:val="0039059B"/>
    <w:rsid w:val="00392975"/>
    <w:rsid w:val="003943AD"/>
    <w:rsid w:val="00394BB6"/>
    <w:rsid w:val="003A15A4"/>
    <w:rsid w:val="003A2948"/>
    <w:rsid w:val="003A4EDD"/>
    <w:rsid w:val="003A777A"/>
    <w:rsid w:val="003B0270"/>
    <w:rsid w:val="003B08F9"/>
    <w:rsid w:val="003B0D0D"/>
    <w:rsid w:val="003B1E37"/>
    <w:rsid w:val="003B362A"/>
    <w:rsid w:val="003B3B58"/>
    <w:rsid w:val="003B3BDF"/>
    <w:rsid w:val="003B4BE7"/>
    <w:rsid w:val="003B52AA"/>
    <w:rsid w:val="003B791A"/>
    <w:rsid w:val="003C00B8"/>
    <w:rsid w:val="003C37FE"/>
    <w:rsid w:val="003C4AB5"/>
    <w:rsid w:val="003C7043"/>
    <w:rsid w:val="003D00A0"/>
    <w:rsid w:val="003D085F"/>
    <w:rsid w:val="003D25DC"/>
    <w:rsid w:val="003D4709"/>
    <w:rsid w:val="003E0436"/>
    <w:rsid w:val="003E111F"/>
    <w:rsid w:val="003E2F50"/>
    <w:rsid w:val="003E3D3D"/>
    <w:rsid w:val="003F049E"/>
    <w:rsid w:val="003F183C"/>
    <w:rsid w:val="003F4716"/>
    <w:rsid w:val="003F5647"/>
    <w:rsid w:val="003F5AE0"/>
    <w:rsid w:val="003F6973"/>
    <w:rsid w:val="00401359"/>
    <w:rsid w:val="00401A5D"/>
    <w:rsid w:val="00402BC1"/>
    <w:rsid w:val="00405E50"/>
    <w:rsid w:val="00407F47"/>
    <w:rsid w:val="00411279"/>
    <w:rsid w:val="00412422"/>
    <w:rsid w:val="0041418E"/>
    <w:rsid w:val="00414A34"/>
    <w:rsid w:val="004159D9"/>
    <w:rsid w:val="00415FAB"/>
    <w:rsid w:val="00416697"/>
    <w:rsid w:val="0042280E"/>
    <w:rsid w:val="00422BD8"/>
    <w:rsid w:val="004250DE"/>
    <w:rsid w:val="00426C21"/>
    <w:rsid w:val="004271C6"/>
    <w:rsid w:val="00427A89"/>
    <w:rsid w:val="0043259F"/>
    <w:rsid w:val="004355AF"/>
    <w:rsid w:val="004428EF"/>
    <w:rsid w:val="0044758F"/>
    <w:rsid w:val="004505CE"/>
    <w:rsid w:val="00454B6E"/>
    <w:rsid w:val="00454DBF"/>
    <w:rsid w:val="004554C7"/>
    <w:rsid w:val="00455866"/>
    <w:rsid w:val="004567DE"/>
    <w:rsid w:val="00470B1D"/>
    <w:rsid w:val="00476581"/>
    <w:rsid w:val="004802BA"/>
    <w:rsid w:val="00482D26"/>
    <w:rsid w:val="004849E5"/>
    <w:rsid w:val="00486F56"/>
    <w:rsid w:val="00491302"/>
    <w:rsid w:val="00492BA4"/>
    <w:rsid w:val="004A1203"/>
    <w:rsid w:val="004A1448"/>
    <w:rsid w:val="004A25A6"/>
    <w:rsid w:val="004A39E9"/>
    <w:rsid w:val="004A40E5"/>
    <w:rsid w:val="004A64C1"/>
    <w:rsid w:val="004A70CD"/>
    <w:rsid w:val="004A7CB4"/>
    <w:rsid w:val="004B1167"/>
    <w:rsid w:val="004B3939"/>
    <w:rsid w:val="004B5D77"/>
    <w:rsid w:val="004B5FE7"/>
    <w:rsid w:val="004C4A79"/>
    <w:rsid w:val="004C54C0"/>
    <w:rsid w:val="004C5F53"/>
    <w:rsid w:val="004C7EBB"/>
    <w:rsid w:val="004D11A9"/>
    <w:rsid w:val="004D1EE9"/>
    <w:rsid w:val="004E2087"/>
    <w:rsid w:val="004F1105"/>
    <w:rsid w:val="004F620D"/>
    <w:rsid w:val="004F75EC"/>
    <w:rsid w:val="005003CF"/>
    <w:rsid w:val="0050229C"/>
    <w:rsid w:val="00502542"/>
    <w:rsid w:val="0050774B"/>
    <w:rsid w:val="00511215"/>
    <w:rsid w:val="0051448A"/>
    <w:rsid w:val="00515F70"/>
    <w:rsid w:val="00516B5D"/>
    <w:rsid w:val="005178FB"/>
    <w:rsid w:val="0052222C"/>
    <w:rsid w:val="0052445E"/>
    <w:rsid w:val="00525E62"/>
    <w:rsid w:val="005343D2"/>
    <w:rsid w:val="005361E4"/>
    <w:rsid w:val="00536D99"/>
    <w:rsid w:val="00540742"/>
    <w:rsid w:val="00542B69"/>
    <w:rsid w:val="0054327E"/>
    <w:rsid w:val="0054365D"/>
    <w:rsid w:val="0054466F"/>
    <w:rsid w:val="005467AC"/>
    <w:rsid w:val="00551D42"/>
    <w:rsid w:val="0055382C"/>
    <w:rsid w:val="00555428"/>
    <w:rsid w:val="00562227"/>
    <w:rsid w:val="00562B92"/>
    <w:rsid w:val="0056629C"/>
    <w:rsid w:val="00567376"/>
    <w:rsid w:val="00572714"/>
    <w:rsid w:val="00572937"/>
    <w:rsid w:val="005736D6"/>
    <w:rsid w:val="00575414"/>
    <w:rsid w:val="00575F62"/>
    <w:rsid w:val="005772EF"/>
    <w:rsid w:val="0058342D"/>
    <w:rsid w:val="00583C4A"/>
    <w:rsid w:val="00586446"/>
    <w:rsid w:val="0058679B"/>
    <w:rsid w:val="00591845"/>
    <w:rsid w:val="00591B96"/>
    <w:rsid w:val="00596E58"/>
    <w:rsid w:val="005A075A"/>
    <w:rsid w:val="005A2414"/>
    <w:rsid w:val="005A6302"/>
    <w:rsid w:val="005B056B"/>
    <w:rsid w:val="005B2E6C"/>
    <w:rsid w:val="005B3AC8"/>
    <w:rsid w:val="005B4DC5"/>
    <w:rsid w:val="005B5A1A"/>
    <w:rsid w:val="005B61C5"/>
    <w:rsid w:val="005B6558"/>
    <w:rsid w:val="005C0D3C"/>
    <w:rsid w:val="005C3599"/>
    <w:rsid w:val="005C7C3A"/>
    <w:rsid w:val="005D3EBA"/>
    <w:rsid w:val="005D44EA"/>
    <w:rsid w:val="005D68E9"/>
    <w:rsid w:val="005D7C6C"/>
    <w:rsid w:val="005E3034"/>
    <w:rsid w:val="005E30A3"/>
    <w:rsid w:val="005E46BE"/>
    <w:rsid w:val="005E494E"/>
    <w:rsid w:val="005E6C86"/>
    <w:rsid w:val="005F256A"/>
    <w:rsid w:val="005F3824"/>
    <w:rsid w:val="005F3838"/>
    <w:rsid w:val="005F53EC"/>
    <w:rsid w:val="005F6D01"/>
    <w:rsid w:val="005F7260"/>
    <w:rsid w:val="00602355"/>
    <w:rsid w:val="0060506E"/>
    <w:rsid w:val="006050C9"/>
    <w:rsid w:val="006057B3"/>
    <w:rsid w:val="0060657B"/>
    <w:rsid w:val="006130CA"/>
    <w:rsid w:val="00613FD8"/>
    <w:rsid w:val="0061632B"/>
    <w:rsid w:val="0061676C"/>
    <w:rsid w:val="00621DF8"/>
    <w:rsid w:val="00622E95"/>
    <w:rsid w:val="00626427"/>
    <w:rsid w:val="00627A36"/>
    <w:rsid w:val="0063078D"/>
    <w:rsid w:val="00630AC2"/>
    <w:rsid w:val="0063100F"/>
    <w:rsid w:val="00631513"/>
    <w:rsid w:val="006321BB"/>
    <w:rsid w:val="0063518A"/>
    <w:rsid w:val="006359C3"/>
    <w:rsid w:val="00640F53"/>
    <w:rsid w:val="00645B4E"/>
    <w:rsid w:val="0064641D"/>
    <w:rsid w:val="006469CB"/>
    <w:rsid w:val="0065024D"/>
    <w:rsid w:val="00651BE0"/>
    <w:rsid w:val="006523A7"/>
    <w:rsid w:val="00653D47"/>
    <w:rsid w:val="00653ED4"/>
    <w:rsid w:val="00654FEF"/>
    <w:rsid w:val="00665549"/>
    <w:rsid w:val="00667984"/>
    <w:rsid w:val="00670E84"/>
    <w:rsid w:val="006715E8"/>
    <w:rsid w:val="00673368"/>
    <w:rsid w:val="0067392D"/>
    <w:rsid w:val="00673D7D"/>
    <w:rsid w:val="00677928"/>
    <w:rsid w:val="006805E5"/>
    <w:rsid w:val="006807A5"/>
    <w:rsid w:val="006818D0"/>
    <w:rsid w:val="00684846"/>
    <w:rsid w:val="006860D5"/>
    <w:rsid w:val="0068721D"/>
    <w:rsid w:val="00690FF4"/>
    <w:rsid w:val="00693498"/>
    <w:rsid w:val="00694213"/>
    <w:rsid w:val="0069612F"/>
    <w:rsid w:val="006967A7"/>
    <w:rsid w:val="006A3549"/>
    <w:rsid w:val="006A4FD6"/>
    <w:rsid w:val="006A50F6"/>
    <w:rsid w:val="006A553D"/>
    <w:rsid w:val="006B1668"/>
    <w:rsid w:val="006B2BBA"/>
    <w:rsid w:val="006B6CA6"/>
    <w:rsid w:val="006B74A6"/>
    <w:rsid w:val="006B74C7"/>
    <w:rsid w:val="006C24D1"/>
    <w:rsid w:val="006C2D7C"/>
    <w:rsid w:val="006D0BD2"/>
    <w:rsid w:val="006D1005"/>
    <w:rsid w:val="006D3952"/>
    <w:rsid w:val="006D71D8"/>
    <w:rsid w:val="006E188A"/>
    <w:rsid w:val="006E2447"/>
    <w:rsid w:val="006E54C7"/>
    <w:rsid w:val="006F58EC"/>
    <w:rsid w:val="00700CDB"/>
    <w:rsid w:val="00701A1C"/>
    <w:rsid w:val="007062AF"/>
    <w:rsid w:val="0071023F"/>
    <w:rsid w:val="00710FB1"/>
    <w:rsid w:val="00711232"/>
    <w:rsid w:val="0071355A"/>
    <w:rsid w:val="007138DD"/>
    <w:rsid w:val="00714428"/>
    <w:rsid w:val="0071458F"/>
    <w:rsid w:val="00714737"/>
    <w:rsid w:val="0072467A"/>
    <w:rsid w:val="00725433"/>
    <w:rsid w:val="0072707C"/>
    <w:rsid w:val="007273A7"/>
    <w:rsid w:val="00730500"/>
    <w:rsid w:val="00730FAC"/>
    <w:rsid w:val="007313CF"/>
    <w:rsid w:val="00732181"/>
    <w:rsid w:val="00736A91"/>
    <w:rsid w:val="0073728F"/>
    <w:rsid w:val="00740C30"/>
    <w:rsid w:val="00742479"/>
    <w:rsid w:val="0074395A"/>
    <w:rsid w:val="00745D97"/>
    <w:rsid w:val="0075429E"/>
    <w:rsid w:val="007562B7"/>
    <w:rsid w:val="00756374"/>
    <w:rsid w:val="00756E96"/>
    <w:rsid w:val="00757308"/>
    <w:rsid w:val="007579E8"/>
    <w:rsid w:val="00761FE7"/>
    <w:rsid w:val="00763B56"/>
    <w:rsid w:val="00765913"/>
    <w:rsid w:val="007678D0"/>
    <w:rsid w:val="0077566E"/>
    <w:rsid w:val="0077749C"/>
    <w:rsid w:val="00782605"/>
    <w:rsid w:val="00782AFB"/>
    <w:rsid w:val="00786436"/>
    <w:rsid w:val="007915D4"/>
    <w:rsid w:val="00793A21"/>
    <w:rsid w:val="00794330"/>
    <w:rsid w:val="007954EC"/>
    <w:rsid w:val="00796404"/>
    <w:rsid w:val="007A0E6D"/>
    <w:rsid w:val="007A1BBF"/>
    <w:rsid w:val="007A7292"/>
    <w:rsid w:val="007A7B88"/>
    <w:rsid w:val="007B1227"/>
    <w:rsid w:val="007B2734"/>
    <w:rsid w:val="007B35CB"/>
    <w:rsid w:val="007B370D"/>
    <w:rsid w:val="007B4FFA"/>
    <w:rsid w:val="007B52D3"/>
    <w:rsid w:val="007B5618"/>
    <w:rsid w:val="007B69BF"/>
    <w:rsid w:val="007C0636"/>
    <w:rsid w:val="007C54D6"/>
    <w:rsid w:val="007C6878"/>
    <w:rsid w:val="007C7BF4"/>
    <w:rsid w:val="007D04E6"/>
    <w:rsid w:val="007D3AE9"/>
    <w:rsid w:val="007D6E1B"/>
    <w:rsid w:val="007D6F9D"/>
    <w:rsid w:val="007E0203"/>
    <w:rsid w:val="007E2A63"/>
    <w:rsid w:val="007E52F8"/>
    <w:rsid w:val="007E59AD"/>
    <w:rsid w:val="007F20F0"/>
    <w:rsid w:val="007F68F2"/>
    <w:rsid w:val="007F6D43"/>
    <w:rsid w:val="007F76F7"/>
    <w:rsid w:val="008008A3"/>
    <w:rsid w:val="00803068"/>
    <w:rsid w:val="008109B6"/>
    <w:rsid w:val="00812629"/>
    <w:rsid w:val="008126F4"/>
    <w:rsid w:val="00813603"/>
    <w:rsid w:val="00815902"/>
    <w:rsid w:val="0082322E"/>
    <w:rsid w:val="00824D4C"/>
    <w:rsid w:val="008333A4"/>
    <w:rsid w:val="00837BE3"/>
    <w:rsid w:val="00837E3F"/>
    <w:rsid w:val="00842EE7"/>
    <w:rsid w:val="008446F3"/>
    <w:rsid w:val="00846ECC"/>
    <w:rsid w:val="00850418"/>
    <w:rsid w:val="008518D7"/>
    <w:rsid w:val="008552F1"/>
    <w:rsid w:val="00862861"/>
    <w:rsid w:val="00871ECB"/>
    <w:rsid w:val="008723FC"/>
    <w:rsid w:val="00876E51"/>
    <w:rsid w:val="0087735E"/>
    <w:rsid w:val="00882FA9"/>
    <w:rsid w:val="00883860"/>
    <w:rsid w:val="00883F9F"/>
    <w:rsid w:val="008845ED"/>
    <w:rsid w:val="00887B12"/>
    <w:rsid w:val="00891DA5"/>
    <w:rsid w:val="00895239"/>
    <w:rsid w:val="00895356"/>
    <w:rsid w:val="00896D7B"/>
    <w:rsid w:val="008A0210"/>
    <w:rsid w:val="008A0B70"/>
    <w:rsid w:val="008A0E05"/>
    <w:rsid w:val="008A0E48"/>
    <w:rsid w:val="008A1E05"/>
    <w:rsid w:val="008A37A7"/>
    <w:rsid w:val="008A5059"/>
    <w:rsid w:val="008A541A"/>
    <w:rsid w:val="008A61C1"/>
    <w:rsid w:val="008B11CE"/>
    <w:rsid w:val="008B1B0C"/>
    <w:rsid w:val="008B30BB"/>
    <w:rsid w:val="008B3EF4"/>
    <w:rsid w:val="008B41EC"/>
    <w:rsid w:val="008B5BD2"/>
    <w:rsid w:val="008C2C4C"/>
    <w:rsid w:val="008C32FE"/>
    <w:rsid w:val="008C7A87"/>
    <w:rsid w:val="008D2A12"/>
    <w:rsid w:val="008D428B"/>
    <w:rsid w:val="008D484E"/>
    <w:rsid w:val="008E0066"/>
    <w:rsid w:val="008E0FD9"/>
    <w:rsid w:val="008E132D"/>
    <w:rsid w:val="008E3A2D"/>
    <w:rsid w:val="008E3D8C"/>
    <w:rsid w:val="008E4192"/>
    <w:rsid w:val="008E46F5"/>
    <w:rsid w:val="008F0041"/>
    <w:rsid w:val="008F00E5"/>
    <w:rsid w:val="008F7731"/>
    <w:rsid w:val="00900585"/>
    <w:rsid w:val="00902DE5"/>
    <w:rsid w:val="009043DF"/>
    <w:rsid w:val="00905C32"/>
    <w:rsid w:val="00905CC4"/>
    <w:rsid w:val="009103B9"/>
    <w:rsid w:val="009163A1"/>
    <w:rsid w:val="00916AFE"/>
    <w:rsid w:val="00920361"/>
    <w:rsid w:val="00921B6A"/>
    <w:rsid w:val="00924790"/>
    <w:rsid w:val="00931879"/>
    <w:rsid w:val="00932428"/>
    <w:rsid w:val="009363FB"/>
    <w:rsid w:val="009373DA"/>
    <w:rsid w:val="00940F9F"/>
    <w:rsid w:val="00944055"/>
    <w:rsid w:val="00944B01"/>
    <w:rsid w:val="009462CE"/>
    <w:rsid w:val="0094759A"/>
    <w:rsid w:val="00951877"/>
    <w:rsid w:val="00952847"/>
    <w:rsid w:val="00955357"/>
    <w:rsid w:val="0095552C"/>
    <w:rsid w:val="009557F7"/>
    <w:rsid w:val="00955FFD"/>
    <w:rsid w:val="00961968"/>
    <w:rsid w:val="00962C32"/>
    <w:rsid w:val="009668B5"/>
    <w:rsid w:val="00966D37"/>
    <w:rsid w:val="009674AE"/>
    <w:rsid w:val="00971EC5"/>
    <w:rsid w:val="00971F21"/>
    <w:rsid w:val="00972CF0"/>
    <w:rsid w:val="00981136"/>
    <w:rsid w:val="00990A43"/>
    <w:rsid w:val="00992029"/>
    <w:rsid w:val="0099212F"/>
    <w:rsid w:val="009936A0"/>
    <w:rsid w:val="00993707"/>
    <w:rsid w:val="0099496C"/>
    <w:rsid w:val="00997C0A"/>
    <w:rsid w:val="009A1186"/>
    <w:rsid w:val="009A1475"/>
    <w:rsid w:val="009A2B84"/>
    <w:rsid w:val="009A3752"/>
    <w:rsid w:val="009A3FC9"/>
    <w:rsid w:val="009A458D"/>
    <w:rsid w:val="009A56A9"/>
    <w:rsid w:val="009B38C2"/>
    <w:rsid w:val="009B600B"/>
    <w:rsid w:val="009B60EA"/>
    <w:rsid w:val="009B6A66"/>
    <w:rsid w:val="009C0796"/>
    <w:rsid w:val="009C1E90"/>
    <w:rsid w:val="009C2F7B"/>
    <w:rsid w:val="009C36FF"/>
    <w:rsid w:val="009C5B8B"/>
    <w:rsid w:val="009C6FA0"/>
    <w:rsid w:val="009C75FA"/>
    <w:rsid w:val="009D15B7"/>
    <w:rsid w:val="009D29CC"/>
    <w:rsid w:val="009D3F82"/>
    <w:rsid w:val="009D572C"/>
    <w:rsid w:val="009D7DFE"/>
    <w:rsid w:val="009E0007"/>
    <w:rsid w:val="009E2E2D"/>
    <w:rsid w:val="009E405D"/>
    <w:rsid w:val="009E4C13"/>
    <w:rsid w:val="009F11B2"/>
    <w:rsid w:val="009F1A66"/>
    <w:rsid w:val="009F1F55"/>
    <w:rsid w:val="009F3F7F"/>
    <w:rsid w:val="009F4E78"/>
    <w:rsid w:val="009F50BD"/>
    <w:rsid w:val="009F54FA"/>
    <w:rsid w:val="00A0369F"/>
    <w:rsid w:val="00A045CB"/>
    <w:rsid w:val="00A046BC"/>
    <w:rsid w:val="00A053FD"/>
    <w:rsid w:val="00A0766B"/>
    <w:rsid w:val="00A1172A"/>
    <w:rsid w:val="00A17352"/>
    <w:rsid w:val="00A23642"/>
    <w:rsid w:val="00A23D83"/>
    <w:rsid w:val="00A26C6C"/>
    <w:rsid w:val="00A275C5"/>
    <w:rsid w:val="00A27EB9"/>
    <w:rsid w:val="00A27F3E"/>
    <w:rsid w:val="00A30404"/>
    <w:rsid w:val="00A33BCC"/>
    <w:rsid w:val="00A33EA7"/>
    <w:rsid w:val="00A35C10"/>
    <w:rsid w:val="00A414B7"/>
    <w:rsid w:val="00A41F1A"/>
    <w:rsid w:val="00A41F87"/>
    <w:rsid w:val="00A427CE"/>
    <w:rsid w:val="00A45B8E"/>
    <w:rsid w:val="00A473E4"/>
    <w:rsid w:val="00A47A58"/>
    <w:rsid w:val="00A47EB6"/>
    <w:rsid w:val="00A516E3"/>
    <w:rsid w:val="00A52E2B"/>
    <w:rsid w:val="00A5305F"/>
    <w:rsid w:val="00A534FA"/>
    <w:rsid w:val="00A540A9"/>
    <w:rsid w:val="00A605CC"/>
    <w:rsid w:val="00A617A7"/>
    <w:rsid w:val="00A65F34"/>
    <w:rsid w:val="00A6720C"/>
    <w:rsid w:val="00A72815"/>
    <w:rsid w:val="00A75955"/>
    <w:rsid w:val="00A76A90"/>
    <w:rsid w:val="00A90303"/>
    <w:rsid w:val="00A91107"/>
    <w:rsid w:val="00A914EF"/>
    <w:rsid w:val="00A9177B"/>
    <w:rsid w:val="00A91E81"/>
    <w:rsid w:val="00A95F94"/>
    <w:rsid w:val="00A97FA8"/>
    <w:rsid w:val="00AA0D51"/>
    <w:rsid w:val="00AA2919"/>
    <w:rsid w:val="00AA4060"/>
    <w:rsid w:val="00AA4D9D"/>
    <w:rsid w:val="00AA6377"/>
    <w:rsid w:val="00AA64F1"/>
    <w:rsid w:val="00AA752B"/>
    <w:rsid w:val="00AB0A6F"/>
    <w:rsid w:val="00AB1E7F"/>
    <w:rsid w:val="00AB5BCE"/>
    <w:rsid w:val="00AB6767"/>
    <w:rsid w:val="00AB7486"/>
    <w:rsid w:val="00AB7E35"/>
    <w:rsid w:val="00AC074B"/>
    <w:rsid w:val="00AC3A37"/>
    <w:rsid w:val="00AC5030"/>
    <w:rsid w:val="00AD2061"/>
    <w:rsid w:val="00AD3C0C"/>
    <w:rsid w:val="00AD54C6"/>
    <w:rsid w:val="00AD59FD"/>
    <w:rsid w:val="00AD69CA"/>
    <w:rsid w:val="00AD76EB"/>
    <w:rsid w:val="00AE4429"/>
    <w:rsid w:val="00AE734A"/>
    <w:rsid w:val="00AF11AC"/>
    <w:rsid w:val="00AF63D3"/>
    <w:rsid w:val="00AF6419"/>
    <w:rsid w:val="00B01616"/>
    <w:rsid w:val="00B041A7"/>
    <w:rsid w:val="00B106AD"/>
    <w:rsid w:val="00B110B3"/>
    <w:rsid w:val="00B13041"/>
    <w:rsid w:val="00B143EC"/>
    <w:rsid w:val="00B16CEB"/>
    <w:rsid w:val="00B21589"/>
    <w:rsid w:val="00B2232B"/>
    <w:rsid w:val="00B2279B"/>
    <w:rsid w:val="00B22D1C"/>
    <w:rsid w:val="00B238D9"/>
    <w:rsid w:val="00B255DA"/>
    <w:rsid w:val="00B336F6"/>
    <w:rsid w:val="00B34E94"/>
    <w:rsid w:val="00B35C6D"/>
    <w:rsid w:val="00B36007"/>
    <w:rsid w:val="00B37A68"/>
    <w:rsid w:val="00B37DD8"/>
    <w:rsid w:val="00B43D81"/>
    <w:rsid w:val="00B50746"/>
    <w:rsid w:val="00B50DE1"/>
    <w:rsid w:val="00B534FE"/>
    <w:rsid w:val="00B54F14"/>
    <w:rsid w:val="00B554AC"/>
    <w:rsid w:val="00B55FFC"/>
    <w:rsid w:val="00B5631C"/>
    <w:rsid w:val="00B56C12"/>
    <w:rsid w:val="00B5731D"/>
    <w:rsid w:val="00B57C05"/>
    <w:rsid w:val="00B6330A"/>
    <w:rsid w:val="00B66273"/>
    <w:rsid w:val="00B71F86"/>
    <w:rsid w:val="00B72DE9"/>
    <w:rsid w:val="00B74220"/>
    <w:rsid w:val="00B74ED6"/>
    <w:rsid w:val="00B75D9A"/>
    <w:rsid w:val="00B77483"/>
    <w:rsid w:val="00B86A41"/>
    <w:rsid w:val="00B91FA1"/>
    <w:rsid w:val="00BA0F99"/>
    <w:rsid w:val="00BA26C5"/>
    <w:rsid w:val="00BA495B"/>
    <w:rsid w:val="00BA5E98"/>
    <w:rsid w:val="00BA70DC"/>
    <w:rsid w:val="00BB0E60"/>
    <w:rsid w:val="00BB2390"/>
    <w:rsid w:val="00BB5C80"/>
    <w:rsid w:val="00BB6F0D"/>
    <w:rsid w:val="00BB70B0"/>
    <w:rsid w:val="00BC3424"/>
    <w:rsid w:val="00BC4F18"/>
    <w:rsid w:val="00BC5182"/>
    <w:rsid w:val="00BC587E"/>
    <w:rsid w:val="00BC6227"/>
    <w:rsid w:val="00BD1BBD"/>
    <w:rsid w:val="00BD5185"/>
    <w:rsid w:val="00BE069D"/>
    <w:rsid w:val="00BE0D1B"/>
    <w:rsid w:val="00BE3314"/>
    <w:rsid w:val="00BE5347"/>
    <w:rsid w:val="00BE5561"/>
    <w:rsid w:val="00BE6571"/>
    <w:rsid w:val="00BE7FE5"/>
    <w:rsid w:val="00BF0000"/>
    <w:rsid w:val="00BF06CE"/>
    <w:rsid w:val="00BF2D61"/>
    <w:rsid w:val="00BF401B"/>
    <w:rsid w:val="00BF4803"/>
    <w:rsid w:val="00BF638F"/>
    <w:rsid w:val="00BF6661"/>
    <w:rsid w:val="00BF7318"/>
    <w:rsid w:val="00C0030D"/>
    <w:rsid w:val="00C049E6"/>
    <w:rsid w:val="00C05192"/>
    <w:rsid w:val="00C06525"/>
    <w:rsid w:val="00C067D1"/>
    <w:rsid w:val="00C06B8C"/>
    <w:rsid w:val="00C072FE"/>
    <w:rsid w:val="00C1048B"/>
    <w:rsid w:val="00C105ED"/>
    <w:rsid w:val="00C128B5"/>
    <w:rsid w:val="00C16D3C"/>
    <w:rsid w:val="00C2072B"/>
    <w:rsid w:val="00C21631"/>
    <w:rsid w:val="00C227E0"/>
    <w:rsid w:val="00C22F60"/>
    <w:rsid w:val="00C24072"/>
    <w:rsid w:val="00C25E52"/>
    <w:rsid w:val="00C2664D"/>
    <w:rsid w:val="00C443C0"/>
    <w:rsid w:val="00C44508"/>
    <w:rsid w:val="00C50196"/>
    <w:rsid w:val="00C503FF"/>
    <w:rsid w:val="00C51987"/>
    <w:rsid w:val="00C52260"/>
    <w:rsid w:val="00C54BA2"/>
    <w:rsid w:val="00C56762"/>
    <w:rsid w:val="00C56DF3"/>
    <w:rsid w:val="00C603AE"/>
    <w:rsid w:val="00C6080D"/>
    <w:rsid w:val="00C61DBB"/>
    <w:rsid w:val="00C62A48"/>
    <w:rsid w:val="00C63788"/>
    <w:rsid w:val="00C6541D"/>
    <w:rsid w:val="00C6731A"/>
    <w:rsid w:val="00C743FD"/>
    <w:rsid w:val="00C75F0E"/>
    <w:rsid w:val="00C81433"/>
    <w:rsid w:val="00C93BC4"/>
    <w:rsid w:val="00C9550F"/>
    <w:rsid w:val="00C96E4C"/>
    <w:rsid w:val="00CA3B26"/>
    <w:rsid w:val="00CA3F61"/>
    <w:rsid w:val="00CA43C0"/>
    <w:rsid w:val="00CA5A17"/>
    <w:rsid w:val="00CB036C"/>
    <w:rsid w:val="00CB26B0"/>
    <w:rsid w:val="00CB7366"/>
    <w:rsid w:val="00CC03A5"/>
    <w:rsid w:val="00CC0DE2"/>
    <w:rsid w:val="00CC3EB0"/>
    <w:rsid w:val="00CC708F"/>
    <w:rsid w:val="00CC74CD"/>
    <w:rsid w:val="00CD2A35"/>
    <w:rsid w:val="00CD2FF7"/>
    <w:rsid w:val="00CE1A71"/>
    <w:rsid w:val="00CE31FB"/>
    <w:rsid w:val="00CF0FC0"/>
    <w:rsid w:val="00CF43B3"/>
    <w:rsid w:val="00CF47CF"/>
    <w:rsid w:val="00CF7CD8"/>
    <w:rsid w:val="00D01CF2"/>
    <w:rsid w:val="00D026E8"/>
    <w:rsid w:val="00D054F1"/>
    <w:rsid w:val="00D05F2C"/>
    <w:rsid w:val="00D06B32"/>
    <w:rsid w:val="00D1175B"/>
    <w:rsid w:val="00D13421"/>
    <w:rsid w:val="00D161D6"/>
    <w:rsid w:val="00D161F4"/>
    <w:rsid w:val="00D23520"/>
    <w:rsid w:val="00D23AC0"/>
    <w:rsid w:val="00D25533"/>
    <w:rsid w:val="00D25834"/>
    <w:rsid w:val="00D2690C"/>
    <w:rsid w:val="00D303C6"/>
    <w:rsid w:val="00D30BDD"/>
    <w:rsid w:val="00D3628B"/>
    <w:rsid w:val="00D375BE"/>
    <w:rsid w:val="00D37BAC"/>
    <w:rsid w:val="00D41203"/>
    <w:rsid w:val="00D42689"/>
    <w:rsid w:val="00D43274"/>
    <w:rsid w:val="00D432BD"/>
    <w:rsid w:val="00D43807"/>
    <w:rsid w:val="00D45E5C"/>
    <w:rsid w:val="00D53402"/>
    <w:rsid w:val="00D56311"/>
    <w:rsid w:val="00D5729F"/>
    <w:rsid w:val="00D57A0A"/>
    <w:rsid w:val="00D6128B"/>
    <w:rsid w:val="00D65D1E"/>
    <w:rsid w:val="00D65E56"/>
    <w:rsid w:val="00D671BB"/>
    <w:rsid w:val="00D67F2B"/>
    <w:rsid w:val="00D71812"/>
    <w:rsid w:val="00D763CB"/>
    <w:rsid w:val="00D8130D"/>
    <w:rsid w:val="00D86A6C"/>
    <w:rsid w:val="00D90FA3"/>
    <w:rsid w:val="00D91F30"/>
    <w:rsid w:val="00D97CE3"/>
    <w:rsid w:val="00DA2187"/>
    <w:rsid w:val="00DA2746"/>
    <w:rsid w:val="00DA2F73"/>
    <w:rsid w:val="00DA49B9"/>
    <w:rsid w:val="00DB2881"/>
    <w:rsid w:val="00DB3EAD"/>
    <w:rsid w:val="00DB5765"/>
    <w:rsid w:val="00DB71D6"/>
    <w:rsid w:val="00DC0D59"/>
    <w:rsid w:val="00DC3507"/>
    <w:rsid w:val="00DC4E08"/>
    <w:rsid w:val="00DD0C53"/>
    <w:rsid w:val="00DD2C20"/>
    <w:rsid w:val="00DD5CB2"/>
    <w:rsid w:val="00DD7F2D"/>
    <w:rsid w:val="00DE30CB"/>
    <w:rsid w:val="00DE445D"/>
    <w:rsid w:val="00DE7B77"/>
    <w:rsid w:val="00DF3BD5"/>
    <w:rsid w:val="00DF7F12"/>
    <w:rsid w:val="00E014A1"/>
    <w:rsid w:val="00E03FCB"/>
    <w:rsid w:val="00E04D97"/>
    <w:rsid w:val="00E0534C"/>
    <w:rsid w:val="00E05DC3"/>
    <w:rsid w:val="00E05E77"/>
    <w:rsid w:val="00E10DE9"/>
    <w:rsid w:val="00E11941"/>
    <w:rsid w:val="00E14979"/>
    <w:rsid w:val="00E1776A"/>
    <w:rsid w:val="00E2398F"/>
    <w:rsid w:val="00E23BD8"/>
    <w:rsid w:val="00E331DF"/>
    <w:rsid w:val="00E34ED7"/>
    <w:rsid w:val="00E35A07"/>
    <w:rsid w:val="00E41280"/>
    <w:rsid w:val="00E43240"/>
    <w:rsid w:val="00E442A5"/>
    <w:rsid w:val="00E445F9"/>
    <w:rsid w:val="00E53829"/>
    <w:rsid w:val="00E604EC"/>
    <w:rsid w:val="00E654F2"/>
    <w:rsid w:val="00E66832"/>
    <w:rsid w:val="00E67D65"/>
    <w:rsid w:val="00E71902"/>
    <w:rsid w:val="00E71D24"/>
    <w:rsid w:val="00E726CB"/>
    <w:rsid w:val="00E756F2"/>
    <w:rsid w:val="00E75B05"/>
    <w:rsid w:val="00E80655"/>
    <w:rsid w:val="00E811A5"/>
    <w:rsid w:val="00E81C78"/>
    <w:rsid w:val="00E81F2E"/>
    <w:rsid w:val="00E81FF4"/>
    <w:rsid w:val="00E844D9"/>
    <w:rsid w:val="00E85337"/>
    <w:rsid w:val="00E872F2"/>
    <w:rsid w:val="00E91BA9"/>
    <w:rsid w:val="00E92AC1"/>
    <w:rsid w:val="00E942E7"/>
    <w:rsid w:val="00E944C2"/>
    <w:rsid w:val="00E975EB"/>
    <w:rsid w:val="00EA06A4"/>
    <w:rsid w:val="00EA17BA"/>
    <w:rsid w:val="00EA2B59"/>
    <w:rsid w:val="00EA3FCB"/>
    <w:rsid w:val="00EA4080"/>
    <w:rsid w:val="00EA5BEA"/>
    <w:rsid w:val="00EA6FF3"/>
    <w:rsid w:val="00EA76AD"/>
    <w:rsid w:val="00EA7FCA"/>
    <w:rsid w:val="00EB20EC"/>
    <w:rsid w:val="00EB2907"/>
    <w:rsid w:val="00EB60A3"/>
    <w:rsid w:val="00EC0626"/>
    <w:rsid w:val="00EC1D5A"/>
    <w:rsid w:val="00ED0A34"/>
    <w:rsid w:val="00ED0BA1"/>
    <w:rsid w:val="00ED5086"/>
    <w:rsid w:val="00ED60E0"/>
    <w:rsid w:val="00ED71CF"/>
    <w:rsid w:val="00EE0268"/>
    <w:rsid w:val="00EE1665"/>
    <w:rsid w:val="00EE17AC"/>
    <w:rsid w:val="00EE1F82"/>
    <w:rsid w:val="00EE3E7E"/>
    <w:rsid w:val="00EE4572"/>
    <w:rsid w:val="00EE4849"/>
    <w:rsid w:val="00EE5DF6"/>
    <w:rsid w:val="00EE600C"/>
    <w:rsid w:val="00EE7A24"/>
    <w:rsid w:val="00EF0361"/>
    <w:rsid w:val="00EF2B6A"/>
    <w:rsid w:val="00EF3269"/>
    <w:rsid w:val="00EF454A"/>
    <w:rsid w:val="00F1465D"/>
    <w:rsid w:val="00F15181"/>
    <w:rsid w:val="00F15EF4"/>
    <w:rsid w:val="00F161EA"/>
    <w:rsid w:val="00F164C0"/>
    <w:rsid w:val="00F17E6D"/>
    <w:rsid w:val="00F2190E"/>
    <w:rsid w:val="00F2272C"/>
    <w:rsid w:val="00F246E6"/>
    <w:rsid w:val="00F24AD7"/>
    <w:rsid w:val="00F30F14"/>
    <w:rsid w:val="00F3142B"/>
    <w:rsid w:val="00F3240B"/>
    <w:rsid w:val="00F360EE"/>
    <w:rsid w:val="00F376A7"/>
    <w:rsid w:val="00F379BA"/>
    <w:rsid w:val="00F50DF0"/>
    <w:rsid w:val="00F524CC"/>
    <w:rsid w:val="00F53DD5"/>
    <w:rsid w:val="00F55294"/>
    <w:rsid w:val="00F55DAF"/>
    <w:rsid w:val="00F60A06"/>
    <w:rsid w:val="00F62309"/>
    <w:rsid w:val="00F651C9"/>
    <w:rsid w:val="00F6647D"/>
    <w:rsid w:val="00F7283C"/>
    <w:rsid w:val="00F72976"/>
    <w:rsid w:val="00F72F9F"/>
    <w:rsid w:val="00F73F92"/>
    <w:rsid w:val="00F7401A"/>
    <w:rsid w:val="00F80D33"/>
    <w:rsid w:val="00F82635"/>
    <w:rsid w:val="00F8717A"/>
    <w:rsid w:val="00F90FC2"/>
    <w:rsid w:val="00F91B04"/>
    <w:rsid w:val="00F920BE"/>
    <w:rsid w:val="00F925E3"/>
    <w:rsid w:val="00F92A3C"/>
    <w:rsid w:val="00F9521F"/>
    <w:rsid w:val="00F973E9"/>
    <w:rsid w:val="00FA14C4"/>
    <w:rsid w:val="00FA4474"/>
    <w:rsid w:val="00FA7F26"/>
    <w:rsid w:val="00FB0DF4"/>
    <w:rsid w:val="00FB2466"/>
    <w:rsid w:val="00FC0F5E"/>
    <w:rsid w:val="00FC4640"/>
    <w:rsid w:val="00FC5F7D"/>
    <w:rsid w:val="00FC7B0F"/>
    <w:rsid w:val="00FD1D8D"/>
    <w:rsid w:val="00FD3386"/>
    <w:rsid w:val="00FD5553"/>
    <w:rsid w:val="00FD5B1A"/>
    <w:rsid w:val="00FD6FA7"/>
    <w:rsid w:val="00FD77C2"/>
    <w:rsid w:val="00FE1089"/>
    <w:rsid w:val="00FE4472"/>
    <w:rsid w:val="00FE63E1"/>
    <w:rsid w:val="00FE65D8"/>
    <w:rsid w:val="00FE72E9"/>
    <w:rsid w:val="00FF6B13"/>
    <w:rsid w:val="00FF73CA"/>
    <w:rsid w:val="18544770"/>
    <w:rsid w:val="24DD9B95"/>
    <w:rsid w:val="2FB5D975"/>
    <w:rsid w:val="43EDAD19"/>
    <w:rsid w:val="56BEE076"/>
    <w:rsid w:val="5BEB8445"/>
    <w:rsid w:val="6DA229BA"/>
    <w:rsid w:val="7706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5D3796"/>
  <w15:chartTrackingRefBased/>
  <w15:docId w15:val="{B2A4175B-B5AC-4F60-BE82-FF9337A5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4FD6"/>
    <w:pPr>
      <w:widowControl w:val="0"/>
      <w:autoSpaceDE w:val="0"/>
      <w:autoSpaceDN w:val="0"/>
      <w:spacing w:after="0" w:line="240" w:lineRule="auto"/>
      <w:ind w:left="821" w:right="821"/>
      <w:jc w:val="center"/>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813603"/>
    <w:pPr>
      <w:widowControl w:val="0"/>
      <w:autoSpaceDE w:val="0"/>
      <w:autoSpaceDN w:val="0"/>
      <w:spacing w:before="240" w:after="0" w:line="240" w:lineRule="auto"/>
      <w:ind w:left="101"/>
      <w:outlineLvl w:val="1"/>
    </w:pPr>
    <w:rPr>
      <w:rFonts w:ascii="Arial" w:eastAsia="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E13"/>
  </w:style>
  <w:style w:type="paragraph" w:styleId="Footer">
    <w:name w:val="footer"/>
    <w:basedOn w:val="Normal"/>
    <w:link w:val="FooterChar"/>
    <w:uiPriority w:val="99"/>
    <w:unhideWhenUsed/>
    <w:rsid w:val="0010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13"/>
  </w:style>
  <w:style w:type="character" w:customStyle="1" w:styleId="Heading1Char">
    <w:name w:val="Heading 1 Char"/>
    <w:basedOn w:val="DefaultParagraphFont"/>
    <w:link w:val="Heading1"/>
    <w:uiPriority w:val="9"/>
    <w:rsid w:val="00102E13"/>
    <w:rPr>
      <w:rFonts w:ascii="Arial" w:eastAsia="Arial" w:hAnsi="Arial" w:cs="Arial"/>
      <w:b/>
      <w:bCs/>
      <w:sz w:val="24"/>
      <w:szCs w:val="24"/>
    </w:rPr>
  </w:style>
  <w:style w:type="character" w:customStyle="1" w:styleId="Heading2Char">
    <w:name w:val="Heading 2 Char"/>
    <w:basedOn w:val="DefaultParagraphFont"/>
    <w:link w:val="Heading2"/>
    <w:uiPriority w:val="9"/>
    <w:rsid w:val="00813603"/>
    <w:rPr>
      <w:rFonts w:ascii="Arial" w:eastAsia="Arial" w:hAnsi="Arial" w:cs="Arial"/>
      <w:b/>
      <w:bCs/>
      <w:sz w:val="24"/>
    </w:rPr>
  </w:style>
  <w:style w:type="paragraph" w:styleId="BodyText">
    <w:name w:val="Body Text"/>
    <w:basedOn w:val="Normal"/>
    <w:link w:val="BodyTextChar"/>
    <w:uiPriority w:val="1"/>
    <w:qFormat/>
    <w:rsid w:val="00813603"/>
    <w:pPr>
      <w:widowControl w:val="0"/>
      <w:autoSpaceDE w:val="0"/>
      <w:autoSpaceDN w:val="0"/>
      <w:spacing w:after="24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13603"/>
    <w:rPr>
      <w:rFonts w:ascii="Arial" w:eastAsia="Arial" w:hAnsi="Arial" w:cs="Arial"/>
      <w:sz w:val="24"/>
      <w:szCs w:val="24"/>
    </w:rPr>
  </w:style>
  <w:style w:type="character" w:styleId="Hyperlink">
    <w:name w:val="Hyperlink"/>
    <w:basedOn w:val="DefaultParagraphFont"/>
    <w:uiPriority w:val="99"/>
    <w:unhideWhenUsed/>
    <w:rsid w:val="00102E13"/>
    <w:rPr>
      <w:color w:val="0563C1" w:themeColor="hyperlink"/>
      <w:u w:val="single"/>
    </w:rPr>
  </w:style>
  <w:style w:type="paragraph" w:styleId="EndnoteText">
    <w:name w:val="endnote text"/>
    <w:basedOn w:val="Normal"/>
    <w:link w:val="EndnoteTextChar"/>
    <w:semiHidden/>
    <w:unhideWhenUsed/>
    <w:rsid w:val="00102E13"/>
    <w:pPr>
      <w:overflowPunct w:val="0"/>
      <w:autoSpaceDE w:val="0"/>
      <w:autoSpaceDN w:val="0"/>
      <w:adjustRightInd w:val="0"/>
      <w:spacing w:after="0" w:line="240" w:lineRule="auto"/>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02E13"/>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102E13"/>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102E13"/>
    <w:rPr>
      <w:rFonts w:ascii="Arial" w:eastAsia="Arial" w:hAnsi="Arial" w:cs="Arial"/>
      <w:sz w:val="20"/>
      <w:szCs w:val="20"/>
    </w:rPr>
  </w:style>
  <w:style w:type="character" w:styleId="FootnoteReference">
    <w:name w:val="footnote reference"/>
    <w:basedOn w:val="DefaultParagraphFont"/>
    <w:uiPriority w:val="99"/>
    <w:semiHidden/>
    <w:unhideWhenUsed/>
    <w:rsid w:val="00102E13"/>
    <w:rPr>
      <w:vertAlign w:val="superscript"/>
    </w:rPr>
  </w:style>
  <w:style w:type="character" w:styleId="UnresolvedMention">
    <w:name w:val="Unresolved Mention"/>
    <w:basedOn w:val="DefaultParagraphFont"/>
    <w:uiPriority w:val="99"/>
    <w:semiHidden/>
    <w:unhideWhenUsed/>
    <w:rsid w:val="00102E13"/>
    <w:rPr>
      <w:color w:val="605E5C"/>
      <w:shd w:val="clear" w:color="auto" w:fill="E1DFDD"/>
    </w:rPr>
  </w:style>
  <w:style w:type="character" w:styleId="FollowedHyperlink">
    <w:name w:val="FollowedHyperlink"/>
    <w:basedOn w:val="DefaultParagraphFont"/>
    <w:uiPriority w:val="99"/>
    <w:semiHidden/>
    <w:unhideWhenUsed/>
    <w:rsid w:val="003A2948"/>
    <w:rPr>
      <w:color w:val="954F72" w:themeColor="followedHyperlink"/>
      <w:u w:val="single"/>
    </w:rPr>
  </w:style>
  <w:style w:type="paragraph" w:customStyle="1" w:styleId="Default">
    <w:name w:val="Default"/>
    <w:rsid w:val="00D05F2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35A07"/>
    <w:rPr>
      <w:sz w:val="16"/>
      <w:szCs w:val="16"/>
    </w:rPr>
  </w:style>
  <w:style w:type="paragraph" w:styleId="CommentText">
    <w:name w:val="annotation text"/>
    <w:basedOn w:val="Normal"/>
    <w:link w:val="CommentTextChar"/>
    <w:uiPriority w:val="99"/>
    <w:semiHidden/>
    <w:unhideWhenUsed/>
    <w:rsid w:val="00E35A07"/>
    <w:pPr>
      <w:spacing w:line="240" w:lineRule="auto"/>
    </w:pPr>
    <w:rPr>
      <w:sz w:val="20"/>
      <w:szCs w:val="20"/>
    </w:rPr>
  </w:style>
  <w:style w:type="character" w:customStyle="1" w:styleId="CommentTextChar">
    <w:name w:val="Comment Text Char"/>
    <w:basedOn w:val="DefaultParagraphFont"/>
    <w:link w:val="CommentText"/>
    <w:uiPriority w:val="99"/>
    <w:semiHidden/>
    <w:rsid w:val="00E35A07"/>
    <w:rPr>
      <w:sz w:val="20"/>
      <w:szCs w:val="20"/>
    </w:rPr>
  </w:style>
  <w:style w:type="paragraph" w:styleId="CommentSubject">
    <w:name w:val="annotation subject"/>
    <w:basedOn w:val="CommentText"/>
    <w:next w:val="CommentText"/>
    <w:link w:val="CommentSubjectChar"/>
    <w:uiPriority w:val="99"/>
    <w:semiHidden/>
    <w:unhideWhenUsed/>
    <w:rsid w:val="00E35A07"/>
    <w:rPr>
      <w:b/>
      <w:bCs/>
    </w:rPr>
  </w:style>
  <w:style w:type="character" w:customStyle="1" w:styleId="CommentSubjectChar">
    <w:name w:val="Comment Subject Char"/>
    <w:basedOn w:val="CommentTextChar"/>
    <w:link w:val="CommentSubject"/>
    <w:uiPriority w:val="99"/>
    <w:semiHidden/>
    <w:rsid w:val="00E35A07"/>
    <w:rPr>
      <w:b/>
      <w:bCs/>
      <w:sz w:val="20"/>
      <w:szCs w:val="20"/>
    </w:rPr>
  </w:style>
  <w:style w:type="paragraph" w:styleId="BalloonText">
    <w:name w:val="Balloon Text"/>
    <w:basedOn w:val="Normal"/>
    <w:link w:val="BalloonTextChar"/>
    <w:uiPriority w:val="99"/>
    <w:semiHidden/>
    <w:unhideWhenUsed/>
    <w:rsid w:val="00E35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07"/>
    <w:rPr>
      <w:rFonts w:ascii="Segoe UI" w:hAnsi="Segoe UI" w:cs="Segoe UI"/>
      <w:sz w:val="18"/>
      <w:szCs w:val="18"/>
    </w:rPr>
  </w:style>
  <w:style w:type="paragraph" w:styleId="ListParagraph">
    <w:name w:val="List Paragraph"/>
    <w:basedOn w:val="Normal"/>
    <w:uiPriority w:val="34"/>
    <w:qFormat/>
    <w:rsid w:val="00BF4803"/>
    <w:pPr>
      <w:ind w:left="720"/>
      <w:contextualSpacing/>
    </w:pPr>
  </w:style>
  <w:style w:type="character" w:customStyle="1" w:styleId="normaltextrun">
    <w:name w:val="normaltextrun"/>
    <w:basedOn w:val="DefaultParagraphFont"/>
    <w:rsid w:val="00ED71CF"/>
  </w:style>
  <w:style w:type="character" w:customStyle="1" w:styleId="eop">
    <w:name w:val="eop"/>
    <w:basedOn w:val="DefaultParagraphFont"/>
    <w:rsid w:val="00ED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letters@waterboards.ca.gov" TargetMode="External"/><Relationship Id="rId18" Type="http://schemas.openxmlformats.org/officeDocument/2006/relationships/hyperlink" Target="https://calepa.ca.gov/headquarterssacramento/lo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aterboards.ca.gov/resources/email_subscriptions/reg1_subscribe.html" TargetMode="External"/><Relationship Id="rId7" Type="http://schemas.openxmlformats.org/officeDocument/2006/relationships/settings" Target="settings.xml"/><Relationship Id="rId12" Type="http://schemas.openxmlformats.org/officeDocument/2006/relationships/hyperlink" Target="mailto:lori.webber@waterboards.ca.gov" TargetMode="External"/><Relationship Id="rId17" Type="http://schemas.openxmlformats.org/officeDocument/2006/relationships/hyperlink" Target="http://www.waterboards.ca.gov/board_info/meetings/board_presentations.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terboards.ca.gov/board_info/calendar/" TargetMode="External"/><Relationship Id="rId20" Type="http://schemas.openxmlformats.org/officeDocument/2006/relationships/hyperlink" Target="http://www.waterboards.ca.gov/resources/email_subscriptions/swrcb_subscrib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water_issues/programs/water_quality_assess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terboards.ca.gov/board_info/remote_meeting/" TargetMode="External"/><Relationship Id="rId23" Type="http://schemas.openxmlformats.org/officeDocument/2006/relationships/hyperlink" Target="mailto:stacy.gillespie@waterboards.c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deo.calepa.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calepa.ca.gov/" TargetMode="External"/><Relationship Id="rId22" Type="http://schemas.openxmlformats.org/officeDocument/2006/relationships/hyperlink" Target="mailto:Lori.Webber@waterboards.ca.gov"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5f8578fb-e03d-47a7-bf10-14a3eca5b9f1</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TaxCatchAll xmlns="851dfaa3-aae8-4c03-b90c-7dd4a6526d0d">
      <Value>20</Value>
      <Value>108</Value>
      <Value>14</Value>
    </TaxCatchAll>
    <TaxKeywordTaxHTField xmlns="851dfaa3-aae8-4c03-b90c-7dd4a6526d0d">
      <Terms xmlns="http://schemas.microsoft.com/office/infopath/2007/PartnerControls"/>
    </TaxKeywordTaxHTField>
    <Administrative_x0020_Record_x003f_ xmlns="851dfaa3-aae8-4c03-b90c-7dd4a6526d0d">true</Administrative_x0020_Record_x003f_>
    <fb9d32e1f1b24068b86bc25aa271323a xmlns="851dfaa3-aae8-4c03-b90c-7dd4a6526d0d">
      <Terms xmlns="http://schemas.microsoft.com/office/infopath/2007/PartnerControl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Inland Planning Standards ＆ Implementations</TermName>
          <TermId xmlns="http://schemas.microsoft.com/office/infopath/2007/PartnerControls">92d2adb3-5047-43be-a5e9-706ef9adda7f</TermId>
        </TermInfo>
      </Terms>
    </j588655bf2f648ad949e9e756f848d6a>
    <DocumentDate xmlns="851dfaa3-aae8-4c03-b90c-7dd4a6526d0d" xsi:nil="true"/>
    <TaxCatchAllLabel xmlns="851dfaa3-aae8-4c03-b90c-7dd4a6526d0d"/>
    <SharedWithUsers xmlns="851dfaa3-aae8-4c03-b90c-7dd4a6526d0d">
      <UserInfo>
        <DisplayName>Webber, Lori@Waterboards</DisplayName>
        <AccountId>848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D747BCFAFD52AC4E9A67063D77BBF0D9" ma:contentTypeVersion="41" ma:contentTypeDescription="" ma:contentTypeScope="" ma:versionID="3707734beae16a8f86c4ccc78fe5f6fc">
  <xsd:schema xmlns:xsd="http://www.w3.org/2001/XMLSchema" xmlns:xs="http://www.w3.org/2001/XMLSchema" xmlns:p="http://schemas.microsoft.com/office/2006/metadata/properties" xmlns:ns2="851dfaa3-aae8-4c03-b90c-7dd4a6526d0d" xmlns:ns3="2c806ae0-a983-45c7-96d5-611b30e984c9" targetNamespace="http://schemas.microsoft.com/office/2006/metadata/properties" ma:root="true" ma:fieldsID="583df96b4e22e2fe9fe175cc2ac99562" ns2:_="" ns3:_="">
    <xsd:import namespace="851dfaa3-aae8-4c03-b90c-7dd4a6526d0d"/>
    <xsd:import namespace="2c806ae0-a983-45c7-96d5-611b30e984c9"/>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5"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06ae0-a983-45c7-96d5-611b30e984c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B790-F3F7-4022-B999-683A5E6F8DEF}">
  <ds:schemaRefs>
    <ds:schemaRef ds:uri="http://schemas.microsoft.com/sharepoint/v3/contenttype/forms"/>
  </ds:schemaRefs>
</ds:datastoreItem>
</file>

<file path=customXml/itemProps2.xml><?xml version="1.0" encoding="utf-8"?>
<ds:datastoreItem xmlns:ds="http://schemas.openxmlformats.org/officeDocument/2006/customXml" ds:itemID="{8188E110-2466-4D3B-B88D-AB463EF99E47}">
  <ds:schemaRefs>
    <ds:schemaRef ds:uri="http://purl.org/dc/elements/1.1/"/>
    <ds:schemaRef ds:uri="2c806ae0-a983-45c7-96d5-611b30e984c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51dfaa3-aae8-4c03-b90c-7dd4a6526d0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7FA9829-6255-4BD6-9332-5718B417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2c806ae0-a983-45c7-96d5-611b30e98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DF372-A9DF-4B7E-AB87-8D9FC95F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11588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Notice of Opportunity to Comment, Public Hearing, and Public Meeting to Approve the Proposed Section 303(d) List for the North Coast Region and Notice of Opportunity to Comment and Notice of Public Meeting to Approve the Proposed 2018 Statewide Clean Wate</vt:lpstr>
    </vt:vector>
  </TitlesOfParts>
  <Company/>
  <LinksUpToDate>false</LinksUpToDate>
  <CharactersWithSpaces>13422</CharactersWithSpaces>
  <SharedDoc>false</SharedDoc>
  <HLinks>
    <vt:vector size="66" baseType="variant">
      <vt:variant>
        <vt:i4>5177447</vt:i4>
      </vt:variant>
      <vt:variant>
        <vt:i4>30</vt:i4>
      </vt:variant>
      <vt:variant>
        <vt:i4>0</vt:i4>
      </vt:variant>
      <vt:variant>
        <vt:i4>5</vt:i4>
      </vt:variant>
      <vt:variant>
        <vt:lpwstr>mailto:stacy.gillespie@waterboards.ca.gov</vt:lpwstr>
      </vt:variant>
      <vt:variant>
        <vt:lpwstr/>
      </vt:variant>
      <vt:variant>
        <vt:i4>1703991</vt:i4>
      </vt:variant>
      <vt:variant>
        <vt:i4>27</vt:i4>
      </vt:variant>
      <vt:variant>
        <vt:i4>0</vt:i4>
      </vt:variant>
      <vt:variant>
        <vt:i4>5</vt:i4>
      </vt:variant>
      <vt:variant>
        <vt:lpwstr>mailto:Lori.Webber@waterboards.ca.gov</vt:lpwstr>
      </vt:variant>
      <vt:variant>
        <vt:lpwstr/>
      </vt:variant>
      <vt:variant>
        <vt:i4>6291512</vt:i4>
      </vt:variant>
      <vt:variant>
        <vt:i4>24</vt:i4>
      </vt:variant>
      <vt:variant>
        <vt:i4>0</vt:i4>
      </vt:variant>
      <vt:variant>
        <vt:i4>5</vt:i4>
      </vt:variant>
      <vt:variant>
        <vt:lpwstr>https://www.waterboards.ca.gov/resources/email_subscriptions/reg1_subscribe.html</vt:lpwstr>
      </vt:variant>
      <vt:variant>
        <vt:lpwstr/>
      </vt:variant>
      <vt:variant>
        <vt:i4>655368</vt:i4>
      </vt:variant>
      <vt:variant>
        <vt:i4>21</vt:i4>
      </vt:variant>
      <vt:variant>
        <vt:i4>0</vt:i4>
      </vt:variant>
      <vt:variant>
        <vt:i4>5</vt:i4>
      </vt:variant>
      <vt:variant>
        <vt:lpwstr>http://www.waterboards.ca.gov/resources/email_subscriptions/swrcb_subscribe.shtml</vt:lpwstr>
      </vt:variant>
      <vt:variant>
        <vt:lpwstr/>
      </vt:variant>
      <vt:variant>
        <vt:i4>5963804</vt:i4>
      </vt:variant>
      <vt:variant>
        <vt:i4>18</vt:i4>
      </vt:variant>
      <vt:variant>
        <vt:i4>0</vt:i4>
      </vt:variant>
      <vt:variant>
        <vt:i4>5</vt:i4>
      </vt:variant>
      <vt:variant>
        <vt:lpwstr>https://video.calepa.ca.gov/</vt:lpwstr>
      </vt:variant>
      <vt:variant>
        <vt:lpwstr/>
      </vt:variant>
      <vt:variant>
        <vt:i4>2949176</vt:i4>
      </vt:variant>
      <vt:variant>
        <vt:i4>15</vt:i4>
      </vt:variant>
      <vt:variant>
        <vt:i4>0</vt:i4>
      </vt:variant>
      <vt:variant>
        <vt:i4>5</vt:i4>
      </vt:variant>
      <vt:variant>
        <vt:lpwstr>https://calepa.ca.gov/headquarterssacramento/location/</vt:lpwstr>
      </vt:variant>
      <vt:variant>
        <vt:lpwstr/>
      </vt:variant>
      <vt:variant>
        <vt:i4>3342378</vt:i4>
      </vt:variant>
      <vt:variant>
        <vt:i4>12</vt:i4>
      </vt:variant>
      <vt:variant>
        <vt:i4>0</vt:i4>
      </vt:variant>
      <vt:variant>
        <vt:i4>5</vt:i4>
      </vt:variant>
      <vt:variant>
        <vt:lpwstr>http://www.waterboards.ca.gov/board_info/meetings/board_presentations.shtml</vt:lpwstr>
      </vt:variant>
      <vt:variant>
        <vt:lpwstr/>
      </vt:variant>
      <vt:variant>
        <vt:i4>5570616</vt:i4>
      </vt:variant>
      <vt:variant>
        <vt:i4>9</vt:i4>
      </vt:variant>
      <vt:variant>
        <vt:i4>0</vt:i4>
      </vt:variant>
      <vt:variant>
        <vt:i4>5</vt:i4>
      </vt:variant>
      <vt:variant>
        <vt:lpwstr>http://www.waterboards.ca.gov/board_info/calendar/</vt:lpwstr>
      </vt:variant>
      <vt:variant>
        <vt:lpwstr/>
      </vt:variant>
      <vt:variant>
        <vt:i4>6488085</vt:i4>
      </vt:variant>
      <vt:variant>
        <vt:i4>6</vt:i4>
      </vt:variant>
      <vt:variant>
        <vt:i4>0</vt:i4>
      </vt:variant>
      <vt:variant>
        <vt:i4>5</vt:i4>
      </vt:variant>
      <vt:variant>
        <vt:lpwstr>mailto:commentletters@waterboards.ca.gov</vt:lpwstr>
      </vt:variant>
      <vt:variant>
        <vt:lpwstr/>
      </vt:variant>
      <vt:variant>
        <vt:i4>1703991</vt:i4>
      </vt:variant>
      <vt:variant>
        <vt:i4>3</vt:i4>
      </vt:variant>
      <vt:variant>
        <vt:i4>0</vt:i4>
      </vt:variant>
      <vt:variant>
        <vt:i4>5</vt:i4>
      </vt:variant>
      <vt:variant>
        <vt:lpwstr>mailto:lori.webber@waterboards.ca.gov</vt:lpwstr>
      </vt:variant>
      <vt:variant>
        <vt:lpwstr/>
      </vt:variant>
      <vt:variant>
        <vt:i4>7274574</vt:i4>
      </vt:variant>
      <vt:variant>
        <vt:i4>0</vt:i4>
      </vt:variant>
      <vt:variant>
        <vt:i4>0</vt:i4>
      </vt:variant>
      <vt:variant>
        <vt:i4>5</vt:i4>
      </vt:variant>
      <vt:variant>
        <vt:lpwstr>https://www.waterboards.ca.gov/water_issues/programs/water_quality_assessment/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 Public Hearing, and Public Meeting to Approve the Proposed Section 303(d) List for the North Coast Region and Notice of Opportunity to Comment and Notice of Public Meeting to Approve the Proposed 2018 Statewide Clean Water Act Section 303(d) List</dc:title>
  <dc:subject>Combined Noticing Document for Public Hearing, Meetings, and Opportunities to Comment on 2018 303(d) List Decisions</dc:subject>
  <dc:creator>State Water Resources Control Board</dc:creator>
  <cp:keywords/>
  <dc:description/>
  <cp:lastModifiedBy>Jeanine</cp:lastModifiedBy>
  <cp:revision>3</cp:revision>
  <cp:lastPrinted>2020-03-05T01:29:00Z</cp:lastPrinted>
  <dcterms:created xsi:type="dcterms:W3CDTF">2020-04-09T18:21:00Z</dcterms:created>
  <dcterms:modified xsi:type="dcterms:W3CDTF">2020-04-09T18:22:00Z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astSaved">
    <vt:filetime>2019-05-07T00:00:00Z</vt:filetime>
  </property>
  <property fmtid="{D5CDD505-2E9C-101B-9397-08002B2CF9AE}" pid="4" name="DWQ_DocType">
    <vt:lpwstr>108;#Notice|5f8578fb-e03d-47a7-bf10-14a3eca5b9f1</vt:lpwstr>
  </property>
  <property fmtid="{D5CDD505-2E9C-101B-9397-08002B2CF9AE}" pid="5" name="Created">
    <vt:filetime>2019-02-15T00:00:00Z</vt:filetime>
  </property>
  <property fmtid="{D5CDD505-2E9C-101B-9397-08002B2CF9AE}" pid="6" name="ContentTypeId">
    <vt:lpwstr>0x010100F57B56A979CD314583F71FB183DEA3960100D747BCFAFD52AC4E9A67063D77BBF0D9</vt:lpwstr>
  </property>
  <property fmtid="{D5CDD505-2E9C-101B-9397-08002B2CF9AE}" pid="7" name="DWQ_Section">
    <vt:lpwstr>20;#Water Quality Standards ＆ Assessment|b845bfe8-0545-4390-a618-3d6c63203ced</vt:lpwstr>
  </property>
  <property fmtid="{D5CDD505-2E9C-101B-9397-08002B2CF9AE}" pid="8" name="DWQ_Projects">
    <vt:lpwstr/>
  </property>
  <property fmtid="{D5CDD505-2E9C-101B-9397-08002B2CF9AE}" pid="9" name="DWQ_Unit">
    <vt:lpwstr>14;#Inland Planning Standards ＆ Implementations|92d2adb3-5047-43be-a5e9-706ef9adda7f</vt:lpwstr>
  </property>
  <property fmtid="{D5CDD505-2E9C-101B-9397-08002B2CF9AE}" pid="10" name="Creator">
    <vt:lpwstr>Microsoft® Word for Office 365</vt:lpwstr>
  </property>
  <property fmtid="{D5CDD505-2E9C-101B-9397-08002B2CF9AE}" pid="11" name="Approval Level">
    <vt:lpwstr/>
  </property>
</Properties>
</file>