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2090F" w14:textId="726C4C4F" w:rsidR="70F62661" w:rsidRPr="00ED4C77" w:rsidRDefault="70F62661" w:rsidP="009C2E2E">
      <w:pPr>
        <w:pStyle w:val="Heading1"/>
        <w:rPr>
          <w:rFonts w:cs="Arial"/>
          <w:sz w:val="24"/>
          <w:szCs w:val="24"/>
        </w:rPr>
      </w:pPr>
      <w:r w:rsidRPr="00ED4C77">
        <w:rPr>
          <w:rFonts w:cs="Arial"/>
          <w:sz w:val="24"/>
          <w:szCs w:val="24"/>
        </w:rPr>
        <w:t>Unit conversion error</w:t>
      </w:r>
    </w:p>
    <w:p w14:paraId="56510650" w14:textId="44AD5BAB" w:rsidR="00945A3F" w:rsidRPr="00ED4C77" w:rsidRDefault="005D64C4" w:rsidP="00103126">
      <w:pPr>
        <w:rPr>
          <w:rFonts w:ascii="Arial" w:eastAsia="Times New Roman" w:hAnsi="Arial" w:cs="Arial"/>
          <w:b/>
          <w:bCs/>
        </w:rPr>
      </w:pPr>
      <w:r w:rsidRPr="00ED4C77">
        <w:rPr>
          <w:rStyle w:val="normaltextrun"/>
          <w:rFonts w:ascii="Arial" w:hAnsi="Arial" w:cs="Arial"/>
          <w:b/>
          <w:bCs/>
          <w:color w:val="333333"/>
          <w:shd w:val="clear" w:color="auto" w:fill="FFFFFF"/>
        </w:rPr>
        <w:t>Calculator/Processing Module</w:t>
      </w:r>
      <w:r w:rsidRPr="00ED4C77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 w:rsidR="00ED4C77" w:rsidRPr="00ED4C77">
        <w:rPr>
          <w:rFonts w:ascii="Arial" w:eastAsia="Times New Roman" w:hAnsi="Arial" w:cs="Arial"/>
        </w:rPr>
        <w:t>ExpectedDemand_ExceedsFV_UnitConversion_UseVsDiv_Statistics</w:t>
      </w:r>
      <w:proofErr w:type="spellEnd"/>
    </w:p>
    <w:p w14:paraId="344140E0" w14:textId="77777777" w:rsidR="00945A3F" w:rsidRPr="00ED4C77" w:rsidRDefault="00945A3F" w:rsidP="00103126">
      <w:pPr>
        <w:rPr>
          <w:rFonts w:ascii="Arial" w:eastAsia="Times New Roman" w:hAnsi="Arial" w:cs="Arial"/>
          <w:b/>
          <w:bCs/>
        </w:rPr>
      </w:pPr>
    </w:p>
    <w:p w14:paraId="7F6DC067" w14:textId="77777777" w:rsidR="00D630A5" w:rsidRPr="00ED4C77" w:rsidRDefault="00D630A5" w:rsidP="00D630A5">
      <w:pPr>
        <w:pStyle w:val="Heading3"/>
        <w:rPr>
          <w:rFonts w:cs="Arial"/>
          <w:sz w:val="24"/>
          <w:szCs w:val="24"/>
        </w:rPr>
      </w:pPr>
      <w:r w:rsidRPr="00ED4C77">
        <w:rPr>
          <w:rFonts w:cs="Arial"/>
          <w:sz w:val="24"/>
          <w:szCs w:val="24"/>
        </w:rPr>
        <w:t>Examples:</w:t>
      </w:r>
    </w:p>
    <w:p w14:paraId="5D9C16F8" w14:textId="5841F630" w:rsidR="00D630A5" w:rsidRPr="00ED4C77" w:rsidRDefault="00FE15FB" w:rsidP="00103126">
      <w:pPr>
        <w:pStyle w:val="ListParagraph"/>
        <w:numPr>
          <w:ilvl w:val="0"/>
          <w:numId w:val="4"/>
        </w:numPr>
        <w:spacing w:after="160" w:line="259" w:lineRule="auto"/>
        <w:ind w:left="1080"/>
        <w:rPr>
          <w:rFonts w:ascii="Arial" w:hAnsi="Arial" w:cs="Arial"/>
        </w:rPr>
      </w:pPr>
      <w:r w:rsidRPr="00ED4C77">
        <w:rPr>
          <w:rFonts w:ascii="Arial" w:hAnsi="Arial" w:cs="Arial"/>
        </w:rPr>
        <w:t xml:space="preserve">When </w:t>
      </w:r>
      <w:r w:rsidR="00AF4F88" w:rsidRPr="00ED4C77">
        <w:rPr>
          <w:rFonts w:ascii="Arial" w:hAnsi="Arial" w:cs="Arial"/>
        </w:rPr>
        <w:t xml:space="preserve">the reported diversion is </w:t>
      </w:r>
      <w:r w:rsidR="005A68A1" w:rsidRPr="00ED4C77">
        <w:rPr>
          <w:rFonts w:ascii="Arial" w:hAnsi="Arial" w:cs="Arial"/>
        </w:rPr>
        <w:t xml:space="preserve">substantially larger </w:t>
      </w:r>
      <w:r w:rsidR="00740F70">
        <w:rPr>
          <w:rFonts w:ascii="Arial" w:hAnsi="Arial" w:cs="Arial"/>
        </w:rPr>
        <w:t xml:space="preserve">(or sometimes smaller) </w:t>
      </w:r>
      <w:r w:rsidR="005A68A1" w:rsidRPr="00ED4C77">
        <w:rPr>
          <w:rFonts w:ascii="Arial" w:hAnsi="Arial" w:cs="Arial"/>
        </w:rPr>
        <w:t>than their</w:t>
      </w:r>
      <w:r w:rsidR="00143306" w:rsidRPr="00ED4C77">
        <w:rPr>
          <w:rFonts w:ascii="Arial" w:hAnsi="Arial" w:cs="Arial"/>
        </w:rPr>
        <w:t xml:space="preserve"> face value</w:t>
      </w:r>
      <w:r w:rsidRPr="00ED4C77">
        <w:rPr>
          <w:rFonts w:ascii="Arial" w:hAnsi="Arial" w:cs="Arial"/>
        </w:rPr>
        <w:t xml:space="preserve"> </w:t>
      </w:r>
      <w:r w:rsidR="00AF4F88" w:rsidRPr="00ED4C77">
        <w:rPr>
          <w:rFonts w:ascii="Arial" w:hAnsi="Arial" w:cs="Arial"/>
        </w:rPr>
        <w:t xml:space="preserve">most likely it is a unit conversion error. </w:t>
      </w:r>
    </w:p>
    <w:p w14:paraId="47C8A77D" w14:textId="39765160" w:rsidR="0EBF3624" w:rsidRPr="00ED4C77" w:rsidRDefault="0EBF3624" w:rsidP="18D0F521">
      <w:pPr>
        <w:spacing w:after="160" w:line="259" w:lineRule="auto"/>
        <w:rPr>
          <w:rFonts w:ascii="Arial" w:eastAsia="Times New Roman" w:hAnsi="Arial" w:cs="Arial"/>
          <w:color w:val="000000" w:themeColor="text1"/>
        </w:rPr>
      </w:pPr>
      <w:r w:rsidRPr="00ED4C77">
        <w:rPr>
          <w:rFonts w:ascii="Arial" w:eastAsia="Arial" w:hAnsi="Arial" w:cs="Arial"/>
          <w:b/>
          <w:bCs/>
        </w:rPr>
        <w:t>What (is being flagged):</w:t>
      </w:r>
      <w:r w:rsidRPr="00ED4C77">
        <w:rPr>
          <w:rFonts w:ascii="Arial" w:eastAsia="Times New Roman" w:hAnsi="Arial" w:cs="Arial"/>
          <w:color w:val="000000" w:themeColor="text1"/>
        </w:rPr>
        <w:t>INI_REPORTED_DIV_AMOUNT</w:t>
      </w:r>
    </w:p>
    <w:p w14:paraId="557F5E11" w14:textId="1E9B09DB" w:rsidR="007447C2" w:rsidRPr="00ED4C77" w:rsidRDefault="0037292C" w:rsidP="007447C2">
      <w:pPr>
        <w:rPr>
          <w:rFonts w:ascii="Arial" w:hAnsi="Arial" w:cs="Arial"/>
        </w:rPr>
      </w:pPr>
      <w:r w:rsidRPr="00ED4C77">
        <w:rPr>
          <w:rStyle w:val="Heading3Char"/>
          <w:rFonts w:cs="Arial"/>
          <w:sz w:val="24"/>
          <w:szCs w:val="24"/>
        </w:rPr>
        <w:t>Why:</w:t>
      </w:r>
      <w:r w:rsidRPr="00ED4C77">
        <w:rPr>
          <w:rFonts w:ascii="Arial" w:hAnsi="Arial" w:cs="Arial"/>
        </w:rPr>
        <w:t xml:space="preserve">  </w:t>
      </w:r>
    </w:p>
    <w:p w14:paraId="79625AC1" w14:textId="45AE1749" w:rsidR="0037292C" w:rsidRPr="00ED4C77" w:rsidRDefault="007447C2" w:rsidP="00103126">
      <w:pPr>
        <w:pStyle w:val="ListParagraph"/>
        <w:numPr>
          <w:ilvl w:val="0"/>
          <w:numId w:val="4"/>
        </w:numPr>
        <w:spacing w:after="160" w:line="259" w:lineRule="auto"/>
        <w:ind w:left="1080"/>
        <w:rPr>
          <w:rFonts w:ascii="Arial" w:hAnsi="Arial" w:cs="Arial"/>
        </w:rPr>
      </w:pPr>
      <w:r w:rsidRPr="00ED4C77">
        <w:rPr>
          <w:rFonts w:ascii="Arial" w:hAnsi="Arial" w:cs="Arial"/>
        </w:rPr>
        <w:t xml:space="preserve">Large errors in the data will cause </w:t>
      </w:r>
      <w:r w:rsidR="00DC6EB2" w:rsidRPr="00ED4C77">
        <w:rPr>
          <w:rFonts w:ascii="Arial" w:hAnsi="Arial" w:cs="Arial"/>
        </w:rPr>
        <w:t xml:space="preserve">water allocation to be </w:t>
      </w:r>
      <w:r w:rsidR="008B5FA0" w:rsidRPr="00ED4C77">
        <w:rPr>
          <w:rFonts w:ascii="Arial" w:hAnsi="Arial" w:cs="Arial"/>
        </w:rPr>
        <w:t>inaccurate</w:t>
      </w:r>
      <w:r w:rsidR="00DC6EB2" w:rsidRPr="00ED4C77">
        <w:rPr>
          <w:rFonts w:ascii="Arial" w:hAnsi="Arial" w:cs="Arial"/>
        </w:rPr>
        <w:t xml:space="preserve">. </w:t>
      </w:r>
    </w:p>
    <w:p w14:paraId="121742B6" w14:textId="3EE7C5D7" w:rsidR="00103126" w:rsidRPr="00ED4C77" w:rsidRDefault="495F757F" w:rsidP="001029D8">
      <w:pPr>
        <w:pStyle w:val="Heading3"/>
        <w:rPr>
          <w:rFonts w:cs="Arial"/>
          <w:sz w:val="24"/>
          <w:szCs w:val="24"/>
        </w:rPr>
      </w:pPr>
      <w:r w:rsidRPr="00ED4C77">
        <w:rPr>
          <w:rFonts w:cs="Arial"/>
          <w:sz w:val="24"/>
          <w:szCs w:val="24"/>
        </w:rPr>
        <w:t xml:space="preserve">Data Source: </w:t>
      </w:r>
    </w:p>
    <w:p w14:paraId="014573B2" w14:textId="3E7937C4" w:rsidR="00CA1206" w:rsidRPr="00ED4C77" w:rsidRDefault="00740F70" w:rsidP="00321830">
      <w:pPr>
        <w:pStyle w:val="ListParagraph"/>
        <w:numPr>
          <w:ilvl w:val="0"/>
          <w:numId w:val="2"/>
        </w:numPr>
        <w:spacing w:after="40"/>
        <w:contextualSpacing w:val="0"/>
        <w:rPr>
          <w:rStyle w:val="Hyperlink"/>
          <w:rFonts w:ascii="Arial" w:eastAsiaTheme="minorEastAsia" w:hAnsi="Arial" w:cs="Arial"/>
          <w:color w:val="000000" w:themeColor="text1"/>
        </w:rPr>
      </w:pPr>
      <w:hyperlink r:id="rId8">
        <w:r w:rsidR="6E11A8BC" w:rsidRPr="00ED4C77">
          <w:rPr>
            <w:rStyle w:val="Hyperlink"/>
            <w:rFonts w:ascii="Arial" w:hAnsi="Arial" w:cs="Arial"/>
            <w:color w:val="0563C1" w:themeColor="hyperlink"/>
          </w:rPr>
          <w:t>ewrims_flat_file.csv</w:t>
        </w:r>
      </w:hyperlink>
      <w:r w:rsidR="00CA1206" w:rsidRPr="00ED4C77">
        <w:rPr>
          <w:rStyle w:val="Hyperlink"/>
          <w:rFonts w:ascii="Arial" w:hAnsi="Arial" w:cs="Arial"/>
          <w:color w:val="0563C1" w:themeColor="hyperlink"/>
        </w:rPr>
        <w:tab/>
      </w:r>
      <w:r w:rsidR="6E11A8BC" w:rsidRPr="00ED4C77">
        <w:rPr>
          <w:rFonts w:ascii="Arial" w:eastAsia="Times New Roman" w:hAnsi="Arial" w:cs="Arial"/>
          <w:color w:val="000000" w:themeColor="text1"/>
        </w:rPr>
        <w:t xml:space="preserve"> </w:t>
      </w:r>
    </w:p>
    <w:p w14:paraId="75E32657" w14:textId="3C0A1DB3" w:rsidR="07F7325C" w:rsidRPr="00ED4C77" w:rsidRDefault="00740F70" w:rsidP="07F7325C">
      <w:pPr>
        <w:pStyle w:val="ListParagraph"/>
        <w:numPr>
          <w:ilvl w:val="0"/>
          <w:numId w:val="2"/>
        </w:numPr>
        <w:spacing w:after="40"/>
        <w:contextualSpacing w:val="0"/>
        <w:rPr>
          <w:rFonts w:ascii="Arial" w:eastAsia="Times New Roman" w:hAnsi="Arial" w:cs="Arial"/>
          <w:color w:val="0563C1" w:themeColor="hyperlink"/>
          <w:u w:val="single"/>
        </w:rPr>
      </w:pPr>
      <w:hyperlink r:id="rId9">
        <w:r w:rsidR="4D641B55" w:rsidRPr="00ED4C77">
          <w:rPr>
            <w:rStyle w:val="Hyperlink"/>
            <w:rFonts w:ascii="Arial" w:hAnsi="Arial" w:cs="Arial"/>
            <w:color w:val="0563C1" w:themeColor="hyperlink"/>
          </w:rPr>
          <w:t xml:space="preserve">water_use_report.csv </w:t>
        </w:r>
      </w:hyperlink>
    </w:p>
    <w:p w14:paraId="5B071958" w14:textId="70312BEE" w:rsidR="495F757F" w:rsidRPr="00ED4C77" w:rsidRDefault="495F757F" w:rsidP="00F4621B">
      <w:pPr>
        <w:pStyle w:val="Heading3"/>
        <w:rPr>
          <w:rFonts w:cs="Arial"/>
          <w:sz w:val="24"/>
          <w:szCs w:val="24"/>
        </w:rPr>
      </w:pPr>
      <w:r w:rsidRPr="00ED4C77">
        <w:rPr>
          <w:rFonts w:cs="Arial"/>
          <w:sz w:val="24"/>
          <w:szCs w:val="24"/>
        </w:rPr>
        <w:t xml:space="preserve">Existing Fields: </w:t>
      </w:r>
    </w:p>
    <w:p w14:paraId="3317C70F" w14:textId="2B1DAF07" w:rsidR="003F2255" w:rsidRPr="00ED4C77" w:rsidRDefault="0090172A" w:rsidP="005E6AF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APPLICATION_NUMBER</w:t>
      </w:r>
      <w:r w:rsidR="0019634E" w:rsidRPr="00ED4C77">
        <w:rPr>
          <w:rFonts w:ascii="Arial" w:eastAsia="Times New Roman" w:hAnsi="Arial" w:cs="Arial"/>
          <w:color w:val="000000"/>
        </w:rPr>
        <w:t xml:space="preserve"> (ewrims_flat_file.csv) </w:t>
      </w:r>
    </w:p>
    <w:p w14:paraId="4EE95EB2" w14:textId="53D92144" w:rsidR="003F2255" w:rsidRPr="00ED4C77" w:rsidRDefault="0090172A" w:rsidP="005E6AF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INI_REPORTED_DIV_AMOUNT</w:t>
      </w:r>
      <w:r w:rsidR="0019634E" w:rsidRPr="00ED4C77">
        <w:rPr>
          <w:rFonts w:ascii="Arial" w:eastAsia="Times New Roman" w:hAnsi="Arial" w:cs="Arial"/>
          <w:color w:val="000000"/>
        </w:rPr>
        <w:t xml:space="preserve"> (ewrims_flat_file.csv)</w:t>
      </w:r>
    </w:p>
    <w:p w14:paraId="3A004B84" w14:textId="20838948" w:rsidR="003F2255" w:rsidRPr="00ED4C77" w:rsidRDefault="0090172A" w:rsidP="005E6AF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INI_REPORTED_DIV_UNIT</w:t>
      </w:r>
      <w:r w:rsidR="0019634E" w:rsidRPr="00ED4C77">
        <w:rPr>
          <w:rFonts w:ascii="Arial" w:eastAsia="Times New Roman" w:hAnsi="Arial" w:cs="Arial"/>
          <w:color w:val="000000"/>
        </w:rPr>
        <w:t xml:space="preserve"> (ewrims_flat_file.csv)</w:t>
      </w:r>
    </w:p>
    <w:p w14:paraId="03C22637" w14:textId="4C2815AF" w:rsidR="003F2255" w:rsidRPr="00ED4C77" w:rsidRDefault="0090172A" w:rsidP="005E6AFD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FACE_VALUE_AMOUNT</w:t>
      </w:r>
      <w:r w:rsidR="0019634E" w:rsidRPr="00ED4C77">
        <w:rPr>
          <w:rFonts w:ascii="Arial" w:eastAsia="Times New Roman" w:hAnsi="Arial" w:cs="Arial"/>
          <w:color w:val="000000"/>
        </w:rPr>
        <w:t xml:space="preserve"> (ewrims_flat_file.csv)</w:t>
      </w:r>
    </w:p>
    <w:p w14:paraId="72164211" w14:textId="7D1A13BA" w:rsidR="00064242" w:rsidRPr="00ED4C77" w:rsidRDefault="0019634E" w:rsidP="0006424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FACE_VALUE_UNITS (ewrims_flat_file.csv)</w:t>
      </w:r>
    </w:p>
    <w:p w14:paraId="18689703" w14:textId="6345855C" w:rsidR="00064242" w:rsidRPr="00ED4C77" w:rsidRDefault="00AB0591" w:rsidP="0006424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APPL_ID</w:t>
      </w:r>
      <w:r w:rsidR="005874D8" w:rsidRPr="00ED4C77">
        <w:rPr>
          <w:rFonts w:ascii="Arial" w:eastAsia="Times New Roman" w:hAnsi="Arial" w:cs="Arial"/>
          <w:color w:val="000000"/>
        </w:rPr>
        <w:t xml:space="preserve"> (water_use_report.csv)</w:t>
      </w:r>
    </w:p>
    <w:p w14:paraId="535BA500" w14:textId="12DDD51D" w:rsidR="00064242" w:rsidRPr="00ED4C77" w:rsidRDefault="005C553E" w:rsidP="0006424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WATER_RIGHT_ID</w:t>
      </w:r>
      <w:r w:rsidR="005874D8" w:rsidRPr="00ED4C77">
        <w:rPr>
          <w:rFonts w:ascii="Arial" w:eastAsia="Times New Roman" w:hAnsi="Arial" w:cs="Arial"/>
          <w:color w:val="000000"/>
        </w:rPr>
        <w:t xml:space="preserve"> (water_use_report.csv)</w:t>
      </w:r>
    </w:p>
    <w:p w14:paraId="4DF19FF6" w14:textId="67AA7F2D" w:rsidR="00064242" w:rsidRPr="00ED4C77" w:rsidRDefault="005C553E" w:rsidP="0006424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YEAR</w:t>
      </w:r>
      <w:r w:rsidR="005874D8" w:rsidRPr="00ED4C77">
        <w:rPr>
          <w:rFonts w:ascii="Arial" w:eastAsia="Times New Roman" w:hAnsi="Arial" w:cs="Arial"/>
          <w:color w:val="000000"/>
        </w:rPr>
        <w:t xml:space="preserve"> (water_use_report.csv)</w:t>
      </w:r>
    </w:p>
    <w:p w14:paraId="4DBD9429" w14:textId="1CBBB20E" w:rsidR="005C553E" w:rsidRPr="00ED4C77" w:rsidRDefault="005C553E" w:rsidP="0006424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MONTH</w:t>
      </w:r>
      <w:r w:rsidR="005874D8" w:rsidRPr="00ED4C77">
        <w:rPr>
          <w:rFonts w:ascii="Arial" w:eastAsia="Times New Roman" w:hAnsi="Arial" w:cs="Arial"/>
          <w:color w:val="000000"/>
        </w:rPr>
        <w:t xml:space="preserve"> (water_use_report.csv)</w:t>
      </w:r>
    </w:p>
    <w:p w14:paraId="0CDC5C6A" w14:textId="5B245AC9" w:rsidR="005C553E" w:rsidRPr="00ED4C77" w:rsidRDefault="005C553E" w:rsidP="0006424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AMOUNT</w:t>
      </w:r>
      <w:r w:rsidR="005874D8" w:rsidRPr="00ED4C77">
        <w:rPr>
          <w:rFonts w:ascii="Arial" w:eastAsia="Times New Roman" w:hAnsi="Arial" w:cs="Arial"/>
          <w:color w:val="000000"/>
        </w:rPr>
        <w:t xml:space="preserve"> (water_use_report.csv)</w:t>
      </w:r>
    </w:p>
    <w:p w14:paraId="4C13EBB9" w14:textId="141740F9" w:rsidR="005C553E" w:rsidRPr="00ED4C77" w:rsidRDefault="005874D8" w:rsidP="0006424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r w:rsidRPr="00ED4C77">
        <w:rPr>
          <w:rFonts w:ascii="Arial" w:eastAsia="Times New Roman" w:hAnsi="Arial" w:cs="Arial"/>
          <w:color w:val="000000"/>
        </w:rPr>
        <w:t>DIVERSION_TYPE (water_use_report.csv)</w:t>
      </w:r>
    </w:p>
    <w:p w14:paraId="008F654F" w14:textId="77777777" w:rsidR="006E6A26" w:rsidRPr="00ED4C77" w:rsidRDefault="006E6A26" w:rsidP="07F7325C">
      <w:pPr>
        <w:rPr>
          <w:rFonts w:ascii="Arial" w:eastAsia="Times New Roman" w:hAnsi="Arial" w:cs="Arial"/>
          <w:color w:val="000000"/>
        </w:rPr>
      </w:pPr>
    </w:p>
    <w:p w14:paraId="276D7E42" w14:textId="241EA159" w:rsidR="495F757F" w:rsidRPr="00ED4C77" w:rsidRDefault="495F757F" w:rsidP="00F4621B">
      <w:pPr>
        <w:pStyle w:val="Heading3"/>
        <w:rPr>
          <w:rFonts w:cs="Arial"/>
          <w:color w:val="FF0000"/>
          <w:sz w:val="24"/>
          <w:szCs w:val="24"/>
        </w:rPr>
      </w:pPr>
      <w:r w:rsidRPr="00ED4C77">
        <w:rPr>
          <w:rFonts w:cs="Arial"/>
          <w:sz w:val="24"/>
          <w:szCs w:val="24"/>
        </w:rPr>
        <w:t xml:space="preserve">New Fields: </w:t>
      </w:r>
    </w:p>
    <w:p w14:paraId="0D064D36" w14:textId="1984AFF6" w:rsidR="00416CFD" w:rsidRPr="00ED4C77" w:rsidRDefault="00416CFD" w:rsidP="64985BD0">
      <w:pPr>
        <w:pStyle w:val="ListParagraph"/>
        <w:numPr>
          <w:ilvl w:val="0"/>
          <w:numId w:val="5"/>
        </w:numPr>
        <w:rPr>
          <w:rFonts w:ascii="Arial" w:eastAsiaTheme="minorEastAsia" w:hAnsi="Arial" w:cs="Arial"/>
          <w:color w:val="000000" w:themeColor="text1"/>
        </w:rPr>
      </w:pPr>
      <w:proofErr w:type="spellStart"/>
      <w:r w:rsidRPr="00ED4C77">
        <w:rPr>
          <w:rFonts w:ascii="Arial" w:eastAsia="Calibri" w:hAnsi="Arial" w:cs="Arial"/>
          <w:color w:val="000000" w:themeColor="text1"/>
        </w:rPr>
        <w:t>Total_Use_as_a_Percent_of_Total_Diverted</w:t>
      </w:r>
      <w:proofErr w:type="spellEnd"/>
      <w:r w:rsidR="00170831" w:rsidRPr="00ED4C77">
        <w:rPr>
          <w:rFonts w:ascii="Arial" w:eastAsia="Calibri" w:hAnsi="Arial" w:cs="Arial"/>
          <w:color w:val="000000" w:themeColor="text1"/>
        </w:rPr>
        <w:t xml:space="preserve"> - The total cumulative use divided by total cumulative diversion. This should approach 1, but should not exceed it, as use cannot occur PRIOR to diversion. Percentages that deviate from near 1 (either high or low) suggest that an error in either the diverted amount or the use amount are likely present</w:t>
      </w:r>
    </w:p>
    <w:p w14:paraId="14B113FA" w14:textId="2DB21C3E" w:rsidR="00416CFD" w:rsidRPr="00ED4C77" w:rsidRDefault="00416CFD" w:rsidP="007C12C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proofErr w:type="spellStart"/>
      <w:r w:rsidRPr="00ED4C77">
        <w:rPr>
          <w:rFonts w:ascii="Arial" w:eastAsia="Times New Roman" w:hAnsi="Arial" w:cs="Arial"/>
          <w:color w:val="000000"/>
        </w:rPr>
        <w:t>Annual_Diversion_if_reported_in_Gallons</w:t>
      </w:r>
      <w:proofErr w:type="spellEnd"/>
      <w:r w:rsidR="00170831" w:rsidRPr="00ED4C77">
        <w:rPr>
          <w:rFonts w:ascii="Arial" w:eastAsia="Times New Roman" w:hAnsi="Arial" w:cs="Arial"/>
          <w:color w:val="000000"/>
        </w:rPr>
        <w:t xml:space="preserve"> -Reference calculation to show what the volume would be in AF, assuming the user reported in units of Gallons</w:t>
      </w:r>
    </w:p>
    <w:p w14:paraId="1E717F21" w14:textId="320BE34C" w:rsidR="00416CFD" w:rsidRPr="00ED4C77" w:rsidRDefault="00416CFD" w:rsidP="007C12C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proofErr w:type="spellStart"/>
      <w:r w:rsidRPr="00ED4C77">
        <w:rPr>
          <w:rFonts w:ascii="Arial" w:eastAsia="Times New Roman" w:hAnsi="Arial" w:cs="Arial"/>
          <w:color w:val="000000"/>
        </w:rPr>
        <w:t>Annual_Diversion_if_reported_in_GPM</w:t>
      </w:r>
      <w:proofErr w:type="spellEnd"/>
      <w:r w:rsidR="00D417A9" w:rsidRPr="00ED4C77">
        <w:rPr>
          <w:rFonts w:ascii="Arial" w:eastAsia="Times New Roman" w:hAnsi="Arial" w:cs="Arial"/>
          <w:color w:val="000000"/>
        </w:rPr>
        <w:t xml:space="preserve"> -Reference calculation to show what the volume would be in AF, assuming the user reported in units of Gallons per minute</w:t>
      </w:r>
    </w:p>
    <w:p w14:paraId="398B2327" w14:textId="17215E9C" w:rsidR="007C12C5" w:rsidRPr="00ED4C77" w:rsidRDefault="007C12C5" w:rsidP="007C12C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proofErr w:type="spellStart"/>
      <w:r w:rsidRPr="00ED4C77">
        <w:rPr>
          <w:rFonts w:ascii="Arial" w:eastAsia="Times New Roman" w:hAnsi="Arial" w:cs="Arial"/>
          <w:color w:val="000000"/>
        </w:rPr>
        <w:lastRenderedPageBreak/>
        <w:t>Annual_Diversion_if_reported_in_GPD</w:t>
      </w:r>
      <w:proofErr w:type="spellEnd"/>
      <w:r w:rsidR="00D417A9" w:rsidRPr="00ED4C77">
        <w:rPr>
          <w:rFonts w:ascii="Arial" w:eastAsia="Times New Roman" w:hAnsi="Arial" w:cs="Arial"/>
          <w:color w:val="000000"/>
        </w:rPr>
        <w:t>- Reference calculation to show what the volume would be in AF, assuming the user reported in units of Gallons per day</w:t>
      </w:r>
    </w:p>
    <w:p w14:paraId="3CB3A49B" w14:textId="77931DD6" w:rsidR="007C12C5" w:rsidRPr="00ED4C77" w:rsidRDefault="007C12C5" w:rsidP="007C12C5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</w:rPr>
      </w:pPr>
      <w:proofErr w:type="spellStart"/>
      <w:r w:rsidRPr="00ED4C77">
        <w:rPr>
          <w:rFonts w:ascii="Arial" w:eastAsia="Times New Roman" w:hAnsi="Arial" w:cs="Arial"/>
          <w:color w:val="000000"/>
        </w:rPr>
        <w:t>Annual_Diversion_if_reported_in_CFS</w:t>
      </w:r>
      <w:proofErr w:type="spellEnd"/>
      <w:r w:rsidR="00D417A9" w:rsidRPr="00ED4C77">
        <w:rPr>
          <w:rFonts w:ascii="Arial" w:eastAsia="Times New Roman" w:hAnsi="Arial" w:cs="Arial"/>
          <w:color w:val="000000"/>
        </w:rPr>
        <w:t xml:space="preserve"> - Reference calculation to show what the volume would be in AF, assuming the user reported in units of cubic feet per second</w:t>
      </w:r>
    </w:p>
    <w:p w14:paraId="4F8A3DBC" w14:textId="056F2D57" w:rsidR="006E4A6D" w:rsidRPr="00ED4C77" w:rsidRDefault="006E4A6D">
      <w:pPr>
        <w:rPr>
          <w:rFonts w:ascii="Arial" w:hAnsi="Arial" w:cs="Arial"/>
        </w:rPr>
      </w:pPr>
    </w:p>
    <w:p w14:paraId="79A873FA" w14:textId="29A82362" w:rsidR="0021641C" w:rsidRPr="00ED4C77" w:rsidRDefault="0021641C">
      <w:pPr>
        <w:rPr>
          <w:rFonts w:ascii="Arial" w:hAnsi="Arial" w:cs="Arial"/>
        </w:rPr>
      </w:pPr>
    </w:p>
    <w:sectPr w:rsidR="0021641C" w:rsidRPr="00ED4C77" w:rsidSect="00FE3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30E62"/>
    <w:multiLevelType w:val="hybridMultilevel"/>
    <w:tmpl w:val="00586C96"/>
    <w:lvl w:ilvl="0" w:tplc="32682A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B164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D09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C0F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6C89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29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2AB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E6B9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285F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77E00"/>
    <w:multiLevelType w:val="hybridMultilevel"/>
    <w:tmpl w:val="A8CE8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A7EE3"/>
    <w:multiLevelType w:val="hybridMultilevel"/>
    <w:tmpl w:val="E394447A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3" w15:restartNumberingAfterBreak="0">
    <w:nsid w:val="35704AB7"/>
    <w:multiLevelType w:val="hybridMultilevel"/>
    <w:tmpl w:val="4986FBF2"/>
    <w:lvl w:ilvl="0" w:tplc="1A1AB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C5E02"/>
    <w:multiLevelType w:val="hybridMultilevel"/>
    <w:tmpl w:val="7190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26"/>
    <w:rsid w:val="000415AD"/>
    <w:rsid w:val="00064242"/>
    <w:rsid w:val="0008290F"/>
    <w:rsid w:val="000864A4"/>
    <w:rsid w:val="000A40AF"/>
    <w:rsid w:val="000F3EB7"/>
    <w:rsid w:val="001029D8"/>
    <w:rsid w:val="00103126"/>
    <w:rsid w:val="001167B2"/>
    <w:rsid w:val="00143306"/>
    <w:rsid w:val="001531AC"/>
    <w:rsid w:val="00170831"/>
    <w:rsid w:val="001756A7"/>
    <w:rsid w:val="00190343"/>
    <w:rsid w:val="001951A1"/>
    <w:rsid w:val="0019634E"/>
    <w:rsid w:val="001C7C7A"/>
    <w:rsid w:val="001D7BEB"/>
    <w:rsid w:val="001E7D3F"/>
    <w:rsid w:val="0021641C"/>
    <w:rsid w:val="00230CF8"/>
    <w:rsid w:val="00247038"/>
    <w:rsid w:val="002554BA"/>
    <w:rsid w:val="002670BD"/>
    <w:rsid w:val="002B24C1"/>
    <w:rsid w:val="002E2545"/>
    <w:rsid w:val="002E2E29"/>
    <w:rsid w:val="002F18EB"/>
    <w:rsid w:val="00321830"/>
    <w:rsid w:val="003222D7"/>
    <w:rsid w:val="003420C5"/>
    <w:rsid w:val="00342332"/>
    <w:rsid w:val="00346AF3"/>
    <w:rsid w:val="0037292C"/>
    <w:rsid w:val="00374D4C"/>
    <w:rsid w:val="003835D8"/>
    <w:rsid w:val="003C1DA8"/>
    <w:rsid w:val="003C604C"/>
    <w:rsid w:val="003F2255"/>
    <w:rsid w:val="003F3CD5"/>
    <w:rsid w:val="004128C1"/>
    <w:rsid w:val="00416CFD"/>
    <w:rsid w:val="00434671"/>
    <w:rsid w:val="004540E2"/>
    <w:rsid w:val="00493615"/>
    <w:rsid w:val="004E7BAA"/>
    <w:rsid w:val="005537D5"/>
    <w:rsid w:val="0056094F"/>
    <w:rsid w:val="00573CDC"/>
    <w:rsid w:val="0058290F"/>
    <w:rsid w:val="005874D8"/>
    <w:rsid w:val="005A68A1"/>
    <w:rsid w:val="005C553E"/>
    <w:rsid w:val="005D1E9B"/>
    <w:rsid w:val="005D2C4B"/>
    <w:rsid w:val="005D64C4"/>
    <w:rsid w:val="005E6AFD"/>
    <w:rsid w:val="005F0C03"/>
    <w:rsid w:val="00614279"/>
    <w:rsid w:val="00653755"/>
    <w:rsid w:val="00674A09"/>
    <w:rsid w:val="006864B6"/>
    <w:rsid w:val="00687C18"/>
    <w:rsid w:val="006929C8"/>
    <w:rsid w:val="006E1384"/>
    <w:rsid w:val="006E4A6D"/>
    <w:rsid w:val="006E6A26"/>
    <w:rsid w:val="00740F70"/>
    <w:rsid w:val="007447C2"/>
    <w:rsid w:val="0075447F"/>
    <w:rsid w:val="00760C12"/>
    <w:rsid w:val="00777954"/>
    <w:rsid w:val="007C12C5"/>
    <w:rsid w:val="008032FC"/>
    <w:rsid w:val="00810C54"/>
    <w:rsid w:val="00842021"/>
    <w:rsid w:val="008B5FA0"/>
    <w:rsid w:val="008C2A14"/>
    <w:rsid w:val="008D5AEA"/>
    <w:rsid w:val="0090172A"/>
    <w:rsid w:val="009050D5"/>
    <w:rsid w:val="00906FE8"/>
    <w:rsid w:val="00914ED2"/>
    <w:rsid w:val="00945A3F"/>
    <w:rsid w:val="00965FF2"/>
    <w:rsid w:val="009B4DCF"/>
    <w:rsid w:val="009B58CD"/>
    <w:rsid w:val="009C2E2E"/>
    <w:rsid w:val="009D2294"/>
    <w:rsid w:val="009D36D4"/>
    <w:rsid w:val="00A33DFF"/>
    <w:rsid w:val="00A350F5"/>
    <w:rsid w:val="00AB0591"/>
    <w:rsid w:val="00AC1CFE"/>
    <w:rsid w:val="00AC5FB0"/>
    <w:rsid w:val="00AF4E6D"/>
    <w:rsid w:val="00AF4F88"/>
    <w:rsid w:val="00B13EE6"/>
    <w:rsid w:val="00B17861"/>
    <w:rsid w:val="00B42B88"/>
    <w:rsid w:val="00B603D8"/>
    <w:rsid w:val="00BF3AB5"/>
    <w:rsid w:val="00C34303"/>
    <w:rsid w:val="00CA1206"/>
    <w:rsid w:val="00CC279D"/>
    <w:rsid w:val="00CC6E9D"/>
    <w:rsid w:val="00D16B32"/>
    <w:rsid w:val="00D417A9"/>
    <w:rsid w:val="00D46C32"/>
    <w:rsid w:val="00D62FC5"/>
    <w:rsid w:val="00D630A5"/>
    <w:rsid w:val="00D81949"/>
    <w:rsid w:val="00DC6EB2"/>
    <w:rsid w:val="00DE33E1"/>
    <w:rsid w:val="00E076C4"/>
    <w:rsid w:val="00E31C29"/>
    <w:rsid w:val="00E44D7B"/>
    <w:rsid w:val="00E77EF5"/>
    <w:rsid w:val="00E8483A"/>
    <w:rsid w:val="00EC3682"/>
    <w:rsid w:val="00ED4C77"/>
    <w:rsid w:val="00F15D60"/>
    <w:rsid w:val="00F450FB"/>
    <w:rsid w:val="00F4621B"/>
    <w:rsid w:val="00F80980"/>
    <w:rsid w:val="00F869DD"/>
    <w:rsid w:val="00F90D62"/>
    <w:rsid w:val="00F94C1F"/>
    <w:rsid w:val="00FA4BD1"/>
    <w:rsid w:val="00FB11D6"/>
    <w:rsid w:val="00FC5607"/>
    <w:rsid w:val="00FD2973"/>
    <w:rsid w:val="00FE15FB"/>
    <w:rsid w:val="00FE39B3"/>
    <w:rsid w:val="07F7325C"/>
    <w:rsid w:val="0EBF3624"/>
    <w:rsid w:val="1241035C"/>
    <w:rsid w:val="18D0F521"/>
    <w:rsid w:val="1E429889"/>
    <w:rsid w:val="243AF95A"/>
    <w:rsid w:val="2C75E0F5"/>
    <w:rsid w:val="495F757F"/>
    <w:rsid w:val="4D641B55"/>
    <w:rsid w:val="50086C94"/>
    <w:rsid w:val="51A43CF5"/>
    <w:rsid w:val="53400D56"/>
    <w:rsid w:val="54DBDDB7"/>
    <w:rsid w:val="5888B8A7"/>
    <w:rsid w:val="64985BD0"/>
    <w:rsid w:val="6E11A8BC"/>
    <w:rsid w:val="70F62661"/>
    <w:rsid w:val="7291F6C2"/>
    <w:rsid w:val="762687E0"/>
    <w:rsid w:val="786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7B50"/>
  <w15:chartTrackingRefBased/>
  <w15:docId w15:val="{4599F60C-4094-40C2-AD0C-1AF66BDD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4"/>
    <w:qFormat/>
    <w:rsid w:val="009C2E2E"/>
    <w:pPr>
      <w:keepNext/>
      <w:keepLines/>
      <w:spacing w:before="480" w:line="259" w:lineRule="auto"/>
      <w:outlineLvl w:val="0"/>
    </w:pPr>
    <w:rPr>
      <w:rFonts w:ascii="Arial" w:eastAsiaTheme="majorEastAsia" w:hAnsi="Arial" w:cstheme="majorBidi"/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D63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4"/>
    <w:unhideWhenUsed/>
    <w:rsid w:val="00D630A5"/>
    <w:pPr>
      <w:spacing w:before="240" w:line="259" w:lineRule="auto"/>
      <w:outlineLvl w:val="2"/>
    </w:pPr>
    <w:rPr>
      <w:rFonts w:ascii="Arial" w:hAnsi="Arial"/>
      <w:b/>
      <w:bCs/>
      <w:iCs/>
      <w:color w:val="auto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4"/>
    <w:qFormat/>
    <w:rsid w:val="006E6A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67B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67B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44D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D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D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D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D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D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7B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4"/>
    <w:rsid w:val="00D630A5"/>
    <w:rPr>
      <w:rFonts w:ascii="Arial" w:eastAsiaTheme="majorEastAsia" w:hAnsi="Arial" w:cstheme="majorBidi"/>
      <w:b/>
      <w:bCs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D630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D630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30A5"/>
  </w:style>
  <w:style w:type="character" w:styleId="FollowedHyperlink">
    <w:name w:val="FollowedHyperlink"/>
    <w:basedOn w:val="DefaultParagraphFont"/>
    <w:uiPriority w:val="99"/>
    <w:semiHidden/>
    <w:unhideWhenUsed/>
    <w:rsid w:val="003F225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4"/>
    <w:rsid w:val="009C2E2E"/>
    <w:rPr>
      <w:rFonts w:ascii="Arial" w:eastAsiaTheme="majorEastAsia" w:hAnsi="Arial" w:cstheme="majorBidi"/>
      <w:b/>
      <w:bCs/>
      <w:sz w:val="48"/>
      <w:szCs w:val="48"/>
    </w:rPr>
  </w:style>
  <w:style w:type="character" w:customStyle="1" w:styleId="normaltextrun">
    <w:name w:val="normaltextrun"/>
    <w:basedOn w:val="DefaultParagraphFont"/>
    <w:rsid w:val="005D6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apps.waterboards.ca.gov/downloadFile/faces/flatFilesCiwqs.xhtml?fileName=ewrims_flat_file.cs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ntapps.waterboards.ca.gov/downloadFile/faces/flatFilesEwrims.xhtml?fileName=water_use_report.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A4633025ED448B38F1013D1A2C8E9" ma:contentTypeVersion="18" ma:contentTypeDescription="Create a new document." ma:contentTypeScope="" ma:versionID="b03b5cf71b2cd01179c14d6e5f33f87c">
  <xsd:schema xmlns:xsd="http://www.w3.org/2001/XMLSchema" xmlns:xs="http://www.w3.org/2001/XMLSchema" xmlns:p="http://schemas.microsoft.com/office/2006/metadata/properties" xmlns:ns2="f2028f1e-49a3-4179-88b2-af405860d1ad" xmlns:ns3="851dfaa3-aae8-4c03-b90c-7dd4a6526d0d" targetNamespace="http://schemas.microsoft.com/office/2006/metadata/properties" ma:root="true" ma:fieldsID="6a2e333417a056ba10c0e4fbfffcfe7e" ns2:_="" ns3:_="">
    <xsd:import namespace="f2028f1e-49a3-4179-88b2-af405860d1ad"/>
    <xsd:import namespace="851dfaa3-aae8-4c03-b90c-7dd4a6526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8f1e-49a3-4179-88b2-af405860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dfaa3-aae8-4c03-b90c-7dd4a6526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1dfaa3-aae8-4c03-b90c-7dd4a6526d0d">
      <UserInfo>
        <DisplayName/>
        <AccountId xsi:nil="true"/>
        <AccountType/>
      </UserInfo>
    </SharedWithUsers>
    <MediaLengthInSeconds xmlns="f2028f1e-49a3-4179-88b2-af405860d1ad" xsi:nil="true"/>
  </documentManagement>
</p:properties>
</file>

<file path=customXml/itemProps1.xml><?xml version="1.0" encoding="utf-8"?>
<ds:datastoreItem xmlns:ds="http://schemas.openxmlformats.org/officeDocument/2006/customXml" ds:itemID="{884189D6-E7E3-4621-BBA3-0966F920A7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8A1213-6A21-4802-98E0-A918AB9B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8f1e-49a3-4179-88b2-af405860d1ad"/>
    <ds:schemaRef ds:uri="851dfaa3-aae8-4c03-b90c-7dd4a6526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58363-2AFF-40E4-B8A5-96EFD6A61922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f2028f1e-49a3-4179-88b2-af405860d1ad"/>
    <ds:schemaRef ds:uri="http://www.w3.org/XML/1998/namespace"/>
    <ds:schemaRef ds:uri="http://schemas.openxmlformats.org/package/2006/metadata/core-properties"/>
    <ds:schemaRef ds:uri="851dfaa3-aae8-4c03-b90c-7dd4a6526d0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Links>
    <vt:vector size="12" baseType="variant">
      <vt:variant>
        <vt:i4>5439505</vt:i4>
      </vt:variant>
      <vt:variant>
        <vt:i4>3</vt:i4>
      </vt:variant>
      <vt:variant>
        <vt:i4>0</vt:i4>
      </vt:variant>
      <vt:variant>
        <vt:i4>5</vt:i4>
      </vt:variant>
      <vt:variant>
        <vt:lpwstr>https://intapps.waterboards.ca.gov/downloadFile/faces/flatFilesEwrims.xhtml?fileName=water_use_report.csv</vt:lpwstr>
      </vt:variant>
      <vt:variant>
        <vt:lpwstr/>
      </vt:variant>
      <vt:variant>
        <vt:i4>6684716</vt:i4>
      </vt:variant>
      <vt:variant>
        <vt:i4>0</vt:i4>
      </vt:variant>
      <vt:variant>
        <vt:i4>0</vt:i4>
      </vt:variant>
      <vt:variant>
        <vt:i4>5</vt:i4>
      </vt:variant>
      <vt:variant>
        <vt:lpwstr>https://intapps.waterboards.ca.gov/downloadFile/faces/flatFilesCiwqs.xhtml?fileName=ewrims_flat_file.csv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Richardson, Shay@Waterboards</dc:creator>
  <cp:keywords/>
  <dc:description/>
  <cp:lastModifiedBy>Samuel</cp:lastModifiedBy>
  <cp:revision>133</cp:revision>
  <dcterms:created xsi:type="dcterms:W3CDTF">2021-01-14T20:59:00Z</dcterms:created>
  <dcterms:modified xsi:type="dcterms:W3CDTF">2022-02-03T22:32:00Z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0x0101009B3A4633025ED448B38F1013D1A2C8E9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Order">
    <vt:r8>8901500</vt:r8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