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3AE708BD" w:rsidR="00BA3325" w:rsidRPr="00CB4164" w:rsidRDefault="00F945AD" w:rsidP="00931E50">
      <w:pPr>
        <w:pStyle w:val="Heading1"/>
        <w:rPr>
          <w:b w:val="0"/>
          <w:bCs w:val="0"/>
        </w:rPr>
      </w:pPr>
      <w:r w:rsidRPr="00430F33">
        <w:rPr>
          <w:rFonts w:cs="Arial"/>
          <w:sz w:val="24"/>
          <w:szCs w:val="24"/>
        </w:rPr>
        <w:t>Identify Duplicate PO</w:t>
      </w:r>
      <w:r w:rsidRPr="00F30E38">
        <w:rPr>
          <w:rFonts w:cs="Arial"/>
          <w:sz w:val="24"/>
          <w:szCs w:val="24"/>
        </w:rPr>
        <w:t>D</w:t>
      </w:r>
      <w:r w:rsidR="00800F92" w:rsidRPr="00F30E38">
        <w:rPr>
          <w:sz w:val="24"/>
          <w:szCs w:val="24"/>
        </w:rPr>
        <w:t>s</w:t>
      </w:r>
    </w:p>
    <w:p w14:paraId="2F05172F" w14:textId="77777777" w:rsidR="00430F33" w:rsidRPr="00430F33" w:rsidRDefault="00430F33">
      <w:pPr>
        <w:rPr>
          <w:rStyle w:val="normaltextrun"/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</w:pPr>
    </w:p>
    <w:p w14:paraId="552471BA" w14:textId="5D80BDFA" w:rsidR="009C2FBD" w:rsidRPr="00430F33" w:rsidRDefault="009C2FBD">
      <w:pPr>
        <w:rPr>
          <w:rFonts w:ascii="Arial" w:hAnsi="Arial" w:cs="Arial"/>
          <w:sz w:val="24"/>
          <w:szCs w:val="24"/>
        </w:rPr>
      </w:pPr>
      <w:r w:rsidRPr="00430F33">
        <w:rPr>
          <w:rStyle w:val="Heading2Char"/>
          <w:rFonts w:cs="Arial"/>
          <w:sz w:val="24"/>
          <w:szCs w:val="24"/>
        </w:rPr>
        <w:t>Description:</w:t>
      </w:r>
      <w:r w:rsidRPr="00430F33">
        <w:rPr>
          <w:rFonts w:ascii="Arial" w:hAnsi="Arial" w:cs="Arial"/>
          <w:sz w:val="24"/>
          <w:szCs w:val="24"/>
        </w:rPr>
        <w:t xml:space="preserve"> </w:t>
      </w:r>
      <w:r w:rsidR="00D1217D" w:rsidRPr="00430F33">
        <w:rPr>
          <w:rFonts w:ascii="Arial" w:hAnsi="Arial" w:cs="Arial"/>
          <w:sz w:val="24"/>
          <w:szCs w:val="24"/>
        </w:rPr>
        <w:t xml:space="preserve">Identify </w:t>
      </w:r>
      <w:r w:rsidR="00376E38" w:rsidRPr="00430F33">
        <w:rPr>
          <w:rFonts w:ascii="Arial" w:hAnsi="Arial" w:cs="Arial"/>
          <w:sz w:val="24"/>
          <w:szCs w:val="24"/>
        </w:rPr>
        <w:t xml:space="preserve">water rights with </w:t>
      </w:r>
      <w:r w:rsidR="00763721" w:rsidRPr="00430F33">
        <w:rPr>
          <w:rFonts w:ascii="Arial" w:hAnsi="Arial" w:cs="Arial"/>
          <w:sz w:val="24"/>
          <w:szCs w:val="24"/>
        </w:rPr>
        <w:t xml:space="preserve">duplicate </w:t>
      </w:r>
      <w:r w:rsidR="009F036C" w:rsidRPr="00430F33">
        <w:rPr>
          <w:rFonts w:ascii="Arial" w:hAnsi="Arial" w:cs="Arial"/>
          <w:sz w:val="24"/>
          <w:szCs w:val="24"/>
        </w:rPr>
        <w:t>POD</w:t>
      </w:r>
      <w:r w:rsidR="00670311" w:rsidRPr="00430F33">
        <w:rPr>
          <w:rFonts w:ascii="Arial" w:hAnsi="Arial" w:cs="Arial"/>
          <w:sz w:val="24"/>
          <w:szCs w:val="24"/>
        </w:rPr>
        <w:t>s</w:t>
      </w:r>
      <w:r w:rsidR="00171EA4" w:rsidRPr="00430F33">
        <w:rPr>
          <w:rFonts w:ascii="Arial" w:hAnsi="Arial" w:cs="Arial"/>
          <w:sz w:val="24"/>
          <w:szCs w:val="24"/>
        </w:rPr>
        <w:t xml:space="preserve"> under</w:t>
      </w:r>
      <w:r w:rsidR="00763721" w:rsidRPr="00430F33">
        <w:rPr>
          <w:rFonts w:ascii="Arial" w:hAnsi="Arial" w:cs="Arial"/>
          <w:sz w:val="24"/>
          <w:szCs w:val="24"/>
        </w:rPr>
        <w:t xml:space="preserve"> different applications </w:t>
      </w:r>
      <w:r w:rsidR="00376E38" w:rsidRPr="00430F33">
        <w:rPr>
          <w:rFonts w:ascii="Arial" w:hAnsi="Arial" w:cs="Arial"/>
          <w:sz w:val="24"/>
          <w:szCs w:val="24"/>
        </w:rPr>
        <w:t>and/</w:t>
      </w:r>
      <w:r w:rsidR="00763721" w:rsidRPr="00430F33">
        <w:rPr>
          <w:rFonts w:ascii="Arial" w:hAnsi="Arial" w:cs="Arial"/>
          <w:sz w:val="24"/>
          <w:szCs w:val="24"/>
        </w:rPr>
        <w:t>or statements</w:t>
      </w:r>
      <w:r w:rsidR="00376E38" w:rsidRPr="00430F33">
        <w:rPr>
          <w:rFonts w:ascii="Arial" w:hAnsi="Arial" w:cs="Arial"/>
          <w:sz w:val="24"/>
          <w:szCs w:val="24"/>
        </w:rPr>
        <w:t>.</w:t>
      </w:r>
    </w:p>
    <w:p w14:paraId="6209AEC9" w14:textId="6800B93D" w:rsidR="00CB4164" w:rsidRPr="00430F33" w:rsidRDefault="00CB4164" w:rsidP="00995E64">
      <w:pPr>
        <w:ind w:left="360"/>
        <w:rPr>
          <w:rStyle w:val="Heading2Char"/>
          <w:rFonts w:cs="Arial"/>
          <w:sz w:val="24"/>
          <w:szCs w:val="24"/>
        </w:rPr>
      </w:pPr>
      <w:r w:rsidRPr="00430F33">
        <w:rPr>
          <w:rStyle w:val="Heading2Char"/>
          <w:rFonts w:cs="Arial"/>
          <w:sz w:val="24"/>
          <w:szCs w:val="24"/>
        </w:rPr>
        <w:t xml:space="preserve">Examples: </w:t>
      </w:r>
    </w:p>
    <w:p w14:paraId="38ACD150" w14:textId="77777777" w:rsidR="003C5EAD" w:rsidRPr="00430F33" w:rsidRDefault="00E34AA4" w:rsidP="00995E6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30F33">
        <w:rPr>
          <w:rFonts w:ascii="Arial" w:hAnsi="Arial" w:cs="Arial"/>
          <w:sz w:val="24"/>
          <w:szCs w:val="24"/>
        </w:rPr>
        <w:t>A diverter filed a Statement of Diversion and Use and later filed a</w:t>
      </w:r>
      <w:r w:rsidR="00180784" w:rsidRPr="00430F33">
        <w:rPr>
          <w:rFonts w:ascii="Arial" w:hAnsi="Arial" w:cs="Arial"/>
          <w:sz w:val="24"/>
          <w:szCs w:val="24"/>
        </w:rPr>
        <w:t>n application for an Appropriative Water Right</w:t>
      </w:r>
      <w:r w:rsidRPr="00430F33">
        <w:rPr>
          <w:rFonts w:ascii="Arial" w:hAnsi="Arial" w:cs="Arial"/>
          <w:sz w:val="24"/>
          <w:szCs w:val="24"/>
        </w:rPr>
        <w:t xml:space="preserve"> to divert water from that same POD but continues to report the same diversion under both water rights </w:t>
      </w:r>
    </w:p>
    <w:p w14:paraId="7ECF3B03" w14:textId="154A61E2" w:rsidR="00995E64" w:rsidRPr="00430F33" w:rsidRDefault="003C5EAD" w:rsidP="00995E6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30F33">
        <w:rPr>
          <w:rFonts w:ascii="Arial" w:hAnsi="Arial" w:cs="Arial"/>
          <w:sz w:val="24"/>
          <w:szCs w:val="24"/>
        </w:rPr>
        <w:t>A</w:t>
      </w:r>
      <w:r w:rsidR="00D27454" w:rsidRPr="00430F33">
        <w:rPr>
          <w:rFonts w:ascii="Arial" w:hAnsi="Arial" w:cs="Arial"/>
          <w:sz w:val="24"/>
          <w:szCs w:val="24"/>
        </w:rPr>
        <w:t xml:space="preserve"> </w:t>
      </w:r>
      <w:r w:rsidR="00E34AA4" w:rsidRPr="00430F33">
        <w:rPr>
          <w:rFonts w:ascii="Arial" w:hAnsi="Arial" w:cs="Arial"/>
          <w:sz w:val="24"/>
          <w:szCs w:val="24"/>
        </w:rPr>
        <w:t>large diverter (</w:t>
      </w:r>
      <w:r w:rsidR="00D27454" w:rsidRPr="00430F33">
        <w:rPr>
          <w:rFonts w:ascii="Arial" w:hAnsi="Arial" w:cs="Arial"/>
          <w:sz w:val="24"/>
          <w:szCs w:val="24"/>
        </w:rPr>
        <w:t>e.g.</w:t>
      </w:r>
      <w:r w:rsidR="00E34AA4" w:rsidRPr="00430F33">
        <w:rPr>
          <w:rFonts w:ascii="Arial" w:hAnsi="Arial" w:cs="Arial"/>
          <w:sz w:val="24"/>
          <w:szCs w:val="24"/>
        </w:rPr>
        <w:t xml:space="preserve"> SCWA) is reporting diversion and use</w:t>
      </w:r>
      <w:r w:rsidR="00443A49" w:rsidRPr="00430F33">
        <w:rPr>
          <w:rFonts w:ascii="Arial" w:hAnsi="Arial" w:cs="Arial"/>
          <w:sz w:val="24"/>
          <w:szCs w:val="24"/>
        </w:rPr>
        <w:t xml:space="preserve"> amounts</w:t>
      </w:r>
      <w:r w:rsidR="00E34AA4" w:rsidRPr="00430F33">
        <w:rPr>
          <w:rFonts w:ascii="Arial" w:hAnsi="Arial" w:cs="Arial"/>
          <w:sz w:val="24"/>
          <w:szCs w:val="24"/>
        </w:rPr>
        <w:t xml:space="preserve"> for all re</w:t>
      </w:r>
      <w:r w:rsidR="00443A49" w:rsidRPr="00430F33">
        <w:rPr>
          <w:rFonts w:ascii="Arial" w:hAnsi="Arial" w:cs="Arial"/>
          <w:sz w:val="24"/>
          <w:szCs w:val="24"/>
        </w:rPr>
        <w:t>-</w:t>
      </w:r>
      <w:r w:rsidR="00E34AA4" w:rsidRPr="00430F33">
        <w:rPr>
          <w:rFonts w:ascii="Arial" w:hAnsi="Arial" w:cs="Arial"/>
          <w:sz w:val="24"/>
          <w:szCs w:val="24"/>
        </w:rPr>
        <w:t>diversions of project water downstream, but those re</w:t>
      </w:r>
      <w:r w:rsidR="00443A49" w:rsidRPr="00430F33">
        <w:rPr>
          <w:rFonts w:ascii="Arial" w:hAnsi="Arial" w:cs="Arial"/>
          <w:sz w:val="24"/>
          <w:szCs w:val="24"/>
        </w:rPr>
        <w:t>-</w:t>
      </w:r>
      <w:r w:rsidR="00E34AA4" w:rsidRPr="00430F33">
        <w:rPr>
          <w:rFonts w:ascii="Arial" w:hAnsi="Arial" w:cs="Arial"/>
          <w:sz w:val="24"/>
          <w:szCs w:val="24"/>
        </w:rPr>
        <w:t>diverters are also reporting the same diversion under their own water right</w:t>
      </w:r>
    </w:p>
    <w:p w14:paraId="7DC82928" w14:textId="7D9AEC19" w:rsidR="002278BF" w:rsidRPr="00430F33" w:rsidRDefault="002278BF" w:rsidP="002278BF">
      <w:pPr>
        <w:tabs>
          <w:tab w:val="left" w:pos="3130"/>
        </w:tabs>
        <w:rPr>
          <w:rFonts w:ascii="Arial" w:hAnsi="Arial" w:cs="Arial"/>
          <w:sz w:val="24"/>
          <w:szCs w:val="24"/>
        </w:rPr>
      </w:pPr>
      <w:r w:rsidRPr="00430F33">
        <w:rPr>
          <w:rStyle w:val="Heading2Char"/>
          <w:rFonts w:cs="Arial"/>
          <w:sz w:val="24"/>
          <w:szCs w:val="24"/>
        </w:rPr>
        <w:t>What</w:t>
      </w:r>
      <w:r w:rsidR="00D370F3" w:rsidRPr="00430F33">
        <w:rPr>
          <w:rStyle w:val="Heading2Char"/>
          <w:rFonts w:cs="Arial"/>
          <w:sz w:val="24"/>
          <w:szCs w:val="24"/>
        </w:rPr>
        <w:t xml:space="preserve"> (is being flagged)</w:t>
      </w:r>
      <w:r w:rsidRPr="00430F33">
        <w:rPr>
          <w:rStyle w:val="Heading2Char"/>
          <w:rFonts w:cs="Arial"/>
          <w:sz w:val="24"/>
          <w:szCs w:val="24"/>
        </w:rPr>
        <w:t>:</w:t>
      </w:r>
      <w:r w:rsidRPr="00430F33">
        <w:rPr>
          <w:rFonts w:ascii="Arial" w:hAnsi="Arial" w:cs="Arial"/>
          <w:sz w:val="24"/>
          <w:szCs w:val="24"/>
        </w:rPr>
        <w:t xml:space="preserve">  </w:t>
      </w:r>
      <w:r w:rsidR="001A7D53" w:rsidRPr="00430F33">
        <w:rPr>
          <w:rFonts w:ascii="Arial" w:hAnsi="Arial" w:cs="Arial"/>
          <w:sz w:val="24"/>
          <w:szCs w:val="24"/>
        </w:rPr>
        <w:t>Multiple Water Right Applications/statements that possibly report the same POD</w:t>
      </w:r>
    </w:p>
    <w:p w14:paraId="02DFD44D" w14:textId="2431C198" w:rsidR="002278BF" w:rsidRPr="00430F33" w:rsidRDefault="002278BF" w:rsidP="002278BF">
      <w:pPr>
        <w:tabs>
          <w:tab w:val="left" w:pos="3130"/>
        </w:tabs>
        <w:rPr>
          <w:rFonts w:ascii="Arial" w:hAnsi="Arial" w:cs="Arial"/>
          <w:sz w:val="24"/>
          <w:szCs w:val="24"/>
        </w:rPr>
      </w:pPr>
      <w:r w:rsidRPr="00430F33">
        <w:rPr>
          <w:rStyle w:val="Heading2Char"/>
          <w:rFonts w:cs="Arial"/>
          <w:sz w:val="24"/>
          <w:szCs w:val="24"/>
        </w:rPr>
        <w:t>Why:</w:t>
      </w:r>
      <w:r w:rsidRPr="00430F33">
        <w:rPr>
          <w:rFonts w:ascii="Arial" w:hAnsi="Arial" w:cs="Arial"/>
          <w:b/>
          <w:sz w:val="24"/>
          <w:szCs w:val="24"/>
        </w:rPr>
        <w:t xml:space="preserve"> </w:t>
      </w:r>
      <w:r w:rsidRPr="00430F33">
        <w:rPr>
          <w:rFonts w:ascii="Arial" w:hAnsi="Arial" w:cs="Arial"/>
          <w:sz w:val="24"/>
          <w:szCs w:val="24"/>
        </w:rPr>
        <w:t>Duplicate reporting inflates water demand estimates</w:t>
      </w:r>
      <w:r w:rsidR="00B52010" w:rsidRPr="00430F33">
        <w:rPr>
          <w:rFonts w:ascii="Arial" w:hAnsi="Arial" w:cs="Arial"/>
          <w:sz w:val="24"/>
          <w:szCs w:val="24"/>
        </w:rPr>
        <w:t>; removing duplicate report</w:t>
      </w:r>
      <w:r w:rsidR="00DB3E96" w:rsidRPr="00430F33">
        <w:rPr>
          <w:rFonts w:ascii="Arial" w:hAnsi="Arial" w:cs="Arial"/>
          <w:sz w:val="24"/>
          <w:szCs w:val="24"/>
        </w:rPr>
        <w:t>s of diversions</w:t>
      </w:r>
      <w:r w:rsidR="00B52010" w:rsidRPr="00430F33">
        <w:rPr>
          <w:rFonts w:ascii="Arial" w:hAnsi="Arial" w:cs="Arial"/>
          <w:sz w:val="24"/>
          <w:szCs w:val="24"/>
        </w:rPr>
        <w:t xml:space="preserve"> will </w:t>
      </w:r>
      <w:r w:rsidR="00E5196F" w:rsidRPr="00430F33">
        <w:rPr>
          <w:rFonts w:ascii="Arial" w:hAnsi="Arial" w:cs="Arial"/>
          <w:sz w:val="24"/>
          <w:szCs w:val="24"/>
        </w:rPr>
        <w:t>allow</w:t>
      </w:r>
      <w:r w:rsidR="00B52010" w:rsidRPr="00430F33">
        <w:rPr>
          <w:rFonts w:ascii="Arial" w:hAnsi="Arial" w:cs="Arial"/>
          <w:sz w:val="24"/>
          <w:szCs w:val="24"/>
        </w:rPr>
        <w:t xml:space="preserve"> </w:t>
      </w:r>
      <w:r w:rsidR="00E5196F" w:rsidRPr="00430F33">
        <w:rPr>
          <w:rFonts w:ascii="Arial" w:hAnsi="Arial" w:cs="Arial"/>
          <w:sz w:val="24"/>
          <w:szCs w:val="24"/>
        </w:rPr>
        <w:t>more accurate account of</w:t>
      </w:r>
      <w:r w:rsidR="00B52010" w:rsidRPr="00430F33">
        <w:rPr>
          <w:rFonts w:ascii="Arial" w:hAnsi="Arial" w:cs="Arial"/>
          <w:sz w:val="24"/>
          <w:szCs w:val="24"/>
        </w:rPr>
        <w:t xml:space="preserve"> water supply and demand</w:t>
      </w:r>
    </w:p>
    <w:p w14:paraId="2E2AA9D6" w14:textId="67505C22" w:rsidR="002278BF" w:rsidRPr="00430F33" w:rsidRDefault="002278BF" w:rsidP="00D5556D">
      <w:pPr>
        <w:tabs>
          <w:tab w:val="left" w:pos="3130"/>
        </w:tabs>
        <w:rPr>
          <w:rFonts w:ascii="Arial" w:hAnsi="Arial" w:cs="Arial"/>
          <w:sz w:val="24"/>
          <w:szCs w:val="24"/>
        </w:rPr>
      </w:pPr>
      <w:r w:rsidRPr="00430F33">
        <w:rPr>
          <w:rStyle w:val="Heading2Char"/>
          <w:rFonts w:cs="Arial"/>
          <w:sz w:val="24"/>
          <w:szCs w:val="24"/>
        </w:rPr>
        <w:t>How:</w:t>
      </w:r>
      <w:r w:rsidRPr="00430F33">
        <w:rPr>
          <w:rFonts w:ascii="Arial" w:hAnsi="Arial" w:cs="Arial"/>
          <w:b/>
          <w:sz w:val="24"/>
          <w:szCs w:val="24"/>
        </w:rPr>
        <w:t xml:space="preserve"> </w:t>
      </w:r>
      <w:r w:rsidRPr="00430F33">
        <w:rPr>
          <w:rFonts w:ascii="Arial" w:hAnsi="Arial" w:cs="Arial"/>
          <w:sz w:val="24"/>
          <w:szCs w:val="24"/>
        </w:rPr>
        <w:t xml:space="preserve">Calculate distance between ALL POD’s using </w:t>
      </w:r>
      <w:r w:rsidR="004F781A" w:rsidRPr="00430F33">
        <w:rPr>
          <w:rFonts w:ascii="Arial" w:hAnsi="Arial" w:cs="Arial"/>
          <w:sz w:val="24"/>
          <w:szCs w:val="24"/>
        </w:rPr>
        <w:t>“LATITUDE” and “LONGITUDE”</w:t>
      </w:r>
      <w:r w:rsidRPr="00430F33">
        <w:rPr>
          <w:rFonts w:ascii="Arial" w:hAnsi="Arial" w:cs="Arial"/>
          <w:sz w:val="24"/>
          <w:szCs w:val="24"/>
        </w:rPr>
        <w:t xml:space="preserve"> to identify POD’s that are in </w:t>
      </w:r>
      <w:r w:rsidR="00E30D3C" w:rsidRPr="00430F33">
        <w:rPr>
          <w:rFonts w:ascii="Arial" w:hAnsi="Arial" w:cs="Arial"/>
          <w:sz w:val="24"/>
          <w:szCs w:val="24"/>
        </w:rPr>
        <w:t xml:space="preserve">same or </w:t>
      </w:r>
      <w:r w:rsidRPr="00430F33">
        <w:rPr>
          <w:rFonts w:ascii="Arial" w:hAnsi="Arial" w:cs="Arial"/>
          <w:sz w:val="24"/>
          <w:szCs w:val="24"/>
        </w:rPr>
        <w:t>very close proximity but under different water rights</w:t>
      </w:r>
      <w:r w:rsidR="007D7EDD" w:rsidRPr="00430F33">
        <w:rPr>
          <w:rFonts w:ascii="Arial" w:hAnsi="Arial" w:cs="Arial"/>
          <w:sz w:val="24"/>
          <w:szCs w:val="24"/>
        </w:rPr>
        <w:t>/statements</w:t>
      </w:r>
      <w:r w:rsidR="00D9059F" w:rsidRPr="00430F33">
        <w:rPr>
          <w:rFonts w:ascii="Arial" w:hAnsi="Arial" w:cs="Arial"/>
          <w:sz w:val="24"/>
          <w:szCs w:val="24"/>
        </w:rPr>
        <w:t xml:space="preserve">, then </w:t>
      </w:r>
      <w:r w:rsidRPr="00430F33">
        <w:rPr>
          <w:rFonts w:ascii="Arial" w:hAnsi="Arial" w:cs="Arial"/>
          <w:sz w:val="24"/>
          <w:szCs w:val="24"/>
        </w:rPr>
        <w:t xml:space="preserve">populate new field “DUPLICATE_POD” with Y/N. </w:t>
      </w:r>
    </w:p>
    <w:p w14:paraId="5D025C37" w14:textId="457881CF" w:rsidR="00436F6A" w:rsidRPr="00430F33" w:rsidRDefault="002834D9" w:rsidP="002834D9">
      <w:pPr>
        <w:rPr>
          <w:rFonts w:ascii="Arial" w:hAnsi="Arial" w:cs="Arial"/>
          <w:sz w:val="24"/>
          <w:szCs w:val="24"/>
        </w:rPr>
      </w:pPr>
      <w:r w:rsidRPr="00430F33">
        <w:rPr>
          <w:rStyle w:val="Heading2Char"/>
          <w:rFonts w:cs="Arial"/>
          <w:sz w:val="24"/>
          <w:szCs w:val="24"/>
        </w:rPr>
        <w:t>Resolution:</w:t>
      </w:r>
      <w:r w:rsidRPr="00430F33">
        <w:rPr>
          <w:rFonts w:ascii="Arial" w:hAnsi="Arial" w:cs="Arial"/>
          <w:sz w:val="24"/>
          <w:szCs w:val="24"/>
        </w:rPr>
        <w:t xml:space="preserve"> </w:t>
      </w:r>
      <w:r w:rsidR="00F23DFF" w:rsidRPr="00430F33">
        <w:rPr>
          <w:rFonts w:ascii="Arial" w:hAnsi="Arial" w:cs="Arial"/>
          <w:sz w:val="24"/>
          <w:szCs w:val="24"/>
        </w:rPr>
        <w:t xml:space="preserve">Review water right documentation (permit, license, statement, etc.) </w:t>
      </w:r>
      <w:r w:rsidR="001D77B5" w:rsidRPr="00430F33">
        <w:rPr>
          <w:rFonts w:ascii="Arial" w:hAnsi="Arial" w:cs="Arial"/>
          <w:sz w:val="24"/>
          <w:szCs w:val="24"/>
        </w:rPr>
        <w:t xml:space="preserve">to determine whether </w:t>
      </w:r>
      <w:r w:rsidR="004E031C" w:rsidRPr="00430F33">
        <w:rPr>
          <w:rFonts w:ascii="Arial" w:hAnsi="Arial" w:cs="Arial"/>
          <w:sz w:val="24"/>
          <w:szCs w:val="24"/>
        </w:rPr>
        <w:t xml:space="preserve">the </w:t>
      </w:r>
      <w:r w:rsidR="00C5097A" w:rsidRPr="00430F33">
        <w:rPr>
          <w:rFonts w:ascii="Arial" w:hAnsi="Arial" w:cs="Arial"/>
          <w:sz w:val="24"/>
          <w:szCs w:val="24"/>
        </w:rPr>
        <w:t xml:space="preserve">same </w:t>
      </w:r>
      <w:r w:rsidR="004E031C" w:rsidRPr="00430F33">
        <w:rPr>
          <w:rFonts w:ascii="Arial" w:hAnsi="Arial" w:cs="Arial"/>
          <w:sz w:val="24"/>
          <w:szCs w:val="24"/>
        </w:rPr>
        <w:t xml:space="preserve">diversion is being reported </w:t>
      </w:r>
      <w:r w:rsidR="00E55982" w:rsidRPr="00430F33">
        <w:rPr>
          <w:rFonts w:ascii="Arial" w:hAnsi="Arial" w:cs="Arial"/>
          <w:sz w:val="24"/>
          <w:szCs w:val="24"/>
        </w:rPr>
        <w:t>multiple times</w:t>
      </w:r>
      <w:r w:rsidR="00AE3EFA" w:rsidRPr="00430F33">
        <w:rPr>
          <w:rFonts w:ascii="Arial" w:hAnsi="Arial" w:cs="Arial"/>
          <w:sz w:val="24"/>
          <w:szCs w:val="24"/>
        </w:rPr>
        <w:t xml:space="preserve">. </w:t>
      </w:r>
      <w:r w:rsidRPr="00430F33">
        <w:rPr>
          <w:rFonts w:ascii="Arial" w:hAnsi="Arial" w:cs="Arial"/>
          <w:sz w:val="24"/>
          <w:szCs w:val="24"/>
        </w:rPr>
        <w:t xml:space="preserve">Manually remove the duplicate </w:t>
      </w:r>
      <w:r w:rsidR="00BE5DD9" w:rsidRPr="00430F33">
        <w:rPr>
          <w:rFonts w:ascii="Arial" w:hAnsi="Arial" w:cs="Arial"/>
          <w:sz w:val="24"/>
          <w:szCs w:val="24"/>
        </w:rPr>
        <w:t>record</w:t>
      </w:r>
      <w:r w:rsidRPr="00430F33">
        <w:rPr>
          <w:rFonts w:ascii="Arial" w:hAnsi="Arial" w:cs="Arial"/>
          <w:sz w:val="24"/>
          <w:szCs w:val="24"/>
        </w:rPr>
        <w:t xml:space="preserve"> from dataset </w:t>
      </w:r>
      <w:r w:rsidR="009B283D" w:rsidRPr="00430F33">
        <w:rPr>
          <w:rFonts w:ascii="Arial" w:hAnsi="Arial" w:cs="Arial"/>
          <w:sz w:val="24"/>
          <w:szCs w:val="24"/>
        </w:rPr>
        <w:t xml:space="preserve">when estimating water supply/demand </w:t>
      </w:r>
      <w:r w:rsidRPr="00430F33">
        <w:rPr>
          <w:rFonts w:ascii="Arial" w:hAnsi="Arial" w:cs="Arial"/>
          <w:sz w:val="24"/>
          <w:szCs w:val="24"/>
        </w:rPr>
        <w:t>and send to DMU for reconciliation</w:t>
      </w:r>
      <w:r w:rsidR="00C12DD7" w:rsidRPr="00430F33">
        <w:rPr>
          <w:rFonts w:ascii="Arial" w:hAnsi="Arial" w:cs="Arial"/>
          <w:sz w:val="24"/>
          <w:szCs w:val="24"/>
        </w:rPr>
        <w:t>, if needed</w:t>
      </w:r>
      <w:r w:rsidRPr="00430F33">
        <w:rPr>
          <w:rFonts w:ascii="Arial" w:hAnsi="Arial" w:cs="Arial"/>
          <w:sz w:val="24"/>
          <w:szCs w:val="24"/>
        </w:rPr>
        <w:t xml:space="preserve">. </w:t>
      </w:r>
    </w:p>
    <w:p w14:paraId="62761BB5" w14:textId="0F03D8EA" w:rsidR="00E134F7" w:rsidRPr="00430F33" w:rsidRDefault="00B94C7B" w:rsidP="00436F6A">
      <w:pPr>
        <w:rPr>
          <w:rStyle w:val="Heading2Char"/>
          <w:rFonts w:cs="Arial"/>
          <w:sz w:val="24"/>
          <w:szCs w:val="24"/>
        </w:rPr>
      </w:pPr>
      <w:r w:rsidRPr="00430F33">
        <w:rPr>
          <w:rStyle w:val="Heading2Char"/>
          <w:rFonts w:cs="Arial"/>
          <w:sz w:val="24"/>
          <w:szCs w:val="24"/>
        </w:rPr>
        <w:t xml:space="preserve">Data Source(s): </w:t>
      </w:r>
    </w:p>
    <w:p w14:paraId="2AEC4AC9" w14:textId="623DAD7C" w:rsidR="004D7F16" w:rsidRPr="00430F33" w:rsidRDefault="00610629" w:rsidP="34EE7112">
      <w:pPr>
        <w:pStyle w:val="ListParagraph"/>
        <w:numPr>
          <w:ilvl w:val="0"/>
          <w:numId w:val="5"/>
        </w:numPr>
        <w:spacing w:after="4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hyperlink r:id="rId11">
        <w:r w:rsidR="3ECAA307" w:rsidRPr="00430F33">
          <w:rPr>
            <w:rStyle w:val="Hyperlink"/>
            <w:rFonts w:ascii="Arial" w:eastAsia="Times New Roman" w:hAnsi="Arial" w:cs="Arial"/>
            <w:sz w:val="24"/>
            <w:szCs w:val="24"/>
          </w:rPr>
          <w:t xml:space="preserve">ewrims_flat_file_pod.csv </w:t>
        </w:r>
      </w:hyperlink>
    </w:p>
    <w:p w14:paraId="5EA1D97E" w14:textId="63975268" w:rsidR="00B70B8E" w:rsidRPr="00430F33" w:rsidRDefault="00610629" w:rsidP="34EE7112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hyperlink r:id="rId12">
        <w:r w:rsidR="3B6A27EE" w:rsidRPr="00430F33">
          <w:rPr>
            <w:rStyle w:val="Hyperlink"/>
            <w:rFonts w:ascii="Arial" w:eastAsia="Times New Roman" w:hAnsi="Arial" w:cs="Arial"/>
            <w:sz w:val="24"/>
            <w:szCs w:val="24"/>
          </w:rPr>
          <w:t xml:space="preserve">water_use_report.csv </w:t>
        </w:r>
      </w:hyperlink>
    </w:p>
    <w:p w14:paraId="20F9D9BB" w14:textId="77777777" w:rsidR="004D37CE" w:rsidRPr="00430F33" w:rsidRDefault="004D37CE" w:rsidP="004D37CE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</w:rPr>
      </w:pPr>
    </w:p>
    <w:p w14:paraId="4121178E" w14:textId="69191FBD" w:rsidR="006F1A85" w:rsidRPr="00430F33" w:rsidRDefault="006F1A85" w:rsidP="5451A20A">
      <w:pPr>
        <w:rPr>
          <w:rStyle w:val="Heading2Char"/>
          <w:rFonts w:cs="Arial"/>
          <w:sz w:val="24"/>
          <w:szCs w:val="24"/>
        </w:rPr>
      </w:pPr>
      <w:r w:rsidRPr="00430F33">
        <w:rPr>
          <w:rStyle w:val="Heading2Char"/>
          <w:rFonts w:cs="Arial"/>
          <w:sz w:val="24"/>
          <w:szCs w:val="24"/>
        </w:rPr>
        <w:t>Existing Fields</w:t>
      </w:r>
      <w:r w:rsidR="0023062D" w:rsidRPr="00430F33">
        <w:rPr>
          <w:rStyle w:val="Heading2Char"/>
          <w:rFonts w:cs="Arial"/>
          <w:sz w:val="24"/>
          <w:szCs w:val="24"/>
        </w:rPr>
        <w:t xml:space="preserve"> (verify for accuracy)</w:t>
      </w:r>
      <w:r w:rsidRPr="00430F33">
        <w:rPr>
          <w:rStyle w:val="Heading2Char"/>
          <w:rFonts w:cs="Arial"/>
          <w:sz w:val="24"/>
          <w:szCs w:val="24"/>
        </w:rPr>
        <w:t xml:space="preserve">: </w:t>
      </w:r>
    </w:p>
    <w:p w14:paraId="31D573D1" w14:textId="3D59AED1" w:rsidR="006C0F94" w:rsidRPr="00430F33" w:rsidRDefault="006C0F94" w:rsidP="009D2BD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30F33">
        <w:rPr>
          <w:rFonts w:ascii="Arial" w:hAnsi="Arial" w:cs="Arial"/>
          <w:sz w:val="24"/>
          <w:szCs w:val="24"/>
        </w:rPr>
        <w:t xml:space="preserve">POD_STATUS </w:t>
      </w:r>
      <w:r w:rsidR="004A62E0" w:rsidRPr="00430F33">
        <w:rPr>
          <w:rFonts w:ascii="Arial" w:hAnsi="Arial" w:cs="Arial"/>
          <w:sz w:val="24"/>
          <w:szCs w:val="24"/>
        </w:rPr>
        <w:t>– ewrims</w:t>
      </w:r>
      <w:r w:rsidR="005E66C0" w:rsidRPr="00430F33">
        <w:rPr>
          <w:rFonts w:ascii="Arial" w:hAnsi="Arial" w:cs="Arial"/>
          <w:sz w:val="24"/>
          <w:szCs w:val="24"/>
        </w:rPr>
        <w:t>_flat_file_pod.csv</w:t>
      </w:r>
    </w:p>
    <w:p w14:paraId="48EF953F" w14:textId="7E12E51D" w:rsidR="005E66C0" w:rsidRPr="00430F33" w:rsidRDefault="006C0F94" w:rsidP="005E66C0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30F33">
        <w:rPr>
          <w:rFonts w:ascii="Arial" w:hAnsi="Arial" w:cs="Arial"/>
          <w:sz w:val="24"/>
          <w:szCs w:val="24"/>
        </w:rPr>
        <w:t>LONGITUDE</w:t>
      </w:r>
      <w:r w:rsidR="005E66C0" w:rsidRPr="00430F33">
        <w:rPr>
          <w:rFonts w:ascii="Arial" w:hAnsi="Arial" w:cs="Arial"/>
          <w:sz w:val="24"/>
          <w:szCs w:val="24"/>
        </w:rPr>
        <w:t xml:space="preserve"> – ewrims_flat_file_pod.csv</w:t>
      </w:r>
    </w:p>
    <w:p w14:paraId="6B44AEE2" w14:textId="4D98D925" w:rsidR="007E2995" w:rsidRPr="00430F33" w:rsidRDefault="006C0F94" w:rsidP="007E2995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30F33">
        <w:rPr>
          <w:rFonts w:ascii="Arial" w:hAnsi="Arial" w:cs="Arial"/>
          <w:sz w:val="24"/>
          <w:szCs w:val="24"/>
        </w:rPr>
        <w:t>LATITUDE</w:t>
      </w:r>
      <w:r w:rsidR="007E2995" w:rsidRPr="00430F33">
        <w:rPr>
          <w:rFonts w:ascii="Arial" w:hAnsi="Arial" w:cs="Arial"/>
          <w:sz w:val="24"/>
          <w:szCs w:val="24"/>
        </w:rPr>
        <w:t xml:space="preserve"> – ewrims_flat_file_pod.csv</w:t>
      </w:r>
    </w:p>
    <w:p w14:paraId="6B85DFDC" w14:textId="7E254B90" w:rsidR="00EF78A9" w:rsidRPr="00430F33" w:rsidRDefault="00D45B5A" w:rsidP="00D45B5A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30F33">
        <w:rPr>
          <w:rFonts w:ascii="Arial" w:hAnsi="Arial" w:cs="Arial"/>
          <w:sz w:val="24"/>
          <w:szCs w:val="24"/>
        </w:rPr>
        <w:t>AMOUNT (STORAGE, DIRECT) – water_use_report.csv</w:t>
      </w:r>
    </w:p>
    <w:p w14:paraId="0DF1352C" w14:textId="2D3898DA" w:rsidR="00A93154" w:rsidRPr="00430F33" w:rsidRDefault="00602A8C" w:rsidP="00A93154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30F33">
        <w:rPr>
          <w:rFonts w:ascii="Arial" w:hAnsi="Arial" w:cs="Arial"/>
          <w:sz w:val="24"/>
          <w:szCs w:val="24"/>
        </w:rPr>
        <w:t xml:space="preserve">YEAR </w:t>
      </w:r>
      <w:r w:rsidR="00A93154" w:rsidRPr="00430F33">
        <w:rPr>
          <w:rFonts w:ascii="Arial" w:hAnsi="Arial" w:cs="Arial"/>
          <w:sz w:val="24"/>
          <w:szCs w:val="24"/>
        </w:rPr>
        <w:t>– water_use_report.csv</w:t>
      </w:r>
    </w:p>
    <w:p w14:paraId="619874FE" w14:textId="63D29D95" w:rsidR="007E2995" w:rsidRPr="00430F33" w:rsidRDefault="00EF78A9" w:rsidP="007E2995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30F33">
        <w:rPr>
          <w:rFonts w:ascii="Arial" w:hAnsi="Arial" w:cs="Arial"/>
          <w:sz w:val="24"/>
          <w:szCs w:val="24"/>
        </w:rPr>
        <w:t>P</w:t>
      </w:r>
      <w:r w:rsidR="000C0736" w:rsidRPr="00430F33">
        <w:rPr>
          <w:rFonts w:ascii="Arial" w:hAnsi="Arial" w:cs="Arial"/>
          <w:sz w:val="24"/>
          <w:szCs w:val="24"/>
        </w:rPr>
        <w:t>RIMARY_OWNER_NAME</w:t>
      </w:r>
      <w:r w:rsidR="007E2995" w:rsidRPr="00430F33">
        <w:rPr>
          <w:rFonts w:ascii="Arial" w:hAnsi="Arial" w:cs="Arial"/>
          <w:sz w:val="24"/>
          <w:szCs w:val="24"/>
        </w:rPr>
        <w:t xml:space="preserve"> – ewrims_flat_file_pod.csv</w:t>
      </w:r>
    </w:p>
    <w:p w14:paraId="6939692D" w14:textId="77777777" w:rsidR="006C0F94" w:rsidRPr="00430F33" w:rsidRDefault="006C0F94" w:rsidP="006C0F9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0188CF16" w14:textId="45BB145D" w:rsidR="006F1A85" w:rsidRPr="00430F33" w:rsidRDefault="006F1A85" w:rsidP="5451A20A">
      <w:pPr>
        <w:rPr>
          <w:rStyle w:val="Heading2Char"/>
          <w:rFonts w:cs="Arial"/>
          <w:sz w:val="24"/>
          <w:szCs w:val="24"/>
        </w:rPr>
      </w:pPr>
      <w:r w:rsidRPr="00430F33">
        <w:rPr>
          <w:rStyle w:val="Heading2Char"/>
          <w:rFonts w:cs="Arial"/>
          <w:sz w:val="24"/>
          <w:szCs w:val="24"/>
        </w:rPr>
        <w:t>New Fields</w:t>
      </w:r>
      <w:r w:rsidR="00D60C7B" w:rsidRPr="00430F33">
        <w:rPr>
          <w:rStyle w:val="Heading2Char"/>
          <w:rFonts w:cs="Arial"/>
          <w:sz w:val="24"/>
          <w:szCs w:val="24"/>
        </w:rPr>
        <w:t xml:space="preserve"> (include definitions)</w:t>
      </w:r>
      <w:r w:rsidRPr="00430F33">
        <w:rPr>
          <w:rStyle w:val="Heading2Char"/>
          <w:rFonts w:cs="Arial"/>
          <w:sz w:val="24"/>
          <w:szCs w:val="24"/>
        </w:rPr>
        <w:t xml:space="preserve">: </w:t>
      </w:r>
    </w:p>
    <w:p w14:paraId="56672426" w14:textId="087FBDC7" w:rsidR="001B24E1" w:rsidRPr="00430F33" w:rsidRDefault="001B24E1" w:rsidP="00810B4E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937701">
        <w:rPr>
          <w:rFonts w:ascii="Arial" w:hAnsi="Arial" w:cs="Arial"/>
          <w:sz w:val="24"/>
          <w:szCs w:val="24"/>
        </w:rPr>
        <w:t xml:space="preserve">DUPLICATE_POD_ID </w:t>
      </w:r>
    </w:p>
    <w:sectPr w:rsidR="001B24E1" w:rsidRPr="00430F33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5A2D1" w14:textId="77777777" w:rsidR="00610629" w:rsidRDefault="00610629" w:rsidP="0095068A">
      <w:pPr>
        <w:spacing w:after="0" w:line="240" w:lineRule="auto"/>
      </w:pPr>
      <w:r>
        <w:separator/>
      </w:r>
    </w:p>
  </w:endnote>
  <w:endnote w:type="continuationSeparator" w:id="0">
    <w:p w14:paraId="73359E53" w14:textId="77777777" w:rsidR="00610629" w:rsidRDefault="00610629" w:rsidP="0095068A">
      <w:pPr>
        <w:spacing w:after="0" w:line="240" w:lineRule="auto"/>
      </w:pPr>
      <w:r>
        <w:continuationSeparator/>
      </w:r>
    </w:p>
  </w:endnote>
  <w:endnote w:type="continuationNotice" w:id="1">
    <w:p w14:paraId="24898BE6" w14:textId="77777777" w:rsidR="00610629" w:rsidRDefault="006106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82453" w14:textId="77777777" w:rsidR="00610629" w:rsidRDefault="00610629" w:rsidP="0095068A">
      <w:pPr>
        <w:spacing w:after="0" w:line="240" w:lineRule="auto"/>
      </w:pPr>
      <w:r>
        <w:separator/>
      </w:r>
    </w:p>
  </w:footnote>
  <w:footnote w:type="continuationSeparator" w:id="0">
    <w:p w14:paraId="39665C09" w14:textId="77777777" w:rsidR="00610629" w:rsidRDefault="00610629" w:rsidP="0095068A">
      <w:pPr>
        <w:spacing w:after="0" w:line="240" w:lineRule="auto"/>
      </w:pPr>
      <w:r>
        <w:continuationSeparator/>
      </w:r>
    </w:p>
  </w:footnote>
  <w:footnote w:type="continuationNotice" w:id="1">
    <w:p w14:paraId="4E4D126D" w14:textId="77777777" w:rsidR="00610629" w:rsidRDefault="0061062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577122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E2E1582" w14:textId="34A30148" w:rsidR="0095068A" w:rsidRDefault="0095068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0015F9" w14:textId="77777777" w:rsidR="0095068A" w:rsidRDefault="009506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B7415"/>
    <w:multiLevelType w:val="hybridMultilevel"/>
    <w:tmpl w:val="DEC4C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57558"/>
    <w:multiLevelType w:val="hybridMultilevel"/>
    <w:tmpl w:val="F28A4E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A50F60"/>
    <w:multiLevelType w:val="hybridMultilevel"/>
    <w:tmpl w:val="2CCAB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7744BF"/>
    <w:multiLevelType w:val="hybridMultilevel"/>
    <w:tmpl w:val="DAA6C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C93DD0"/>
    <w:multiLevelType w:val="hybridMultilevel"/>
    <w:tmpl w:val="3B825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110F2"/>
    <w:multiLevelType w:val="hybridMultilevel"/>
    <w:tmpl w:val="58DEC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170398"/>
    <w:multiLevelType w:val="hybridMultilevel"/>
    <w:tmpl w:val="33F231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3466478"/>
    <w:rsid w:val="000021D5"/>
    <w:rsid w:val="00002BC4"/>
    <w:rsid w:val="00002DFD"/>
    <w:rsid w:val="00003C6F"/>
    <w:rsid w:val="00012569"/>
    <w:rsid w:val="000206F8"/>
    <w:rsid w:val="00021FFC"/>
    <w:rsid w:val="000239EB"/>
    <w:rsid w:val="00024E25"/>
    <w:rsid w:val="00025A5D"/>
    <w:rsid w:val="00027008"/>
    <w:rsid w:val="00033E0C"/>
    <w:rsid w:val="0003581F"/>
    <w:rsid w:val="00035B34"/>
    <w:rsid w:val="00036A4D"/>
    <w:rsid w:val="000423F4"/>
    <w:rsid w:val="0004298E"/>
    <w:rsid w:val="000431AE"/>
    <w:rsid w:val="000437C9"/>
    <w:rsid w:val="00044A0B"/>
    <w:rsid w:val="00050373"/>
    <w:rsid w:val="00051ACA"/>
    <w:rsid w:val="00053EB1"/>
    <w:rsid w:val="00056EE3"/>
    <w:rsid w:val="00060825"/>
    <w:rsid w:val="00063AF9"/>
    <w:rsid w:val="00067017"/>
    <w:rsid w:val="00070319"/>
    <w:rsid w:val="00072EA5"/>
    <w:rsid w:val="000733F1"/>
    <w:rsid w:val="00075B47"/>
    <w:rsid w:val="00076CEF"/>
    <w:rsid w:val="00077769"/>
    <w:rsid w:val="000801C1"/>
    <w:rsid w:val="000831AE"/>
    <w:rsid w:val="00086295"/>
    <w:rsid w:val="00086A85"/>
    <w:rsid w:val="000878C6"/>
    <w:rsid w:val="00090920"/>
    <w:rsid w:val="00094614"/>
    <w:rsid w:val="000B4696"/>
    <w:rsid w:val="000C0736"/>
    <w:rsid w:val="000C37BE"/>
    <w:rsid w:val="000C57BC"/>
    <w:rsid w:val="000C5D8A"/>
    <w:rsid w:val="000D28CC"/>
    <w:rsid w:val="000D76C0"/>
    <w:rsid w:val="00106FFF"/>
    <w:rsid w:val="001073DA"/>
    <w:rsid w:val="00115C0A"/>
    <w:rsid w:val="00133FF1"/>
    <w:rsid w:val="00134EE3"/>
    <w:rsid w:val="00136110"/>
    <w:rsid w:val="00144A13"/>
    <w:rsid w:val="001458E5"/>
    <w:rsid w:val="00145AAE"/>
    <w:rsid w:val="0015500A"/>
    <w:rsid w:val="00155583"/>
    <w:rsid w:val="00155C99"/>
    <w:rsid w:val="001609AF"/>
    <w:rsid w:val="00171B65"/>
    <w:rsid w:val="00171EA4"/>
    <w:rsid w:val="00180784"/>
    <w:rsid w:val="00186F36"/>
    <w:rsid w:val="00190DA6"/>
    <w:rsid w:val="00191F79"/>
    <w:rsid w:val="0019227D"/>
    <w:rsid w:val="00192B26"/>
    <w:rsid w:val="001945ED"/>
    <w:rsid w:val="001953FB"/>
    <w:rsid w:val="001A0885"/>
    <w:rsid w:val="001A280D"/>
    <w:rsid w:val="001A5437"/>
    <w:rsid w:val="001A635F"/>
    <w:rsid w:val="001A7D53"/>
    <w:rsid w:val="001B24E1"/>
    <w:rsid w:val="001B3A83"/>
    <w:rsid w:val="001B70D0"/>
    <w:rsid w:val="001D0AB6"/>
    <w:rsid w:val="001D0FF9"/>
    <w:rsid w:val="001D65DC"/>
    <w:rsid w:val="001D77B5"/>
    <w:rsid w:val="001E3E48"/>
    <w:rsid w:val="001E6B37"/>
    <w:rsid w:val="001F0B44"/>
    <w:rsid w:val="001F22EC"/>
    <w:rsid w:val="001F2F56"/>
    <w:rsid w:val="001F4298"/>
    <w:rsid w:val="001F651A"/>
    <w:rsid w:val="00214893"/>
    <w:rsid w:val="00214E4E"/>
    <w:rsid w:val="002167E1"/>
    <w:rsid w:val="00220B8F"/>
    <w:rsid w:val="002219A0"/>
    <w:rsid w:val="00223088"/>
    <w:rsid w:val="002230BB"/>
    <w:rsid w:val="002278BF"/>
    <w:rsid w:val="0023062D"/>
    <w:rsid w:val="002336D2"/>
    <w:rsid w:val="00256525"/>
    <w:rsid w:val="00256555"/>
    <w:rsid w:val="00257037"/>
    <w:rsid w:val="00260215"/>
    <w:rsid w:val="00262F6D"/>
    <w:rsid w:val="00273D08"/>
    <w:rsid w:val="00276B1D"/>
    <w:rsid w:val="0027756C"/>
    <w:rsid w:val="002775F1"/>
    <w:rsid w:val="00281461"/>
    <w:rsid w:val="0028228C"/>
    <w:rsid w:val="002834D9"/>
    <w:rsid w:val="00283BFC"/>
    <w:rsid w:val="00285F55"/>
    <w:rsid w:val="00292050"/>
    <w:rsid w:val="002934C8"/>
    <w:rsid w:val="002A0AF4"/>
    <w:rsid w:val="002A2AFF"/>
    <w:rsid w:val="002A35B8"/>
    <w:rsid w:val="002A701A"/>
    <w:rsid w:val="002B1C56"/>
    <w:rsid w:val="002B5B65"/>
    <w:rsid w:val="002C4DCD"/>
    <w:rsid w:val="002C634F"/>
    <w:rsid w:val="002D01B0"/>
    <w:rsid w:val="002E0605"/>
    <w:rsid w:val="002E118F"/>
    <w:rsid w:val="002E1D90"/>
    <w:rsid w:val="002E3C49"/>
    <w:rsid w:val="002E442C"/>
    <w:rsid w:val="002F17DF"/>
    <w:rsid w:val="002F73D7"/>
    <w:rsid w:val="00312189"/>
    <w:rsid w:val="00314338"/>
    <w:rsid w:val="00314FB2"/>
    <w:rsid w:val="003334C5"/>
    <w:rsid w:val="0033351E"/>
    <w:rsid w:val="00340972"/>
    <w:rsid w:val="0034171A"/>
    <w:rsid w:val="00341832"/>
    <w:rsid w:val="00346D1B"/>
    <w:rsid w:val="00347BAE"/>
    <w:rsid w:val="003567D3"/>
    <w:rsid w:val="003625E1"/>
    <w:rsid w:val="0037606F"/>
    <w:rsid w:val="00376E38"/>
    <w:rsid w:val="00380F83"/>
    <w:rsid w:val="003837F4"/>
    <w:rsid w:val="00384576"/>
    <w:rsid w:val="00385AC1"/>
    <w:rsid w:val="003947AC"/>
    <w:rsid w:val="00394FC5"/>
    <w:rsid w:val="0039506D"/>
    <w:rsid w:val="003A0674"/>
    <w:rsid w:val="003A0A7F"/>
    <w:rsid w:val="003A568B"/>
    <w:rsid w:val="003A5B06"/>
    <w:rsid w:val="003A7790"/>
    <w:rsid w:val="003B2A93"/>
    <w:rsid w:val="003C0778"/>
    <w:rsid w:val="003C07D5"/>
    <w:rsid w:val="003C3CC6"/>
    <w:rsid w:val="003C5EAD"/>
    <w:rsid w:val="003D7A04"/>
    <w:rsid w:val="003E7D07"/>
    <w:rsid w:val="003F5434"/>
    <w:rsid w:val="003F6327"/>
    <w:rsid w:val="003F7D6F"/>
    <w:rsid w:val="0040210E"/>
    <w:rsid w:val="004030C8"/>
    <w:rsid w:val="00405B91"/>
    <w:rsid w:val="004108FD"/>
    <w:rsid w:val="00410FC4"/>
    <w:rsid w:val="0041310F"/>
    <w:rsid w:val="0041534C"/>
    <w:rsid w:val="00417615"/>
    <w:rsid w:val="00430F33"/>
    <w:rsid w:val="00431346"/>
    <w:rsid w:val="00434BDB"/>
    <w:rsid w:val="00435382"/>
    <w:rsid w:val="004362EF"/>
    <w:rsid w:val="00436F6A"/>
    <w:rsid w:val="00437E8C"/>
    <w:rsid w:val="00443A49"/>
    <w:rsid w:val="0044572D"/>
    <w:rsid w:val="004467CE"/>
    <w:rsid w:val="00447F13"/>
    <w:rsid w:val="0045323A"/>
    <w:rsid w:val="004566D2"/>
    <w:rsid w:val="00461A0D"/>
    <w:rsid w:val="004635C8"/>
    <w:rsid w:val="004716B9"/>
    <w:rsid w:val="0047270D"/>
    <w:rsid w:val="004759F4"/>
    <w:rsid w:val="00481B07"/>
    <w:rsid w:val="004847CA"/>
    <w:rsid w:val="004873BD"/>
    <w:rsid w:val="00491D32"/>
    <w:rsid w:val="00496904"/>
    <w:rsid w:val="004A1405"/>
    <w:rsid w:val="004A4C15"/>
    <w:rsid w:val="004A62E0"/>
    <w:rsid w:val="004B0616"/>
    <w:rsid w:val="004B07D5"/>
    <w:rsid w:val="004B2211"/>
    <w:rsid w:val="004B4899"/>
    <w:rsid w:val="004B5A04"/>
    <w:rsid w:val="004C5790"/>
    <w:rsid w:val="004C595C"/>
    <w:rsid w:val="004C5FE8"/>
    <w:rsid w:val="004C7237"/>
    <w:rsid w:val="004C7B83"/>
    <w:rsid w:val="004C7E66"/>
    <w:rsid w:val="004D0B0A"/>
    <w:rsid w:val="004D3589"/>
    <w:rsid w:val="004D37CE"/>
    <w:rsid w:val="004D7F16"/>
    <w:rsid w:val="004E031C"/>
    <w:rsid w:val="004E4E32"/>
    <w:rsid w:val="004E6904"/>
    <w:rsid w:val="004F2B5B"/>
    <w:rsid w:val="004F781A"/>
    <w:rsid w:val="00511FF3"/>
    <w:rsid w:val="00514800"/>
    <w:rsid w:val="00514E2C"/>
    <w:rsid w:val="00515D7E"/>
    <w:rsid w:val="00521804"/>
    <w:rsid w:val="00522CA8"/>
    <w:rsid w:val="00542F31"/>
    <w:rsid w:val="00556C78"/>
    <w:rsid w:val="005649F3"/>
    <w:rsid w:val="00565E35"/>
    <w:rsid w:val="005668A8"/>
    <w:rsid w:val="005735DE"/>
    <w:rsid w:val="00575543"/>
    <w:rsid w:val="00577E58"/>
    <w:rsid w:val="00587198"/>
    <w:rsid w:val="00587663"/>
    <w:rsid w:val="00593630"/>
    <w:rsid w:val="00593828"/>
    <w:rsid w:val="005941D1"/>
    <w:rsid w:val="00595848"/>
    <w:rsid w:val="005A2E27"/>
    <w:rsid w:val="005B277C"/>
    <w:rsid w:val="005C3AEC"/>
    <w:rsid w:val="005C4968"/>
    <w:rsid w:val="005E1326"/>
    <w:rsid w:val="005E1412"/>
    <w:rsid w:val="005E66C0"/>
    <w:rsid w:val="005F0A46"/>
    <w:rsid w:val="005F67EF"/>
    <w:rsid w:val="00600B6D"/>
    <w:rsid w:val="00601B4C"/>
    <w:rsid w:val="00602A8C"/>
    <w:rsid w:val="0061023F"/>
    <w:rsid w:val="00610629"/>
    <w:rsid w:val="00622A2B"/>
    <w:rsid w:val="006234D7"/>
    <w:rsid w:val="00630BCA"/>
    <w:rsid w:val="00630DDD"/>
    <w:rsid w:val="00647111"/>
    <w:rsid w:val="00650A4C"/>
    <w:rsid w:val="00670311"/>
    <w:rsid w:val="00672397"/>
    <w:rsid w:val="006723EA"/>
    <w:rsid w:val="00672C26"/>
    <w:rsid w:val="0067419D"/>
    <w:rsid w:val="0067658A"/>
    <w:rsid w:val="00681789"/>
    <w:rsid w:val="006922AE"/>
    <w:rsid w:val="00693E93"/>
    <w:rsid w:val="00696140"/>
    <w:rsid w:val="006A0916"/>
    <w:rsid w:val="006A3B2D"/>
    <w:rsid w:val="006B0A78"/>
    <w:rsid w:val="006B15E3"/>
    <w:rsid w:val="006B7530"/>
    <w:rsid w:val="006C0F94"/>
    <w:rsid w:val="006C3327"/>
    <w:rsid w:val="006D1285"/>
    <w:rsid w:val="006D6C31"/>
    <w:rsid w:val="006D7946"/>
    <w:rsid w:val="006E6619"/>
    <w:rsid w:val="006E75B2"/>
    <w:rsid w:val="006F1A85"/>
    <w:rsid w:val="006F36EF"/>
    <w:rsid w:val="006F4BE2"/>
    <w:rsid w:val="007114B6"/>
    <w:rsid w:val="007143E2"/>
    <w:rsid w:val="00725DFD"/>
    <w:rsid w:val="007348B0"/>
    <w:rsid w:val="007400A6"/>
    <w:rsid w:val="00747530"/>
    <w:rsid w:val="00761515"/>
    <w:rsid w:val="00762725"/>
    <w:rsid w:val="00763721"/>
    <w:rsid w:val="00764FA4"/>
    <w:rsid w:val="00767A0E"/>
    <w:rsid w:val="0077092A"/>
    <w:rsid w:val="007728AE"/>
    <w:rsid w:val="007772EC"/>
    <w:rsid w:val="007777F5"/>
    <w:rsid w:val="00783C7F"/>
    <w:rsid w:val="00785F1F"/>
    <w:rsid w:val="00795EDD"/>
    <w:rsid w:val="007A00DE"/>
    <w:rsid w:val="007A54A0"/>
    <w:rsid w:val="007B5E7A"/>
    <w:rsid w:val="007C7D62"/>
    <w:rsid w:val="007D7EDD"/>
    <w:rsid w:val="007E2995"/>
    <w:rsid w:val="007E314D"/>
    <w:rsid w:val="007E5D08"/>
    <w:rsid w:val="007F160F"/>
    <w:rsid w:val="007F4499"/>
    <w:rsid w:val="00800F92"/>
    <w:rsid w:val="00806794"/>
    <w:rsid w:val="00821059"/>
    <w:rsid w:val="00823433"/>
    <w:rsid w:val="00825528"/>
    <w:rsid w:val="0082590E"/>
    <w:rsid w:val="00830EAA"/>
    <w:rsid w:val="00836692"/>
    <w:rsid w:val="00836D7E"/>
    <w:rsid w:val="008371D4"/>
    <w:rsid w:val="008371E2"/>
    <w:rsid w:val="0084121A"/>
    <w:rsid w:val="0084715E"/>
    <w:rsid w:val="008542AA"/>
    <w:rsid w:val="00854E58"/>
    <w:rsid w:val="00855BC4"/>
    <w:rsid w:val="00861633"/>
    <w:rsid w:val="0086254E"/>
    <w:rsid w:val="008627D5"/>
    <w:rsid w:val="008701B5"/>
    <w:rsid w:val="008702F2"/>
    <w:rsid w:val="0087213B"/>
    <w:rsid w:val="00872339"/>
    <w:rsid w:val="008735EF"/>
    <w:rsid w:val="00884467"/>
    <w:rsid w:val="00885E08"/>
    <w:rsid w:val="0089067C"/>
    <w:rsid w:val="00892957"/>
    <w:rsid w:val="008B0291"/>
    <w:rsid w:val="008B0361"/>
    <w:rsid w:val="008B6035"/>
    <w:rsid w:val="008C764B"/>
    <w:rsid w:val="008D0173"/>
    <w:rsid w:val="008E30A2"/>
    <w:rsid w:val="008E6867"/>
    <w:rsid w:val="008F6912"/>
    <w:rsid w:val="00904C10"/>
    <w:rsid w:val="00907A92"/>
    <w:rsid w:val="009104A8"/>
    <w:rsid w:val="009107BE"/>
    <w:rsid w:val="0091234D"/>
    <w:rsid w:val="009131C1"/>
    <w:rsid w:val="00926A8C"/>
    <w:rsid w:val="00930A77"/>
    <w:rsid w:val="00931E50"/>
    <w:rsid w:val="009344D3"/>
    <w:rsid w:val="00937701"/>
    <w:rsid w:val="0095068A"/>
    <w:rsid w:val="00953270"/>
    <w:rsid w:val="00953B68"/>
    <w:rsid w:val="009552C9"/>
    <w:rsid w:val="0095747D"/>
    <w:rsid w:val="009577D7"/>
    <w:rsid w:val="0096427F"/>
    <w:rsid w:val="009749AA"/>
    <w:rsid w:val="0098658B"/>
    <w:rsid w:val="00986674"/>
    <w:rsid w:val="009876BE"/>
    <w:rsid w:val="0099050A"/>
    <w:rsid w:val="00992433"/>
    <w:rsid w:val="00995E64"/>
    <w:rsid w:val="009B040E"/>
    <w:rsid w:val="009B283D"/>
    <w:rsid w:val="009B4B79"/>
    <w:rsid w:val="009C20FB"/>
    <w:rsid w:val="009C2F58"/>
    <w:rsid w:val="009C2FBD"/>
    <w:rsid w:val="009C6945"/>
    <w:rsid w:val="009D1ADE"/>
    <w:rsid w:val="009D2BD9"/>
    <w:rsid w:val="009D2D92"/>
    <w:rsid w:val="009E1EDC"/>
    <w:rsid w:val="009E5251"/>
    <w:rsid w:val="009E6D44"/>
    <w:rsid w:val="009F036C"/>
    <w:rsid w:val="009F33EF"/>
    <w:rsid w:val="009F3694"/>
    <w:rsid w:val="009F77B6"/>
    <w:rsid w:val="009F7E7C"/>
    <w:rsid w:val="00A05471"/>
    <w:rsid w:val="00A06BA4"/>
    <w:rsid w:val="00A22376"/>
    <w:rsid w:val="00A242A2"/>
    <w:rsid w:val="00A24EB8"/>
    <w:rsid w:val="00A30ED0"/>
    <w:rsid w:val="00A3165A"/>
    <w:rsid w:val="00A333F5"/>
    <w:rsid w:val="00A50027"/>
    <w:rsid w:val="00A53900"/>
    <w:rsid w:val="00A56C04"/>
    <w:rsid w:val="00A57AD0"/>
    <w:rsid w:val="00A57E75"/>
    <w:rsid w:val="00A61938"/>
    <w:rsid w:val="00A66256"/>
    <w:rsid w:val="00A71C1C"/>
    <w:rsid w:val="00A739F0"/>
    <w:rsid w:val="00A77CB4"/>
    <w:rsid w:val="00A77DC4"/>
    <w:rsid w:val="00A8107B"/>
    <w:rsid w:val="00A816FE"/>
    <w:rsid w:val="00A86A7D"/>
    <w:rsid w:val="00A87537"/>
    <w:rsid w:val="00A87DC4"/>
    <w:rsid w:val="00A93154"/>
    <w:rsid w:val="00A944E6"/>
    <w:rsid w:val="00AA00AA"/>
    <w:rsid w:val="00AA3110"/>
    <w:rsid w:val="00AA3BC7"/>
    <w:rsid w:val="00AB15EB"/>
    <w:rsid w:val="00AB3227"/>
    <w:rsid w:val="00AC111B"/>
    <w:rsid w:val="00AC159F"/>
    <w:rsid w:val="00AC3A69"/>
    <w:rsid w:val="00AC3AC9"/>
    <w:rsid w:val="00AD054C"/>
    <w:rsid w:val="00AD3D46"/>
    <w:rsid w:val="00AE289E"/>
    <w:rsid w:val="00AE2C78"/>
    <w:rsid w:val="00AE367D"/>
    <w:rsid w:val="00AE3C7C"/>
    <w:rsid w:val="00AE3EFA"/>
    <w:rsid w:val="00AE7E28"/>
    <w:rsid w:val="00AF2BFF"/>
    <w:rsid w:val="00AF614F"/>
    <w:rsid w:val="00AF686C"/>
    <w:rsid w:val="00B00E88"/>
    <w:rsid w:val="00B036C0"/>
    <w:rsid w:val="00B05276"/>
    <w:rsid w:val="00B06896"/>
    <w:rsid w:val="00B06A3E"/>
    <w:rsid w:val="00B1611E"/>
    <w:rsid w:val="00B17F7E"/>
    <w:rsid w:val="00B23217"/>
    <w:rsid w:val="00B301D8"/>
    <w:rsid w:val="00B31504"/>
    <w:rsid w:val="00B33CF0"/>
    <w:rsid w:val="00B350B2"/>
    <w:rsid w:val="00B474BD"/>
    <w:rsid w:val="00B50376"/>
    <w:rsid w:val="00B52010"/>
    <w:rsid w:val="00B61B6E"/>
    <w:rsid w:val="00B6366B"/>
    <w:rsid w:val="00B668F2"/>
    <w:rsid w:val="00B67887"/>
    <w:rsid w:val="00B67E53"/>
    <w:rsid w:val="00B70B8E"/>
    <w:rsid w:val="00B72B72"/>
    <w:rsid w:val="00B7784D"/>
    <w:rsid w:val="00B831DE"/>
    <w:rsid w:val="00B8390B"/>
    <w:rsid w:val="00B83B60"/>
    <w:rsid w:val="00B8680B"/>
    <w:rsid w:val="00B927B4"/>
    <w:rsid w:val="00B92A60"/>
    <w:rsid w:val="00B94613"/>
    <w:rsid w:val="00B94C7B"/>
    <w:rsid w:val="00B97C29"/>
    <w:rsid w:val="00BA3325"/>
    <w:rsid w:val="00BB307C"/>
    <w:rsid w:val="00BC2972"/>
    <w:rsid w:val="00BC4D36"/>
    <w:rsid w:val="00BC59D5"/>
    <w:rsid w:val="00BC7175"/>
    <w:rsid w:val="00BD1806"/>
    <w:rsid w:val="00BD2BFD"/>
    <w:rsid w:val="00BD3466"/>
    <w:rsid w:val="00BD35AF"/>
    <w:rsid w:val="00BD721E"/>
    <w:rsid w:val="00BE5DD9"/>
    <w:rsid w:val="00BE6745"/>
    <w:rsid w:val="00BF3506"/>
    <w:rsid w:val="00BF3A56"/>
    <w:rsid w:val="00BF3D1B"/>
    <w:rsid w:val="00C029F4"/>
    <w:rsid w:val="00C03CDE"/>
    <w:rsid w:val="00C04140"/>
    <w:rsid w:val="00C05772"/>
    <w:rsid w:val="00C10E7F"/>
    <w:rsid w:val="00C1253B"/>
    <w:rsid w:val="00C126BC"/>
    <w:rsid w:val="00C12DD7"/>
    <w:rsid w:val="00C13F40"/>
    <w:rsid w:val="00C15998"/>
    <w:rsid w:val="00C17431"/>
    <w:rsid w:val="00C23814"/>
    <w:rsid w:val="00C30157"/>
    <w:rsid w:val="00C302AF"/>
    <w:rsid w:val="00C333D1"/>
    <w:rsid w:val="00C402E4"/>
    <w:rsid w:val="00C458EC"/>
    <w:rsid w:val="00C5097A"/>
    <w:rsid w:val="00C5660B"/>
    <w:rsid w:val="00C56FE4"/>
    <w:rsid w:val="00C57486"/>
    <w:rsid w:val="00C618D0"/>
    <w:rsid w:val="00C65787"/>
    <w:rsid w:val="00C661DF"/>
    <w:rsid w:val="00C70B4C"/>
    <w:rsid w:val="00C77CE2"/>
    <w:rsid w:val="00C80395"/>
    <w:rsid w:val="00C857E6"/>
    <w:rsid w:val="00C87AC4"/>
    <w:rsid w:val="00CB4164"/>
    <w:rsid w:val="00CB728D"/>
    <w:rsid w:val="00CC094C"/>
    <w:rsid w:val="00CC5877"/>
    <w:rsid w:val="00CC6E2E"/>
    <w:rsid w:val="00CD6F2B"/>
    <w:rsid w:val="00CD73E5"/>
    <w:rsid w:val="00CE04D2"/>
    <w:rsid w:val="00CE2E8A"/>
    <w:rsid w:val="00CE6772"/>
    <w:rsid w:val="00CF3D48"/>
    <w:rsid w:val="00D0326B"/>
    <w:rsid w:val="00D1217D"/>
    <w:rsid w:val="00D12AEC"/>
    <w:rsid w:val="00D14DC0"/>
    <w:rsid w:val="00D17AC3"/>
    <w:rsid w:val="00D22533"/>
    <w:rsid w:val="00D22816"/>
    <w:rsid w:val="00D27454"/>
    <w:rsid w:val="00D33E92"/>
    <w:rsid w:val="00D370F3"/>
    <w:rsid w:val="00D4192A"/>
    <w:rsid w:val="00D421E1"/>
    <w:rsid w:val="00D425CF"/>
    <w:rsid w:val="00D45B5A"/>
    <w:rsid w:val="00D5155E"/>
    <w:rsid w:val="00D52739"/>
    <w:rsid w:val="00D53D76"/>
    <w:rsid w:val="00D5556D"/>
    <w:rsid w:val="00D5685F"/>
    <w:rsid w:val="00D60C7B"/>
    <w:rsid w:val="00D63BF4"/>
    <w:rsid w:val="00D66AF6"/>
    <w:rsid w:val="00D678BA"/>
    <w:rsid w:val="00D67EB5"/>
    <w:rsid w:val="00D76E88"/>
    <w:rsid w:val="00D825E0"/>
    <w:rsid w:val="00D830C6"/>
    <w:rsid w:val="00D844FE"/>
    <w:rsid w:val="00D85DF8"/>
    <w:rsid w:val="00D87623"/>
    <w:rsid w:val="00D9059F"/>
    <w:rsid w:val="00D94EDA"/>
    <w:rsid w:val="00DA1650"/>
    <w:rsid w:val="00DA5FD4"/>
    <w:rsid w:val="00DB3E96"/>
    <w:rsid w:val="00DB71DC"/>
    <w:rsid w:val="00DD01AF"/>
    <w:rsid w:val="00DD3E40"/>
    <w:rsid w:val="00DD4CDC"/>
    <w:rsid w:val="00DE6F05"/>
    <w:rsid w:val="00DF2DED"/>
    <w:rsid w:val="00DF3D80"/>
    <w:rsid w:val="00E134F7"/>
    <w:rsid w:val="00E2083D"/>
    <w:rsid w:val="00E20FA6"/>
    <w:rsid w:val="00E30D3C"/>
    <w:rsid w:val="00E33118"/>
    <w:rsid w:val="00E34AA4"/>
    <w:rsid w:val="00E36369"/>
    <w:rsid w:val="00E42BA8"/>
    <w:rsid w:val="00E47F1D"/>
    <w:rsid w:val="00E501F7"/>
    <w:rsid w:val="00E5196F"/>
    <w:rsid w:val="00E55982"/>
    <w:rsid w:val="00E5717B"/>
    <w:rsid w:val="00E57252"/>
    <w:rsid w:val="00E60408"/>
    <w:rsid w:val="00E61AEA"/>
    <w:rsid w:val="00E72D24"/>
    <w:rsid w:val="00E739B2"/>
    <w:rsid w:val="00E75119"/>
    <w:rsid w:val="00E824D5"/>
    <w:rsid w:val="00E826DA"/>
    <w:rsid w:val="00E844FA"/>
    <w:rsid w:val="00E97489"/>
    <w:rsid w:val="00EA0F9F"/>
    <w:rsid w:val="00EA2F34"/>
    <w:rsid w:val="00EB19AC"/>
    <w:rsid w:val="00EB233D"/>
    <w:rsid w:val="00EB4D73"/>
    <w:rsid w:val="00EC0E7B"/>
    <w:rsid w:val="00EC1A79"/>
    <w:rsid w:val="00EC2145"/>
    <w:rsid w:val="00EC3848"/>
    <w:rsid w:val="00ED074E"/>
    <w:rsid w:val="00ED5F2E"/>
    <w:rsid w:val="00EE2EEA"/>
    <w:rsid w:val="00EE4492"/>
    <w:rsid w:val="00EE508C"/>
    <w:rsid w:val="00EE7CF7"/>
    <w:rsid w:val="00EF78A9"/>
    <w:rsid w:val="00F00DC3"/>
    <w:rsid w:val="00F05396"/>
    <w:rsid w:val="00F138D8"/>
    <w:rsid w:val="00F22D68"/>
    <w:rsid w:val="00F23DFF"/>
    <w:rsid w:val="00F2478F"/>
    <w:rsid w:val="00F30E38"/>
    <w:rsid w:val="00F3275A"/>
    <w:rsid w:val="00F34D51"/>
    <w:rsid w:val="00F3549F"/>
    <w:rsid w:val="00F3647F"/>
    <w:rsid w:val="00F46A8B"/>
    <w:rsid w:val="00F472F7"/>
    <w:rsid w:val="00F54C01"/>
    <w:rsid w:val="00F6117A"/>
    <w:rsid w:val="00F73899"/>
    <w:rsid w:val="00F74410"/>
    <w:rsid w:val="00F93E37"/>
    <w:rsid w:val="00F945AD"/>
    <w:rsid w:val="00F95E5C"/>
    <w:rsid w:val="00FA4066"/>
    <w:rsid w:val="00FA4FBF"/>
    <w:rsid w:val="00FA71C2"/>
    <w:rsid w:val="00FB3C2A"/>
    <w:rsid w:val="00FB4C80"/>
    <w:rsid w:val="00FB5A43"/>
    <w:rsid w:val="00FB6461"/>
    <w:rsid w:val="00FC2B5D"/>
    <w:rsid w:val="00FC38E9"/>
    <w:rsid w:val="00FD3BC0"/>
    <w:rsid w:val="00FD45CD"/>
    <w:rsid w:val="00FD53FD"/>
    <w:rsid w:val="00FE23D3"/>
    <w:rsid w:val="00FF07C5"/>
    <w:rsid w:val="00FF5B41"/>
    <w:rsid w:val="00FF72E5"/>
    <w:rsid w:val="03466478"/>
    <w:rsid w:val="08D966BC"/>
    <w:rsid w:val="11D10013"/>
    <w:rsid w:val="22C77AC7"/>
    <w:rsid w:val="2B66EFE3"/>
    <w:rsid w:val="2E8E7485"/>
    <w:rsid w:val="34EE7112"/>
    <w:rsid w:val="3B6A27EE"/>
    <w:rsid w:val="3ECAA307"/>
    <w:rsid w:val="5451A20A"/>
    <w:rsid w:val="5CB4C47A"/>
    <w:rsid w:val="731D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66478"/>
  <w15:chartTrackingRefBased/>
  <w15:docId w15:val="{9343B8FA-7BC7-4C3A-ACA1-443E46D66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uiPriority w:val="4"/>
    <w:qFormat/>
    <w:rsid w:val="005649F3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48"/>
      <w:szCs w:val="48"/>
    </w:rPr>
  </w:style>
  <w:style w:type="paragraph" w:styleId="Heading2">
    <w:name w:val="heading 2"/>
    <w:basedOn w:val="Heading4"/>
    <w:next w:val="BodyText"/>
    <w:link w:val="Heading2Char"/>
    <w:uiPriority w:val="4"/>
    <w:unhideWhenUsed/>
    <w:qFormat/>
    <w:rsid w:val="005649F3"/>
    <w:pPr>
      <w:spacing w:before="240"/>
      <w:outlineLvl w:val="1"/>
    </w:pPr>
    <w:rPr>
      <w:rFonts w:ascii="Arial" w:hAnsi="Arial"/>
      <w:b/>
      <w:bCs/>
      <w:i w:val="0"/>
      <w:color w:val="auto"/>
      <w:sz w:val="40"/>
      <w:szCs w:val="4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49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6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35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B41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4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34F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B1C56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06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068A"/>
  </w:style>
  <w:style w:type="paragraph" w:styleId="Footer">
    <w:name w:val="footer"/>
    <w:basedOn w:val="Normal"/>
    <w:link w:val="FooterChar"/>
    <w:uiPriority w:val="99"/>
    <w:unhideWhenUsed/>
    <w:rsid w:val="009506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068A"/>
  </w:style>
  <w:style w:type="paragraph" w:styleId="Revision">
    <w:name w:val="Revision"/>
    <w:hidden/>
    <w:uiPriority w:val="99"/>
    <w:semiHidden/>
    <w:rsid w:val="008371E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61B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1B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1B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1B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1B6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4"/>
    <w:rsid w:val="005649F3"/>
    <w:rPr>
      <w:rFonts w:ascii="Arial" w:eastAsiaTheme="majorEastAsia" w:hAnsi="Arial" w:cstheme="majorBidi"/>
      <w:b/>
      <w:bCs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4"/>
    <w:rsid w:val="005649F3"/>
    <w:rPr>
      <w:rFonts w:ascii="Arial" w:eastAsiaTheme="majorEastAsia" w:hAnsi="Arial" w:cstheme="majorBidi"/>
      <w:b/>
      <w:bCs/>
      <w:iCs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49F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5649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649F3"/>
  </w:style>
  <w:style w:type="character" w:customStyle="1" w:styleId="Heading2Char1">
    <w:name w:val="Heading 2 Char1"/>
    <w:basedOn w:val="DefaultParagraphFont"/>
    <w:uiPriority w:val="9"/>
    <w:semiHidden/>
    <w:rsid w:val="005649F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ormaltextrun">
    <w:name w:val="normaltextrun"/>
    <w:basedOn w:val="DefaultParagraphFont"/>
    <w:rsid w:val="00564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3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ntapps.waterboards.ca.gov/downloadFile/faces/flatFilesEwrims.xhtml?fileName=water_use_report.cs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ntapps.waterboards.ca.gov/downloadFile/faces/flatFilesEwrims.xhtml?fileName=ewrims_flat_file_pod.csv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51dfaa3-aae8-4c03-b90c-7dd4a6526d0d">
      <UserInfo>
        <DisplayName>Cole, Samuel@Waterboards</DisplayName>
        <AccountId>1371</AccountId>
        <AccountType/>
      </UserInfo>
      <UserInfo>
        <DisplayName>Parks, Jeff@Waterboards</DisplayName>
        <AccountId>33</AccountId>
        <AccountType/>
      </UserInfo>
    </SharedWithUsers>
    <MediaLengthInSeconds xmlns="f2028f1e-49a3-4179-88b2-af405860d1a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3A4633025ED448B38F1013D1A2C8E9" ma:contentTypeVersion="18" ma:contentTypeDescription="Create a new document." ma:contentTypeScope="" ma:versionID="b03b5cf71b2cd01179c14d6e5f33f87c">
  <xsd:schema xmlns:xsd="http://www.w3.org/2001/XMLSchema" xmlns:xs="http://www.w3.org/2001/XMLSchema" xmlns:p="http://schemas.microsoft.com/office/2006/metadata/properties" xmlns:ns2="f2028f1e-49a3-4179-88b2-af405860d1ad" xmlns:ns3="851dfaa3-aae8-4c03-b90c-7dd4a6526d0d" targetNamespace="http://schemas.microsoft.com/office/2006/metadata/properties" ma:root="true" ma:fieldsID="6a2e333417a056ba10c0e4fbfffcfe7e" ns2:_="" ns3:_="">
    <xsd:import namespace="f2028f1e-49a3-4179-88b2-af405860d1ad"/>
    <xsd:import namespace="851dfaa3-aae8-4c03-b90c-7dd4a6526d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28f1e-49a3-4179-88b2-af405860d1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dfaa3-aae8-4c03-b90c-7dd4a6526d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1F778-ADAC-40AD-81DC-E0D896C2E4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808F7-AC0E-49EA-A1FB-D41DA502A4D2}">
  <ds:schemaRefs>
    <ds:schemaRef ds:uri="http://schemas.microsoft.com/office/2006/metadata/properties"/>
    <ds:schemaRef ds:uri="http://schemas.microsoft.com/office/infopath/2007/PartnerControls"/>
    <ds:schemaRef ds:uri="851dfaa3-aae8-4c03-b90c-7dd4a6526d0d"/>
    <ds:schemaRef ds:uri="f2028f1e-49a3-4179-88b2-af405860d1ad"/>
  </ds:schemaRefs>
</ds:datastoreItem>
</file>

<file path=customXml/itemProps3.xml><?xml version="1.0" encoding="utf-8"?>
<ds:datastoreItem xmlns:ds="http://schemas.openxmlformats.org/officeDocument/2006/customXml" ds:itemID="{1BD2AEB0-46C5-4DE2-A3E1-3047DCB60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028f1e-49a3-4179-88b2-af405860d1ad"/>
    <ds:schemaRef ds:uri="851dfaa3-aae8-4c03-b90c-7dd4a6526d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39EE33-353C-4CA5-B048-7FE2DCFE5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Thananant, Isara@Waterboards</dc:creator>
  <cp:keywords/>
  <dc:description/>
  <cp:lastModifiedBy>Stout, Sean@Waterboards</cp:lastModifiedBy>
  <cp:revision>329</cp:revision>
  <cp:lastPrinted>2022-02-28T19:27:00Z</cp:lastPrinted>
  <dcterms:created xsi:type="dcterms:W3CDTF">2021-03-11T19:47:00Z</dcterms:created>
  <dcterms:modified xsi:type="dcterms:W3CDTF">2022-02-28T19:27:00Z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0x0101009B3A4633025ED448B38F1013D1A2C8E9</vt:lpwstr>
  </property>
  <property fmtid="{D5CDD505-2E9C-101B-9397-08002B2CF9AE}" pid="3" name="Order">
    <vt:r8>9490000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